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7BB3BE" w14:textId="77777777" w:rsidR="00A538C2" w:rsidRPr="00774297" w:rsidRDefault="00774297" w:rsidP="00774297">
      <w:pPr>
        <w:pStyle w:val="Heading1"/>
        <w:rPr>
          <w:sz w:val="40"/>
          <w:u w:val="single"/>
        </w:rPr>
      </w:pPr>
      <w:r w:rsidRPr="00774297">
        <w:rPr>
          <w:sz w:val="40"/>
          <w:u w:val="single"/>
        </w:rPr>
        <w:t xml:space="preserve">Chapter </w:t>
      </w:r>
      <w:r w:rsidR="009061E1">
        <w:rPr>
          <w:sz w:val="40"/>
          <w:u w:val="single"/>
        </w:rPr>
        <w:t>9</w:t>
      </w:r>
      <w:r w:rsidR="00D12A83">
        <w:rPr>
          <w:sz w:val="40"/>
          <w:u w:val="single"/>
        </w:rPr>
        <w:t>:</w:t>
      </w:r>
      <w:r w:rsidRPr="00774297">
        <w:rPr>
          <w:sz w:val="40"/>
          <w:u w:val="single"/>
        </w:rPr>
        <w:t xml:space="preserve"> Chemical Equilibrium</w:t>
      </w:r>
    </w:p>
    <w:p w14:paraId="3EAB64F4" w14:textId="77777777" w:rsidR="00774297" w:rsidRDefault="00774297"/>
    <w:p w14:paraId="504CB1D1" w14:textId="77777777" w:rsidR="00774297" w:rsidRPr="00BF3F26" w:rsidRDefault="00BF3F26" w:rsidP="00BF3F26">
      <w:pPr>
        <w:ind w:left="1440" w:right="1440"/>
        <w:rPr>
          <w:rFonts w:asciiTheme="minorHAnsi" w:hAnsiTheme="minorHAnsi"/>
        </w:rPr>
      </w:pPr>
      <w:r w:rsidRPr="00BF3F26">
        <w:rPr>
          <w:rFonts w:asciiTheme="minorHAnsi" w:hAnsiTheme="minorHAnsi"/>
        </w:rPr>
        <w:t>The small is great, the great is small; all is in equilibrium in necessity...</w:t>
      </w:r>
    </w:p>
    <w:p w14:paraId="294E7C37" w14:textId="77777777" w:rsidR="00BF3F26" w:rsidRPr="00BF3F26" w:rsidRDefault="00BF3F26" w:rsidP="00BF3F26">
      <w:pPr>
        <w:ind w:left="2880" w:right="1440" w:firstLine="720"/>
        <w:rPr>
          <w:rFonts w:asciiTheme="minorHAnsi" w:hAnsiTheme="minorHAnsi"/>
        </w:rPr>
      </w:pPr>
      <w:r w:rsidRPr="00BF3F26">
        <w:rPr>
          <w:rFonts w:asciiTheme="minorHAnsi" w:hAnsiTheme="minorHAnsi"/>
        </w:rPr>
        <w:t xml:space="preserve">- Victor Hugo in “Les </w:t>
      </w:r>
      <w:proofErr w:type="spellStart"/>
      <w:r w:rsidRPr="00BF3F26">
        <w:rPr>
          <w:rFonts w:asciiTheme="minorHAnsi" w:hAnsiTheme="minorHAnsi"/>
        </w:rPr>
        <w:t>Miserables</w:t>
      </w:r>
      <w:proofErr w:type="spellEnd"/>
      <w:r w:rsidRPr="00BF3F26">
        <w:rPr>
          <w:rFonts w:asciiTheme="minorHAnsi" w:hAnsiTheme="minorHAnsi"/>
        </w:rPr>
        <w:t>”</w:t>
      </w:r>
    </w:p>
    <w:p w14:paraId="430002ED" w14:textId="77777777" w:rsidR="00BF3F26" w:rsidRDefault="00BF3F26" w:rsidP="00BF3F26"/>
    <w:p w14:paraId="727D19BB" w14:textId="77777777" w:rsidR="00BF3F26" w:rsidRDefault="00BF3F26" w:rsidP="00BF3F26"/>
    <w:p w14:paraId="445120C1" w14:textId="77777777" w:rsidR="00BF3F26" w:rsidRDefault="00C0326A" w:rsidP="00C0326A">
      <w:pPr>
        <w:ind w:firstLine="720"/>
      </w:pPr>
      <w:r>
        <w:t>As was discussed in Chapter 6, the natural tendency of chemical systems is to seek a state of minimum Gibbs function. Once the minimum is achieved, movement in any chemical direction will not be spontaneous. It is at this point that the system achieves a state of equilibrium.</w:t>
      </w:r>
    </w:p>
    <w:p w14:paraId="776275D6" w14:textId="77777777" w:rsidR="00C0326A" w:rsidRDefault="00C0326A" w:rsidP="00C0326A"/>
    <w:p w14:paraId="174F77E6" w14:textId="77777777" w:rsidR="00C0326A" w:rsidRDefault="0015316D" w:rsidP="00142866">
      <w:pPr>
        <w:jc w:val="center"/>
      </w:pPr>
      <w:r>
        <w:rPr>
          <w:noProof/>
        </w:rPr>
        <w:drawing>
          <wp:inline distT="0" distB="0" distL="0" distR="0" wp14:anchorId="05C36E38" wp14:editId="35681A7C">
            <wp:extent cx="4791075" cy="33718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91075" cy="3371850"/>
                    </a:xfrm>
                    <a:prstGeom prst="rect">
                      <a:avLst/>
                    </a:prstGeom>
                    <a:noFill/>
                    <a:ln>
                      <a:noFill/>
                    </a:ln>
                  </pic:spPr>
                </pic:pic>
              </a:graphicData>
            </a:graphic>
          </wp:inline>
        </w:drawing>
      </w:r>
    </w:p>
    <w:p w14:paraId="5EB76E6C" w14:textId="77777777" w:rsidR="00C0326A" w:rsidRDefault="00C0326A" w:rsidP="00C0326A"/>
    <w:p w14:paraId="3E140418" w14:textId="77777777" w:rsidR="00346120" w:rsidRDefault="00346120" w:rsidP="00C0326A">
      <w:r>
        <w:tab/>
        <w:t xml:space="preserve">From the diagram above, it should be clear that the direction of spontaneous change is determined by </w:t>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∂G</m:t>
                    </m:r>
                  </m:num>
                  <m:den>
                    <m:r>
                      <w:rPr>
                        <w:rFonts w:ascii="Cambria Math" w:hAnsi="Cambria Math"/>
                      </w:rPr>
                      <m:t>∂ξ</m:t>
                    </m:r>
                  </m:den>
                </m:f>
              </m:e>
            </m:d>
          </m:e>
          <m:sub>
            <m:r>
              <w:rPr>
                <w:rFonts w:ascii="Cambria Math" w:hAnsi="Cambria Math"/>
              </w:rPr>
              <m:t>p,T</m:t>
            </m:r>
          </m:sub>
        </m:sSub>
      </m:oMath>
      <w:r>
        <w:t xml:space="preserve">. If the slope of the curve is negative, the reaction will favor a shift toward products. And if it is positive, the reaction will favor a shift toward reactants. This is a non-trivial point, as it underscores the importance of the composition of the reaction mixture in the determination of the </w:t>
      </w:r>
      <w:r w:rsidR="002353FF">
        <w:t>direction of the reaction.</w:t>
      </w:r>
    </w:p>
    <w:p w14:paraId="20EDE4E9" w14:textId="77777777" w:rsidR="00C0326A" w:rsidRDefault="00C0326A" w:rsidP="00C0326A">
      <w:pPr>
        <w:pStyle w:val="Heading2"/>
      </w:pPr>
      <w:r>
        <w:t>Chemical Potential</w:t>
      </w:r>
    </w:p>
    <w:p w14:paraId="61739077" w14:textId="77777777" w:rsidR="00C0326A" w:rsidRDefault="00C0326A" w:rsidP="00C0326A"/>
    <w:p w14:paraId="297A0C8F" w14:textId="77777777" w:rsidR="00C0326A" w:rsidRDefault="00C0326A" w:rsidP="00C0326A">
      <w:r>
        <w:tab/>
        <w:t xml:space="preserve">Equilibrium can be understood as accruing at the composition of a reaction mixture at which the aggregate chemical potential of the products is equal to that </w:t>
      </w:r>
      <w:r w:rsidR="00776269">
        <w:t xml:space="preserve">of the reactants. Consider the </w:t>
      </w:r>
      <w:r>
        <w:t>simple reaction</w:t>
      </w:r>
    </w:p>
    <w:p w14:paraId="4A408FEF" w14:textId="77777777" w:rsidR="00C0326A" w:rsidRDefault="00C0326A" w:rsidP="00C0326A"/>
    <w:p w14:paraId="29DE9054" w14:textId="77777777" w:rsidR="00C0326A" w:rsidRDefault="00C0326A" w:rsidP="00C0326A">
      <w:pPr>
        <w:jc w:val="center"/>
      </w:pPr>
      <w:r>
        <w:t>A(g) ↔ B(g)</w:t>
      </w:r>
    </w:p>
    <w:p w14:paraId="5A53AB73" w14:textId="77777777" w:rsidR="00C0326A" w:rsidRDefault="00C0326A" w:rsidP="00C0326A"/>
    <w:p w14:paraId="56E538D0" w14:textId="77777777" w:rsidR="00C0326A" w:rsidRDefault="00C0326A" w:rsidP="00C0326A">
      <w:r>
        <w:t>The criterion for equilibrium will be</w:t>
      </w:r>
    </w:p>
    <w:p w14:paraId="32C15BD4" w14:textId="77777777" w:rsidR="00C0326A" w:rsidRDefault="00C0326A" w:rsidP="00C0326A"/>
    <w:p w14:paraId="3EECACCE" w14:textId="77777777" w:rsidR="00C0326A" w:rsidRPr="00C0326A" w:rsidRDefault="00000000" w:rsidP="00C0326A">
      <m:oMathPara>
        <m:oMath>
          <m:sSub>
            <m:sSubPr>
              <m:ctrlPr>
                <w:rPr>
                  <w:rFonts w:ascii="Cambria Math" w:hAnsi="Cambria Math"/>
                  <w:i/>
                </w:rPr>
              </m:ctrlPr>
            </m:sSubPr>
            <m:e>
              <m:r>
                <w:rPr>
                  <w:rFonts w:ascii="Cambria Math" w:hAnsi="Cambria Math"/>
                </w:rPr>
                <m:t>μ</m:t>
              </m:r>
            </m:e>
            <m:sub>
              <m:r>
                <w:rPr>
                  <w:rFonts w:ascii="Cambria Math" w:hAnsi="Cambria Math"/>
                </w:rPr>
                <m:t>A</m:t>
              </m:r>
            </m:sub>
          </m:sSub>
          <m:r>
            <w:rPr>
              <w:rFonts w:ascii="Cambria Math" w:hAnsi="Cambria Math"/>
            </w:rPr>
            <m:t xml:space="preserve">= </m:t>
          </m:r>
          <m:sSub>
            <m:sSubPr>
              <m:ctrlPr>
                <w:rPr>
                  <w:rFonts w:ascii="Cambria Math" w:hAnsi="Cambria Math"/>
                  <w:i/>
                </w:rPr>
              </m:ctrlPr>
            </m:sSubPr>
            <m:e>
              <m:r>
                <w:rPr>
                  <w:rFonts w:ascii="Cambria Math" w:hAnsi="Cambria Math"/>
                </w:rPr>
                <m:t>μ</m:t>
              </m:r>
            </m:e>
            <m:sub>
              <m:r>
                <w:rPr>
                  <w:rFonts w:ascii="Cambria Math" w:hAnsi="Cambria Math"/>
                </w:rPr>
                <m:t>B</m:t>
              </m:r>
            </m:sub>
          </m:sSub>
        </m:oMath>
      </m:oMathPara>
    </w:p>
    <w:p w14:paraId="18AE3E0B" w14:textId="77777777" w:rsidR="00C0326A" w:rsidRDefault="00C0326A" w:rsidP="00C0326A"/>
    <w:p w14:paraId="6F8EF25A" w14:textId="77777777" w:rsidR="00C0326A" w:rsidRDefault="00C0326A" w:rsidP="00C0326A">
      <w:r>
        <w:t>If the gases behave ideally, the chemical potentials can be described in terms of the mole fractions of A and B</w:t>
      </w:r>
    </w:p>
    <w:p w14:paraId="59F4560A" w14:textId="77777777" w:rsidR="00C0326A" w:rsidRDefault="00C0326A" w:rsidP="00C0326A"/>
    <w:p w14:paraId="0D95947A" w14:textId="77777777" w:rsidR="00C0326A" w:rsidRPr="00C0326A" w:rsidRDefault="00000000" w:rsidP="00C0326A">
      <m:oMathPara>
        <m:oMath>
          <m:sSubSup>
            <m:sSubSupPr>
              <m:ctrlPr>
                <w:rPr>
                  <w:rFonts w:ascii="Cambria Math" w:hAnsi="Cambria Math"/>
                  <w:i/>
                </w:rPr>
              </m:ctrlPr>
            </m:sSubSupPr>
            <m:e>
              <m:r>
                <w:rPr>
                  <w:rFonts w:ascii="Cambria Math" w:hAnsi="Cambria Math"/>
                </w:rPr>
                <m:t>μ</m:t>
              </m:r>
            </m:e>
            <m:sub>
              <m:r>
                <w:rPr>
                  <w:rFonts w:ascii="Cambria Math" w:hAnsi="Cambria Math"/>
                </w:rPr>
                <m:t>A</m:t>
              </m:r>
            </m:sub>
            <m:sup>
              <m:r>
                <w:rPr>
                  <w:rFonts w:ascii="Cambria Math" w:hAnsi="Cambria Math"/>
                </w:rPr>
                <m:t>o</m:t>
              </m:r>
            </m:sup>
          </m:sSubSup>
          <m:r>
            <w:rPr>
              <w:rFonts w:ascii="Cambria Math" w:hAnsi="Cambria Math"/>
            </w:rPr>
            <m:t>+RT</m:t>
          </m:r>
          <m:func>
            <m:funcPr>
              <m:ctrlPr>
                <w:rPr>
                  <w:rFonts w:ascii="Cambria Math" w:hAnsi="Cambria Math"/>
                  <w:i/>
                </w:rPr>
              </m:ctrlPr>
            </m:funcPr>
            <m:fName>
              <m:r>
                <m:rPr>
                  <m:sty m:val="p"/>
                </m:rPr>
                <w:rPr>
                  <w:rFonts w:ascii="Cambria Math" w:hAnsi="Cambria Math"/>
                </w:rPr>
                <m:t>ln</m:t>
              </m:r>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A</m:t>
                          </m:r>
                        </m:sub>
                      </m:sSub>
                    </m:num>
                    <m:den>
                      <m:sSub>
                        <m:sSubPr>
                          <m:ctrlPr>
                            <w:rPr>
                              <w:rFonts w:ascii="Cambria Math" w:hAnsi="Cambria Math"/>
                              <w:i/>
                            </w:rPr>
                          </m:ctrlPr>
                        </m:sSubPr>
                        <m:e>
                          <m:r>
                            <w:rPr>
                              <w:rFonts w:ascii="Cambria Math" w:hAnsi="Cambria Math"/>
                            </w:rPr>
                            <m:t>p</m:t>
                          </m:r>
                        </m:e>
                        <m:sub>
                          <m:r>
                            <w:rPr>
                              <w:rFonts w:ascii="Cambria Math" w:hAnsi="Cambria Math"/>
                            </w:rPr>
                            <m:t>tot</m:t>
                          </m:r>
                        </m:sub>
                      </m:sSub>
                    </m:den>
                  </m:f>
                </m:e>
              </m:d>
              <m:r>
                <w:rPr>
                  <w:rFonts w:ascii="Cambria Math" w:hAnsi="Cambria Math"/>
                </w:rPr>
                <m:t>=</m:t>
              </m:r>
              <m:sSubSup>
                <m:sSubSupPr>
                  <m:ctrlPr>
                    <w:rPr>
                      <w:rFonts w:ascii="Cambria Math" w:hAnsi="Cambria Math"/>
                      <w:i/>
                    </w:rPr>
                  </m:ctrlPr>
                </m:sSubSupPr>
                <m:e>
                  <m:r>
                    <w:rPr>
                      <w:rFonts w:ascii="Cambria Math" w:hAnsi="Cambria Math"/>
                    </w:rPr>
                    <m:t>μ</m:t>
                  </m:r>
                </m:e>
                <m:sub>
                  <m:r>
                    <w:rPr>
                      <w:rFonts w:ascii="Cambria Math" w:hAnsi="Cambria Math"/>
                    </w:rPr>
                    <m:t>B</m:t>
                  </m:r>
                </m:sub>
                <m:sup>
                  <m:r>
                    <w:rPr>
                      <w:rFonts w:ascii="Cambria Math" w:hAnsi="Cambria Math"/>
                    </w:rPr>
                    <m:t>o</m:t>
                  </m:r>
                </m:sup>
              </m:sSubSup>
              <m:r>
                <w:rPr>
                  <w:rFonts w:ascii="Cambria Math" w:hAnsi="Cambria Math"/>
                </w:rPr>
                <m:t>+RT</m:t>
              </m:r>
              <m:func>
                <m:funcPr>
                  <m:ctrlPr>
                    <w:rPr>
                      <w:rFonts w:ascii="Cambria Math" w:hAnsi="Cambria Math"/>
                      <w:i/>
                    </w:rPr>
                  </m:ctrlPr>
                </m:funcPr>
                <m:fName>
                  <m:r>
                    <m:rPr>
                      <m:sty m:val="p"/>
                    </m:rPr>
                    <w:rPr>
                      <w:rFonts w:ascii="Cambria Math" w:hAnsi="Cambria Math"/>
                    </w:rPr>
                    <m:t>ln</m:t>
                  </m:r>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B</m:t>
                              </m:r>
                            </m:sub>
                          </m:sSub>
                        </m:num>
                        <m:den>
                          <m:sSub>
                            <m:sSubPr>
                              <m:ctrlPr>
                                <w:rPr>
                                  <w:rFonts w:ascii="Cambria Math" w:hAnsi="Cambria Math"/>
                                  <w:i/>
                                </w:rPr>
                              </m:ctrlPr>
                            </m:sSubPr>
                            <m:e>
                              <m:r>
                                <w:rPr>
                                  <w:rFonts w:ascii="Cambria Math" w:hAnsi="Cambria Math"/>
                                </w:rPr>
                                <m:t>p</m:t>
                              </m:r>
                            </m:e>
                            <m:sub>
                              <m:r>
                                <w:rPr>
                                  <w:rFonts w:ascii="Cambria Math" w:hAnsi="Cambria Math"/>
                                </w:rPr>
                                <m:t>tot</m:t>
                              </m:r>
                            </m:sub>
                          </m:sSub>
                        </m:den>
                      </m:f>
                    </m:e>
                  </m:d>
                </m:e>
              </m:func>
            </m:e>
          </m:func>
        </m:oMath>
      </m:oMathPara>
    </w:p>
    <w:p w14:paraId="3E6DD3CD" w14:textId="77777777" w:rsidR="00C0326A" w:rsidRDefault="00C0326A" w:rsidP="00C0326A"/>
    <w:p w14:paraId="16634441" w14:textId="77777777" w:rsidR="00C0326A" w:rsidRDefault="00C0326A" w:rsidP="00C0326A">
      <w:r>
        <w:t>where Dalton’s Law has been used to express the mole fractions.</w:t>
      </w:r>
    </w:p>
    <w:p w14:paraId="793E30D9" w14:textId="77777777" w:rsidR="00C0326A" w:rsidRDefault="00C0326A" w:rsidP="00C0326A"/>
    <w:p w14:paraId="61E500B9" w14:textId="77777777" w:rsidR="00C0326A" w:rsidRPr="00C0326A" w:rsidRDefault="00000000" w:rsidP="00C0326A">
      <m:oMathPara>
        <m:oMath>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i</m:t>
                  </m:r>
                </m:sub>
              </m:sSub>
            </m:num>
            <m:den>
              <m:sSub>
                <m:sSubPr>
                  <m:ctrlPr>
                    <w:rPr>
                      <w:rFonts w:ascii="Cambria Math" w:hAnsi="Cambria Math"/>
                      <w:i/>
                    </w:rPr>
                  </m:ctrlPr>
                </m:sSubPr>
                <m:e>
                  <m:r>
                    <w:rPr>
                      <w:rFonts w:ascii="Cambria Math" w:hAnsi="Cambria Math"/>
                    </w:rPr>
                    <m:t>p</m:t>
                  </m:r>
                </m:e>
                <m:sub>
                  <m:r>
                    <w:rPr>
                      <w:rFonts w:ascii="Cambria Math" w:hAnsi="Cambria Math"/>
                    </w:rPr>
                    <m:t>tot</m:t>
                  </m:r>
                </m:sub>
              </m:sSub>
            </m:den>
          </m:f>
        </m:oMath>
      </m:oMathPara>
    </w:p>
    <w:p w14:paraId="295997D8" w14:textId="77777777" w:rsidR="00C0326A" w:rsidRDefault="00C0326A" w:rsidP="00C0326A"/>
    <w:p w14:paraId="6D22FCC0" w14:textId="77777777" w:rsidR="00C0326A" w:rsidRDefault="00C0326A" w:rsidP="00C0326A">
      <w:r>
        <w:t xml:space="preserve">The above expression can be simplified by putting all of the </w:t>
      </w:r>
      <m:oMath>
        <m:sSubSup>
          <m:sSubSupPr>
            <m:ctrlPr>
              <w:rPr>
                <w:rFonts w:ascii="Cambria Math" w:hAnsi="Cambria Math"/>
                <w:i/>
              </w:rPr>
            </m:ctrlPr>
          </m:sSubSupPr>
          <m:e>
            <m:r>
              <w:rPr>
                <w:rFonts w:ascii="Cambria Math" w:hAnsi="Cambria Math"/>
              </w:rPr>
              <m:t>μ</m:t>
            </m:r>
          </m:e>
          <m:sub>
            <m:r>
              <w:rPr>
                <w:rFonts w:ascii="Cambria Math" w:hAnsi="Cambria Math"/>
              </w:rPr>
              <m:t>i</m:t>
            </m:r>
          </m:sub>
          <m:sup>
            <m:r>
              <w:rPr>
                <w:rFonts w:ascii="Cambria Math" w:hAnsi="Cambria Math"/>
              </w:rPr>
              <m:t>o</m:t>
            </m:r>
          </m:sup>
        </m:sSubSup>
      </m:oMath>
      <w:r w:rsidR="00142866">
        <w:t xml:space="preserve"> terms on the left and the</w:t>
      </w:r>
      <m:oMath>
        <m:r>
          <w:rPr>
            <w:rFonts w:ascii="Cambria Math" w:hAnsi="Cambria Math"/>
          </w:rPr>
          <m:t xml:space="preserve"> RT</m:t>
        </m:r>
        <m:func>
          <m:funcPr>
            <m:ctrlPr>
              <w:rPr>
                <w:rFonts w:ascii="Cambria Math" w:hAnsi="Cambria Math"/>
              </w:rPr>
            </m:ctrlPr>
          </m:funcPr>
          <m:fName>
            <m:r>
              <m:rPr>
                <m:sty m:val="p"/>
              </m:rPr>
              <w:rPr>
                <w:rFonts w:ascii="Cambria Math" w:hAnsi="Cambria Math"/>
              </w:rPr>
              <m:t>ln</m:t>
            </m:r>
            <m:ctrlPr>
              <w:rPr>
                <w:rFonts w:ascii="Cambria Math" w:hAnsi="Cambria Math"/>
                <w:i/>
              </w:rPr>
            </m:ctrlPr>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i</m:t>
                        </m:r>
                      </m:sub>
                    </m:sSub>
                  </m:num>
                  <m:den>
                    <m:sSub>
                      <m:sSubPr>
                        <m:ctrlPr>
                          <w:rPr>
                            <w:rFonts w:ascii="Cambria Math" w:hAnsi="Cambria Math"/>
                            <w:i/>
                          </w:rPr>
                        </m:ctrlPr>
                      </m:sSubPr>
                      <m:e>
                        <m:r>
                          <w:rPr>
                            <w:rFonts w:ascii="Cambria Math" w:hAnsi="Cambria Math"/>
                          </w:rPr>
                          <m:t>p</m:t>
                        </m:r>
                      </m:e>
                      <m:sub>
                        <m:r>
                          <w:rPr>
                            <w:rFonts w:ascii="Cambria Math" w:hAnsi="Cambria Math"/>
                          </w:rPr>
                          <m:t>tot</m:t>
                        </m:r>
                      </m:sub>
                    </m:sSub>
                  </m:den>
                </m:f>
              </m:e>
            </m:d>
          </m:e>
        </m:func>
      </m:oMath>
      <w:r w:rsidR="00142866">
        <w:t xml:space="preserve"> terms on the right. </w:t>
      </w:r>
    </w:p>
    <w:p w14:paraId="7247564C" w14:textId="77777777" w:rsidR="00142866" w:rsidRDefault="00142866" w:rsidP="00C0326A"/>
    <w:p w14:paraId="35C687E3" w14:textId="77777777" w:rsidR="00142866" w:rsidRPr="00142866" w:rsidRDefault="00000000" w:rsidP="00142866">
      <m:oMathPara>
        <m:oMath>
          <m:sSubSup>
            <m:sSubSupPr>
              <m:ctrlPr>
                <w:rPr>
                  <w:rFonts w:ascii="Cambria Math" w:hAnsi="Cambria Math"/>
                  <w:i/>
                </w:rPr>
              </m:ctrlPr>
            </m:sSubSupPr>
            <m:e>
              <m:r>
                <w:rPr>
                  <w:rFonts w:ascii="Cambria Math" w:hAnsi="Cambria Math"/>
                </w:rPr>
                <m:t>μ</m:t>
              </m:r>
            </m:e>
            <m:sub>
              <m:r>
                <w:rPr>
                  <w:rFonts w:ascii="Cambria Math" w:hAnsi="Cambria Math"/>
                </w:rPr>
                <m:t>A</m:t>
              </m:r>
            </m:sub>
            <m:sup>
              <m:r>
                <w:rPr>
                  <w:rFonts w:ascii="Cambria Math" w:hAnsi="Cambria Math"/>
                </w:rPr>
                <m:t>o</m:t>
              </m:r>
            </m:sup>
          </m:sSubSup>
          <m:r>
            <w:rPr>
              <w:rFonts w:ascii="Cambria Math" w:hAnsi="Cambria Math"/>
            </w:rPr>
            <m:t>-</m:t>
          </m:r>
          <m:sSubSup>
            <m:sSubSupPr>
              <m:ctrlPr>
                <w:rPr>
                  <w:rFonts w:ascii="Cambria Math" w:hAnsi="Cambria Math"/>
                  <w:i/>
                </w:rPr>
              </m:ctrlPr>
            </m:sSubSupPr>
            <m:e>
              <m:r>
                <w:rPr>
                  <w:rFonts w:ascii="Cambria Math" w:hAnsi="Cambria Math"/>
                </w:rPr>
                <m:t>μ</m:t>
              </m:r>
            </m:e>
            <m:sub>
              <m:r>
                <w:rPr>
                  <w:rFonts w:ascii="Cambria Math" w:hAnsi="Cambria Math"/>
                </w:rPr>
                <m:t>B</m:t>
              </m:r>
            </m:sub>
            <m:sup>
              <m:r>
                <w:rPr>
                  <w:rFonts w:ascii="Cambria Math" w:hAnsi="Cambria Math"/>
                </w:rPr>
                <m:t>o</m:t>
              </m:r>
            </m:sup>
          </m:sSubSup>
          <m:r>
            <w:rPr>
              <w:rFonts w:ascii="Cambria Math" w:hAnsi="Cambria Math"/>
            </w:rPr>
            <m:t>=RT</m:t>
          </m:r>
          <m:func>
            <m:funcPr>
              <m:ctrlPr>
                <w:rPr>
                  <w:rFonts w:ascii="Cambria Math" w:hAnsi="Cambria Math"/>
                  <w:i/>
                </w:rPr>
              </m:ctrlPr>
            </m:funcPr>
            <m:fName>
              <m:r>
                <m:rPr>
                  <m:sty m:val="p"/>
                </m:rPr>
                <w:rPr>
                  <w:rFonts w:ascii="Cambria Math" w:hAnsi="Cambria Math"/>
                </w:rPr>
                <m:t>ln</m:t>
              </m:r>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B</m:t>
                          </m:r>
                        </m:sub>
                      </m:sSub>
                    </m:num>
                    <m:den>
                      <m:sSub>
                        <m:sSubPr>
                          <m:ctrlPr>
                            <w:rPr>
                              <w:rFonts w:ascii="Cambria Math" w:hAnsi="Cambria Math"/>
                              <w:i/>
                            </w:rPr>
                          </m:ctrlPr>
                        </m:sSubPr>
                        <m:e>
                          <m:r>
                            <w:rPr>
                              <w:rFonts w:ascii="Cambria Math" w:hAnsi="Cambria Math"/>
                            </w:rPr>
                            <m:t>p</m:t>
                          </m:r>
                        </m:e>
                        <m:sub>
                          <m:r>
                            <w:rPr>
                              <w:rFonts w:ascii="Cambria Math" w:hAnsi="Cambria Math"/>
                            </w:rPr>
                            <m:t>tot</m:t>
                          </m:r>
                        </m:sub>
                      </m:sSub>
                    </m:den>
                  </m:f>
                </m:e>
              </m:d>
            </m:e>
          </m:func>
          <m:r>
            <w:rPr>
              <w:rFonts w:ascii="Cambria Math" w:hAnsi="Cambria Math"/>
            </w:rPr>
            <m:t>-RT</m:t>
          </m:r>
          <m:func>
            <m:funcPr>
              <m:ctrlPr>
                <w:rPr>
                  <w:rFonts w:ascii="Cambria Math" w:hAnsi="Cambria Math"/>
                  <w:i/>
                </w:rPr>
              </m:ctrlPr>
            </m:funcPr>
            <m:fName>
              <m:r>
                <m:rPr>
                  <m:sty m:val="p"/>
                </m:rPr>
                <w:rPr>
                  <w:rFonts w:ascii="Cambria Math" w:hAnsi="Cambria Math"/>
                </w:rPr>
                <m:t>ln</m:t>
              </m:r>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A</m:t>
                          </m:r>
                        </m:sub>
                      </m:sSub>
                    </m:num>
                    <m:den>
                      <m:sSub>
                        <m:sSubPr>
                          <m:ctrlPr>
                            <w:rPr>
                              <w:rFonts w:ascii="Cambria Math" w:hAnsi="Cambria Math"/>
                              <w:i/>
                            </w:rPr>
                          </m:ctrlPr>
                        </m:sSubPr>
                        <m:e>
                          <m:r>
                            <w:rPr>
                              <w:rFonts w:ascii="Cambria Math" w:hAnsi="Cambria Math"/>
                            </w:rPr>
                            <m:t>p</m:t>
                          </m:r>
                        </m:e>
                        <m:sub>
                          <m:r>
                            <w:rPr>
                              <w:rFonts w:ascii="Cambria Math" w:hAnsi="Cambria Math"/>
                            </w:rPr>
                            <m:t>tot</m:t>
                          </m:r>
                        </m:sub>
                      </m:sSub>
                    </m:den>
                  </m:f>
                </m:e>
              </m:d>
            </m:e>
          </m:func>
        </m:oMath>
      </m:oMathPara>
    </w:p>
    <w:p w14:paraId="1C57E70F" w14:textId="77777777" w:rsidR="00142866" w:rsidRDefault="00142866" w:rsidP="00142866"/>
    <w:p w14:paraId="7347EAE2" w14:textId="77777777" w:rsidR="00142866" w:rsidRDefault="00142866" w:rsidP="00142866">
      <w:r>
        <w:t xml:space="preserve">Combining the </w:t>
      </w:r>
      <m:oMath>
        <m:func>
          <m:funcPr>
            <m:ctrlPr>
              <w:rPr>
                <w:rFonts w:ascii="Cambria Math" w:hAnsi="Cambria Math"/>
              </w:rPr>
            </m:ctrlPr>
          </m:funcPr>
          <m:fName>
            <m:r>
              <m:rPr>
                <m:sty m:val="p"/>
              </m:rPr>
              <w:rPr>
                <w:rFonts w:ascii="Cambria Math" w:hAnsi="Cambria Math"/>
              </w:rPr>
              <m:t>ln</m:t>
            </m:r>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i</m:t>
                        </m:r>
                      </m:sub>
                    </m:sSub>
                  </m:num>
                  <m:den>
                    <m:sSub>
                      <m:sSubPr>
                        <m:ctrlPr>
                          <w:rPr>
                            <w:rFonts w:ascii="Cambria Math" w:hAnsi="Cambria Math"/>
                            <w:i/>
                          </w:rPr>
                        </m:ctrlPr>
                      </m:sSubPr>
                      <m:e>
                        <m:r>
                          <w:rPr>
                            <w:rFonts w:ascii="Cambria Math" w:hAnsi="Cambria Math"/>
                          </w:rPr>
                          <m:t>p</m:t>
                        </m:r>
                      </m:e>
                      <m:sub>
                        <m:r>
                          <w:rPr>
                            <w:rFonts w:ascii="Cambria Math" w:hAnsi="Cambria Math"/>
                          </w:rPr>
                          <m:t>tot</m:t>
                        </m:r>
                      </m:sub>
                    </m:sSub>
                  </m:den>
                </m:f>
              </m:e>
            </m:d>
          </m:e>
        </m:func>
      </m:oMath>
      <w:r>
        <w:t xml:space="preserve"> terms and recognizing that </w:t>
      </w:r>
      <m:oMath>
        <m:sSubSup>
          <m:sSubSupPr>
            <m:ctrlPr>
              <w:rPr>
                <w:rFonts w:ascii="Cambria Math" w:hAnsi="Cambria Math"/>
                <w:i/>
              </w:rPr>
            </m:ctrlPr>
          </m:sSubSupPr>
          <m:e>
            <m:r>
              <w:rPr>
                <w:rFonts w:ascii="Cambria Math" w:hAnsi="Cambria Math"/>
              </w:rPr>
              <m:t>μ</m:t>
            </m:r>
          </m:e>
          <m:sub>
            <m:r>
              <w:rPr>
                <w:rFonts w:ascii="Cambria Math" w:hAnsi="Cambria Math"/>
              </w:rPr>
              <m:t>A</m:t>
            </m:r>
          </m:sub>
          <m:sup>
            <m:r>
              <w:rPr>
                <w:rFonts w:ascii="Cambria Math" w:hAnsi="Cambria Math"/>
              </w:rPr>
              <m:t>o</m:t>
            </m:r>
          </m:sup>
        </m:sSubSup>
        <m:r>
          <w:rPr>
            <w:rFonts w:ascii="Cambria Math" w:hAnsi="Cambria Math"/>
          </w:rPr>
          <m:t>-</m:t>
        </m:r>
        <m:sSubSup>
          <m:sSubSupPr>
            <m:ctrlPr>
              <w:rPr>
                <w:rFonts w:ascii="Cambria Math" w:hAnsi="Cambria Math"/>
                <w:i/>
              </w:rPr>
            </m:ctrlPr>
          </m:sSubSupPr>
          <m:e>
            <m:r>
              <w:rPr>
                <w:rFonts w:ascii="Cambria Math" w:hAnsi="Cambria Math"/>
              </w:rPr>
              <m:t>μ</m:t>
            </m:r>
          </m:e>
          <m:sub>
            <m:r>
              <w:rPr>
                <w:rFonts w:ascii="Cambria Math" w:hAnsi="Cambria Math"/>
              </w:rPr>
              <m:t>B</m:t>
            </m:r>
          </m:sub>
          <m:sup>
            <m:r>
              <w:rPr>
                <w:rFonts w:ascii="Cambria Math" w:hAnsi="Cambria Math"/>
              </w:rPr>
              <m:t>o</m:t>
            </m:r>
          </m:sup>
        </m:sSubSup>
      </m:oMath>
      <w:r>
        <w:t xml:space="preserve"> is –</w:t>
      </w:r>
      <w:r w:rsidRPr="00142866">
        <w:rPr>
          <w:rFonts w:ascii="Symbol" w:hAnsi="Symbol"/>
        </w:rPr>
        <w:t></w:t>
      </w:r>
      <w:r>
        <w:t>G</w:t>
      </w:r>
      <w:r>
        <w:rPr>
          <w:vertAlign w:val="superscript"/>
        </w:rPr>
        <w:t>o</w:t>
      </w:r>
      <w:r>
        <w:t xml:space="preserve"> for the reaction, one obtains</w:t>
      </w:r>
    </w:p>
    <w:p w14:paraId="290AE866" w14:textId="77777777" w:rsidR="00142866" w:rsidRDefault="00142866" w:rsidP="00142866"/>
    <w:p w14:paraId="2282541E" w14:textId="77777777" w:rsidR="00142866" w:rsidRPr="00142866" w:rsidRDefault="00142866" w:rsidP="00C0326A">
      <m:oMathPara>
        <m:oMath>
          <m:r>
            <w:rPr>
              <w:rFonts w:ascii="Cambria Math" w:hAnsi="Cambria Math"/>
            </w:rPr>
            <m:t>-</m:t>
          </m:r>
          <m:r>
            <m:rPr>
              <m:sty m:val="p"/>
            </m:rPr>
            <w:rPr>
              <w:rFonts w:ascii="Cambria Math" w:hAnsi="Cambria Math"/>
            </w:rPr>
            <m:t>Δ</m:t>
          </m:r>
          <m:sSup>
            <m:sSupPr>
              <m:ctrlPr>
                <w:rPr>
                  <w:rFonts w:ascii="Cambria Math" w:hAnsi="Cambria Math"/>
                  <w:i/>
                </w:rPr>
              </m:ctrlPr>
            </m:sSupPr>
            <m:e>
              <m:r>
                <w:rPr>
                  <w:rFonts w:ascii="Cambria Math" w:hAnsi="Cambria Math"/>
                </w:rPr>
                <m:t>G</m:t>
              </m:r>
            </m:e>
            <m:sup>
              <m:r>
                <w:rPr>
                  <w:rFonts w:ascii="Cambria Math" w:hAnsi="Cambria Math"/>
                </w:rPr>
                <m:t>o</m:t>
              </m:r>
            </m:sup>
          </m:sSup>
          <m:r>
            <w:rPr>
              <w:rFonts w:ascii="Cambria Math" w:hAnsi="Cambria Math"/>
            </w:rPr>
            <m:t>=RT</m:t>
          </m:r>
          <m:func>
            <m:funcPr>
              <m:ctrlPr>
                <w:rPr>
                  <w:rFonts w:ascii="Cambria Math" w:hAnsi="Cambria Math"/>
                  <w:i/>
                </w:rPr>
              </m:ctrlPr>
            </m:funcPr>
            <m:fName>
              <m:r>
                <m:rPr>
                  <m:sty m:val="p"/>
                </m:rPr>
                <w:rPr>
                  <w:rFonts w:ascii="Cambria Math" w:hAnsi="Cambria Math"/>
                </w:rPr>
                <m:t>ln</m:t>
              </m:r>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B</m:t>
                          </m:r>
                        </m:sub>
                      </m:sSub>
                    </m:num>
                    <m:den>
                      <m:sSub>
                        <m:sSubPr>
                          <m:ctrlPr>
                            <w:rPr>
                              <w:rFonts w:ascii="Cambria Math" w:hAnsi="Cambria Math"/>
                              <w:i/>
                            </w:rPr>
                          </m:ctrlPr>
                        </m:sSubPr>
                        <m:e>
                          <m:r>
                            <w:rPr>
                              <w:rFonts w:ascii="Cambria Math" w:hAnsi="Cambria Math"/>
                            </w:rPr>
                            <m:t>p</m:t>
                          </m:r>
                        </m:e>
                        <m:sub>
                          <m:r>
                            <w:rPr>
                              <w:rFonts w:ascii="Cambria Math" w:hAnsi="Cambria Math"/>
                            </w:rPr>
                            <m:t>A</m:t>
                          </m:r>
                        </m:sub>
                      </m:sSub>
                    </m:den>
                  </m:f>
                </m:e>
              </m:d>
            </m:e>
          </m:func>
        </m:oMath>
      </m:oMathPara>
    </w:p>
    <w:p w14:paraId="7CE1CC2D" w14:textId="77777777" w:rsidR="00142866" w:rsidRDefault="00142866" w:rsidP="00C0326A"/>
    <w:p w14:paraId="7D62CCE9" w14:textId="77777777" w:rsidR="00142866" w:rsidRDefault="00142866" w:rsidP="00C0326A">
      <w:r>
        <w:t xml:space="preserve">And since </w:t>
      </w:r>
      <w:proofErr w:type="spellStart"/>
      <w:r>
        <w:t>p</w:t>
      </w:r>
      <w:r>
        <w:rPr>
          <w:vertAlign w:val="subscript"/>
        </w:rPr>
        <w:t>A</w:t>
      </w:r>
      <w:proofErr w:type="spellEnd"/>
      <w:r>
        <w:t>/</w:t>
      </w:r>
      <w:proofErr w:type="spellStart"/>
      <w:r>
        <w:t>p</w:t>
      </w:r>
      <w:r>
        <w:rPr>
          <w:vertAlign w:val="subscript"/>
        </w:rPr>
        <w:t>B</w:t>
      </w:r>
      <w:proofErr w:type="spellEnd"/>
      <w:r>
        <w:t xml:space="preserve"> is </w:t>
      </w:r>
      <w:proofErr w:type="spellStart"/>
      <w:r>
        <w:t>K</w:t>
      </w:r>
      <w:r>
        <w:rPr>
          <w:vertAlign w:val="subscript"/>
        </w:rPr>
        <w:t>p</w:t>
      </w:r>
      <w:proofErr w:type="spellEnd"/>
      <w:r>
        <w:t xml:space="preserve"> for this reaction (assuming perfectly ideal behavior), one can write</w:t>
      </w:r>
    </w:p>
    <w:p w14:paraId="525BFC82" w14:textId="77777777" w:rsidR="00142866" w:rsidRDefault="00142866" w:rsidP="00C0326A"/>
    <w:p w14:paraId="2DF2D66D" w14:textId="77777777" w:rsidR="00142866" w:rsidRPr="006A6D78" w:rsidRDefault="00142866" w:rsidP="00142866">
      <m:oMathPara>
        <m:oMath>
          <m:r>
            <m:rPr>
              <m:sty m:val="p"/>
            </m:rPr>
            <w:rPr>
              <w:rFonts w:ascii="Cambria Math" w:hAnsi="Cambria Math"/>
            </w:rPr>
            <m:t>Δ</m:t>
          </m:r>
          <m:sSup>
            <m:sSupPr>
              <m:ctrlPr>
                <w:rPr>
                  <w:rFonts w:ascii="Cambria Math" w:hAnsi="Cambria Math"/>
                  <w:i/>
                </w:rPr>
              </m:ctrlPr>
            </m:sSupPr>
            <m:e>
              <m:r>
                <w:rPr>
                  <w:rFonts w:ascii="Cambria Math" w:hAnsi="Cambria Math"/>
                </w:rPr>
                <m:t>G</m:t>
              </m:r>
            </m:e>
            <m:sup>
              <m:r>
                <w:rPr>
                  <w:rFonts w:ascii="Cambria Math" w:hAnsi="Cambria Math"/>
                </w:rPr>
                <m:t>o</m:t>
              </m:r>
            </m:sup>
          </m:sSup>
          <m:r>
            <w:rPr>
              <w:rFonts w:ascii="Cambria Math" w:hAnsi="Cambria Math"/>
            </w:rPr>
            <m:t>=-RT</m:t>
          </m:r>
          <m:func>
            <m:funcPr>
              <m:ctrlPr>
                <w:rPr>
                  <w:rFonts w:ascii="Cambria Math" w:hAnsi="Cambria Math"/>
                  <w:i/>
                </w:rPr>
              </m:ctrlPr>
            </m:funcPr>
            <m:fName>
              <m:r>
                <m:rPr>
                  <m:sty m:val="p"/>
                </m:rPr>
                <w:rPr>
                  <w:rFonts w:ascii="Cambria Math" w:hAnsi="Cambria Math"/>
                </w:rPr>
                <m:t>ln</m:t>
              </m:r>
            </m:fName>
            <m:e>
              <m:sSub>
                <m:sSubPr>
                  <m:ctrlPr>
                    <w:rPr>
                      <w:rFonts w:ascii="Cambria Math" w:hAnsi="Cambria Math"/>
                      <w:i/>
                    </w:rPr>
                  </m:ctrlPr>
                </m:sSubPr>
                <m:e>
                  <m:r>
                    <w:rPr>
                      <w:rFonts w:ascii="Cambria Math" w:hAnsi="Cambria Math"/>
                    </w:rPr>
                    <m:t>K</m:t>
                  </m:r>
                </m:e>
                <m:sub>
                  <m:r>
                    <w:rPr>
                      <w:rFonts w:ascii="Cambria Math" w:hAnsi="Cambria Math"/>
                    </w:rPr>
                    <m:t>p</m:t>
                  </m:r>
                </m:sub>
              </m:sSub>
            </m:e>
          </m:func>
        </m:oMath>
      </m:oMathPara>
    </w:p>
    <w:p w14:paraId="5818ED36" w14:textId="77777777" w:rsidR="006A6D78" w:rsidRDefault="006A6D78" w:rsidP="00142866"/>
    <w:p w14:paraId="4F5113BF" w14:textId="77777777" w:rsidR="006A6D78" w:rsidRDefault="006A6D78" w:rsidP="00142866">
      <w:r>
        <w:t xml:space="preserve">Another way to achieve this result is to consider the Gibbs function change for a reaction mixture in terms of the </w:t>
      </w:r>
      <w:r w:rsidRPr="006A6D78">
        <w:rPr>
          <w:b/>
        </w:rPr>
        <w:t>reaction quotient</w:t>
      </w:r>
      <w:r>
        <w:rPr>
          <w:b/>
        </w:rPr>
        <w:fldChar w:fldCharType="begin"/>
      </w:r>
      <w:r>
        <w:instrText xml:space="preserve"> XE "</w:instrText>
      </w:r>
      <w:r w:rsidRPr="006A6D78">
        <w:instrText>reaction quotient</w:instrText>
      </w:r>
      <w:r>
        <w:instrText xml:space="preserve">" </w:instrText>
      </w:r>
      <w:r>
        <w:rPr>
          <w:b/>
        </w:rPr>
        <w:fldChar w:fldCharType="end"/>
      </w:r>
      <w:r>
        <w:t>. The reaction quotient can be expressed as</w:t>
      </w:r>
    </w:p>
    <w:p w14:paraId="746F6C23" w14:textId="77777777" w:rsidR="006A6D78" w:rsidRDefault="006A6D78" w:rsidP="00142866"/>
    <w:p w14:paraId="71946E2D" w14:textId="77777777" w:rsidR="006A6D78" w:rsidRPr="006A6D78" w:rsidRDefault="00000000" w:rsidP="00142866">
      <m:oMathPara>
        <m:oMath>
          <m:sSub>
            <m:sSubPr>
              <m:ctrlPr>
                <w:rPr>
                  <w:rFonts w:ascii="Cambria Math" w:hAnsi="Cambria Math"/>
                  <w:i/>
                </w:rPr>
              </m:ctrlPr>
            </m:sSubPr>
            <m:e>
              <m:r>
                <w:rPr>
                  <w:rFonts w:ascii="Cambria Math" w:hAnsi="Cambria Math"/>
                </w:rPr>
                <m:t>Q</m:t>
              </m:r>
            </m:e>
            <m:sub>
              <m:r>
                <w:rPr>
                  <w:rFonts w:ascii="Cambria Math" w:hAnsi="Cambria Math"/>
                </w:rPr>
                <m:t>p</m:t>
              </m:r>
            </m:sub>
          </m:sSub>
          <m:r>
            <w:rPr>
              <w:rFonts w:ascii="Cambria Math" w:hAnsi="Cambria Math"/>
            </w:rPr>
            <m:t>=</m:t>
          </m:r>
          <m:f>
            <m:fPr>
              <m:ctrlPr>
                <w:rPr>
                  <w:rFonts w:ascii="Cambria Math" w:hAnsi="Cambria Math"/>
                  <w:i/>
                </w:rPr>
              </m:ctrlPr>
            </m:fPr>
            <m:num>
              <m:nary>
                <m:naryPr>
                  <m:chr m:val="∏"/>
                  <m:limLoc m:val="undOvr"/>
                  <m:supHide m:val="1"/>
                  <m:ctrlPr>
                    <w:rPr>
                      <w:rFonts w:ascii="Cambria Math" w:hAnsi="Cambria Math"/>
                      <w:i/>
                    </w:rPr>
                  </m:ctrlPr>
                </m:naryPr>
                <m:sub>
                  <m:r>
                    <w:rPr>
                      <w:rFonts w:ascii="Cambria Math" w:hAnsi="Cambria Math"/>
                    </w:rPr>
                    <m:t>i</m:t>
                  </m:r>
                </m:sub>
                <m:sup/>
                <m:e>
                  <m:sSubSup>
                    <m:sSubSupPr>
                      <m:ctrlPr>
                        <w:rPr>
                          <w:rFonts w:ascii="Cambria Math" w:hAnsi="Cambria Math"/>
                          <w:i/>
                        </w:rPr>
                      </m:ctrlPr>
                    </m:sSubSupPr>
                    <m:e>
                      <m:r>
                        <w:rPr>
                          <w:rFonts w:ascii="Cambria Math" w:hAnsi="Cambria Math"/>
                        </w:rPr>
                        <m:t>p</m:t>
                      </m:r>
                    </m:e>
                    <m:sub>
                      <m:r>
                        <w:rPr>
                          <w:rFonts w:ascii="Cambria Math" w:hAnsi="Cambria Math"/>
                        </w:rPr>
                        <m:t>i</m:t>
                      </m:r>
                    </m:sub>
                    <m:sup>
                      <m:sSub>
                        <m:sSubPr>
                          <m:ctrlPr>
                            <w:rPr>
                              <w:rFonts w:ascii="Cambria Math" w:hAnsi="Cambria Math"/>
                              <w:i/>
                            </w:rPr>
                          </m:ctrlPr>
                        </m:sSubPr>
                        <m:e>
                          <m:r>
                            <w:rPr>
                              <w:rFonts w:ascii="Cambria Math" w:hAnsi="Cambria Math"/>
                            </w:rPr>
                            <m:t>ν</m:t>
                          </m:r>
                        </m:e>
                        <m:sub>
                          <m:r>
                            <w:rPr>
                              <w:rFonts w:ascii="Cambria Math" w:hAnsi="Cambria Math"/>
                            </w:rPr>
                            <m:t>i</m:t>
                          </m:r>
                        </m:sub>
                      </m:sSub>
                    </m:sup>
                  </m:sSubSup>
                </m:e>
              </m:nary>
            </m:num>
            <m:den>
              <m:nary>
                <m:naryPr>
                  <m:chr m:val="∏"/>
                  <m:limLoc m:val="undOvr"/>
                  <m:supHide m:val="1"/>
                  <m:ctrlPr>
                    <w:rPr>
                      <w:rFonts w:ascii="Cambria Math" w:hAnsi="Cambria Math"/>
                      <w:i/>
                    </w:rPr>
                  </m:ctrlPr>
                </m:naryPr>
                <m:sub>
                  <m:r>
                    <w:rPr>
                      <w:rFonts w:ascii="Cambria Math" w:hAnsi="Cambria Math"/>
                    </w:rPr>
                    <m:t>j</m:t>
                  </m:r>
                </m:sub>
                <m:sup/>
                <m:e>
                  <m:sSubSup>
                    <m:sSubSupPr>
                      <m:ctrlPr>
                        <w:rPr>
                          <w:rFonts w:ascii="Cambria Math" w:hAnsi="Cambria Math"/>
                          <w:i/>
                        </w:rPr>
                      </m:ctrlPr>
                    </m:sSubSupPr>
                    <m:e>
                      <m:r>
                        <w:rPr>
                          <w:rFonts w:ascii="Cambria Math" w:hAnsi="Cambria Math"/>
                        </w:rPr>
                        <m:t>p</m:t>
                      </m:r>
                    </m:e>
                    <m:sub>
                      <m:r>
                        <w:rPr>
                          <w:rFonts w:ascii="Cambria Math" w:hAnsi="Cambria Math"/>
                        </w:rPr>
                        <m:t>j</m:t>
                      </m:r>
                    </m:sub>
                    <m:sup>
                      <m:sSub>
                        <m:sSubPr>
                          <m:ctrlPr>
                            <w:rPr>
                              <w:rFonts w:ascii="Cambria Math" w:hAnsi="Cambria Math"/>
                              <w:i/>
                            </w:rPr>
                          </m:ctrlPr>
                        </m:sSubPr>
                        <m:e>
                          <m:r>
                            <w:rPr>
                              <w:rFonts w:ascii="Cambria Math" w:hAnsi="Cambria Math"/>
                            </w:rPr>
                            <m:t>ν</m:t>
                          </m:r>
                        </m:e>
                        <m:sub>
                          <m:r>
                            <w:rPr>
                              <w:rFonts w:ascii="Cambria Math" w:hAnsi="Cambria Math"/>
                            </w:rPr>
                            <m:t>j</m:t>
                          </m:r>
                        </m:sub>
                      </m:sSub>
                    </m:sup>
                  </m:sSubSup>
                </m:e>
              </m:nary>
            </m:den>
          </m:f>
        </m:oMath>
      </m:oMathPara>
    </w:p>
    <w:p w14:paraId="6653B11A" w14:textId="77777777" w:rsidR="006A6D78" w:rsidRDefault="006A6D78" w:rsidP="00142866"/>
    <w:p w14:paraId="33BE1CEB" w14:textId="77777777" w:rsidR="002353FF" w:rsidRDefault="006A6D78" w:rsidP="00142866">
      <w:r>
        <w:t xml:space="preserve">where </w:t>
      </w:r>
      <w:r w:rsidRPr="006A6D78">
        <w:rPr>
          <w:rFonts w:ascii="Symbol" w:hAnsi="Symbol"/>
        </w:rPr>
        <w:t></w:t>
      </w:r>
      <w:proofErr w:type="spellStart"/>
      <w:r>
        <w:rPr>
          <w:vertAlign w:val="subscript"/>
        </w:rPr>
        <w:t>i</w:t>
      </w:r>
      <w:proofErr w:type="spellEnd"/>
      <w:r>
        <w:t xml:space="preserve"> are the stoichiometric coefficients for the products, and </w:t>
      </w:r>
      <w:r w:rsidRPr="006A6D78">
        <w:rPr>
          <w:rFonts w:ascii="Symbol" w:hAnsi="Symbol"/>
        </w:rPr>
        <w:t></w:t>
      </w:r>
      <w:r>
        <w:rPr>
          <w:vertAlign w:val="subscript"/>
        </w:rPr>
        <w:t>j</w:t>
      </w:r>
      <w:r>
        <w:t xml:space="preserve"> </w:t>
      </w:r>
      <w:proofErr w:type="gramStart"/>
      <w:r>
        <w:t>are</w:t>
      </w:r>
      <w:proofErr w:type="gramEnd"/>
      <w:r>
        <w:t xml:space="preserve"> those for the reactants. Or if the stoichiometric coefficients </w:t>
      </w:r>
      <w:r w:rsidR="002353FF">
        <w:t>are defined by expressing the reaction as a sum</w:t>
      </w:r>
    </w:p>
    <w:p w14:paraId="1F68417C" w14:textId="77777777" w:rsidR="002353FF" w:rsidRDefault="002353FF" w:rsidP="00142866"/>
    <w:p w14:paraId="7DA4EAEA" w14:textId="77777777" w:rsidR="002353FF" w:rsidRDefault="002353FF" w:rsidP="00142866">
      <m:oMathPara>
        <m:oMath>
          <m:r>
            <w:rPr>
              <w:rFonts w:ascii="Cambria Math" w:hAnsi="Cambria Math"/>
            </w:rPr>
            <w:lastRenderedPageBreak/>
            <m:t>0=</m:t>
          </m:r>
          <m:nary>
            <m:naryPr>
              <m:chr m:val="∑"/>
              <m:limLoc m:val="undOvr"/>
              <m:supHide m:val="1"/>
              <m:ctrlPr>
                <w:rPr>
                  <w:rFonts w:ascii="Cambria Math" w:hAnsi="Cambria Math"/>
                  <w:i/>
                </w:rPr>
              </m:ctrlPr>
            </m:naryPr>
            <m:sub>
              <m:r>
                <w:rPr>
                  <w:rFonts w:ascii="Cambria Math" w:hAnsi="Cambria Math"/>
                </w:rPr>
                <m:t>i</m:t>
              </m:r>
            </m:sub>
            <m:sup/>
            <m:e>
              <m:sSub>
                <m:sSubPr>
                  <m:ctrlPr>
                    <w:rPr>
                      <w:rFonts w:ascii="Cambria Math" w:hAnsi="Cambria Math"/>
                      <w:i/>
                    </w:rPr>
                  </m:ctrlPr>
                </m:sSubPr>
                <m:e>
                  <m:r>
                    <w:rPr>
                      <w:rFonts w:ascii="Cambria Math" w:hAnsi="Cambria Math"/>
                    </w:rPr>
                    <m:t>ν</m:t>
                  </m:r>
                </m:e>
                <m:sub>
                  <m:r>
                    <w:rPr>
                      <w:rFonts w:ascii="Cambria Math" w:hAnsi="Cambria Math"/>
                    </w:rPr>
                    <m:t>i</m:t>
                  </m:r>
                </m:sub>
              </m:sSub>
              <m:sSub>
                <m:sSubPr>
                  <m:ctrlPr>
                    <w:rPr>
                      <w:rFonts w:ascii="Cambria Math" w:hAnsi="Cambria Math"/>
                      <w:i/>
                    </w:rPr>
                  </m:ctrlPr>
                </m:sSubPr>
                <m:e>
                  <m:r>
                    <w:rPr>
                      <w:rFonts w:ascii="Cambria Math" w:hAnsi="Cambria Math"/>
                    </w:rPr>
                    <m:t>X</m:t>
                  </m:r>
                </m:e>
                <m:sub>
                  <m:r>
                    <w:rPr>
                      <w:rFonts w:ascii="Cambria Math" w:hAnsi="Cambria Math"/>
                    </w:rPr>
                    <m:t>i</m:t>
                  </m:r>
                </m:sub>
              </m:sSub>
            </m:e>
          </m:nary>
        </m:oMath>
      </m:oMathPara>
    </w:p>
    <w:p w14:paraId="3AD50E0A" w14:textId="77777777" w:rsidR="002353FF" w:rsidRDefault="002353FF" w:rsidP="00142866"/>
    <w:p w14:paraId="1A88795D" w14:textId="77777777" w:rsidR="002353FF" w:rsidRPr="002353FF" w:rsidRDefault="002353FF" w:rsidP="00142866">
      <w:r>
        <w:t>Where X</w:t>
      </w:r>
      <w:r>
        <w:rPr>
          <w:vertAlign w:val="subscript"/>
        </w:rPr>
        <w:t>i</w:t>
      </w:r>
      <w:r>
        <w:t xml:space="preserve"> refers to one of the species in the reaction, and </w:t>
      </w:r>
      <w:r w:rsidRPr="002353FF">
        <w:rPr>
          <w:rFonts w:ascii="Symbol" w:hAnsi="Symbol"/>
        </w:rPr>
        <w:t></w:t>
      </w:r>
      <w:proofErr w:type="spellStart"/>
      <w:r>
        <w:rPr>
          <w:vertAlign w:val="subscript"/>
        </w:rPr>
        <w:t>i</w:t>
      </w:r>
      <w:proofErr w:type="spellEnd"/>
      <w:r>
        <w:t xml:space="preserve"> is then the stoichiometric coefficient for that species, it is clear that </w:t>
      </w:r>
      <w:r w:rsidRPr="002353FF">
        <w:rPr>
          <w:rFonts w:ascii="Symbol" w:hAnsi="Symbol"/>
        </w:rPr>
        <w:t></w:t>
      </w:r>
      <w:proofErr w:type="spellStart"/>
      <w:r>
        <w:rPr>
          <w:vertAlign w:val="subscript"/>
        </w:rPr>
        <w:t>i</w:t>
      </w:r>
      <w:proofErr w:type="spellEnd"/>
      <w:r>
        <w:t xml:space="preserve"> will be negative for a reactant (since its concentration or partial pressure will reduce as the reaction moves forward) and positive for a product (since the concentration or partial pressure will be increasing.) If the stoichiometric coefficients are expressed in this way, the expression for the reaction quotient becomes</w:t>
      </w:r>
    </w:p>
    <w:p w14:paraId="00A4B590" w14:textId="77777777" w:rsidR="002353FF" w:rsidRDefault="002353FF" w:rsidP="00142866"/>
    <w:p w14:paraId="49D60172" w14:textId="77777777" w:rsidR="006A6D78" w:rsidRPr="00A65E16" w:rsidRDefault="00000000" w:rsidP="002353FF">
      <w:pPr>
        <w:jc w:val="center"/>
      </w:pPr>
      <m:oMathPara>
        <m:oMath>
          <m:sSub>
            <m:sSubPr>
              <m:ctrlPr>
                <w:rPr>
                  <w:rFonts w:ascii="Cambria Math" w:hAnsi="Cambria Math"/>
                  <w:i/>
                </w:rPr>
              </m:ctrlPr>
            </m:sSubPr>
            <m:e>
              <m:r>
                <w:rPr>
                  <w:rFonts w:ascii="Cambria Math" w:hAnsi="Cambria Math"/>
                </w:rPr>
                <m:t>Q</m:t>
              </m:r>
            </m:e>
            <m:sub>
              <m:r>
                <w:rPr>
                  <w:rFonts w:ascii="Cambria Math" w:hAnsi="Cambria Math"/>
                </w:rPr>
                <m:t>p</m:t>
              </m:r>
            </m:sub>
          </m:sSub>
          <m:r>
            <w:rPr>
              <w:rFonts w:ascii="Cambria Math" w:hAnsi="Cambria Math"/>
            </w:rPr>
            <m:t>=</m:t>
          </m:r>
          <m:nary>
            <m:naryPr>
              <m:chr m:val="∏"/>
              <m:limLoc m:val="undOvr"/>
              <m:supHide m:val="1"/>
              <m:ctrlPr>
                <w:rPr>
                  <w:rFonts w:ascii="Cambria Math" w:hAnsi="Cambria Math"/>
                  <w:i/>
                </w:rPr>
              </m:ctrlPr>
            </m:naryPr>
            <m:sub>
              <m:r>
                <w:rPr>
                  <w:rFonts w:ascii="Cambria Math" w:hAnsi="Cambria Math"/>
                </w:rPr>
                <m:t>i</m:t>
              </m:r>
            </m:sub>
            <m:sup/>
            <m:e>
              <m:sSubSup>
                <m:sSubSupPr>
                  <m:ctrlPr>
                    <w:rPr>
                      <w:rFonts w:ascii="Cambria Math" w:hAnsi="Cambria Math"/>
                      <w:i/>
                    </w:rPr>
                  </m:ctrlPr>
                </m:sSubSupPr>
                <m:e>
                  <m:r>
                    <w:rPr>
                      <w:rFonts w:ascii="Cambria Math" w:hAnsi="Cambria Math"/>
                    </w:rPr>
                    <m:t>p</m:t>
                  </m:r>
                </m:e>
                <m:sub>
                  <m:r>
                    <w:rPr>
                      <w:rFonts w:ascii="Cambria Math" w:hAnsi="Cambria Math"/>
                    </w:rPr>
                    <m:t>i</m:t>
                  </m:r>
                </m:sub>
                <m:sup>
                  <m:sSub>
                    <m:sSubPr>
                      <m:ctrlPr>
                        <w:rPr>
                          <w:rFonts w:ascii="Cambria Math" w:hAnsi="Cambria Math"/>
                          <w:i/>
                        </w:rPr>
                      </m:ctrlPr>
                    </m:sSubPr>
                    <m:e>
                      <m:r>
                        <w:rPr>
                          <w:rFonts w:ascii="Cambria Math" w:hAnsi="Cambria Math"/>
                        </w:rPr>
                        <m:t>ν</m:t>
                      </m:r>
                    </m:e>
                    <m:sub>
                      <m:r>
                        <w:rPr>
                          <w:rFonts w:ascii="Cambria Math" w:hAnsi="Cambria Math"/>
                        </w:rPr>
                        <m:t>i</m:t>
                      </m:r>
                    </m:sub>
                  </m:sSub>
                </m:sup>
              </m:sSubSup>
            </m:e>
          </m:nary>
        </m:oMath>
      </m:oMathPara>
    </w:p>
    <w:p w14:paraId="32024BBB" w14:textId="77777777" w:rsidR="00A65E16" w:rsidRDefault="00A65E16" w:rsidP="00142866"/>
    <w:p w14:paraId="1D2017A8" w14:textId="77777777" w:rsidR="00A65E16" w:rsidRPr="006A6D78" w:rsidRDefault="00A65E16" w:rsidP="00142866">
      <w:r>
        <w:t>Using this expression, the Gibbs function change for the system can be calculated from</w:t>
      </w:r>
    </w:p>
    <w:p w14:paraId="73384FE2" w14:textId="77777777" w:rsidR="006A6D78" w:rsidRDefault="006A6D78" w:rsidP="00142866"/>
    <w:p w14:paraId="525D98B9" w14:textId="77777777" w:rsidR="006A6D78" w:rsidRPr="006A6D78" w:rsidRDefault="006A6D78" w:rsidP="00142866">
      <m:oMathPara>
        <m:oMath>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rxn</m:t>
              </m:r>
            </m:sub>
          </m:sSub>
          <m:r>
            <w:rPr>
              <w:rFonts w:ascii="Cambria Math" w:hAnsi="Cambria Math"/>
            </w:rPr>
            <m:t>=∆</m:t>
          </m:r>
          <m:sSubSup>
            <m:sSubSupPr>
              <m:ctrlPr>
                <w:rPr>
                  <w:rFonts w:ascii="Cambria Math" w:hAnsi="Cambria Math"/>
                  <w:i/>
                </w:rPr>
              </m:ctrlPr>
            </m:sSubSupPr>
            <m:e>
              <m:r>
                <w:rPr>
                  <w:rFonts w:ascii="Cambria Math" w:hAnsi="Cambria Math"/>
                </w:rPr>
                <m:t>G</m:t>
              </m:r>
            </m:e>
            <m:sub>
              <m:r>
                <w:rPr>
                  <w:rFonts w:ascii="Cambria Math" w:hAnsi="Cambria Math"/>
                </w:rPr>
                <m:t>rxn</m:t>
              </m:r>
            </m:sub>
            <m:sup>
              <m:r>
                <w:rPr>
                  <w:rFonts w:ascii="Cambria Math" w:hAnsi="Cambria Math"/>
                </w:rPr>
                <m:t>o</m:t>
              </m:r>
            </m:sup>
          </m:sSubSup>
          <m:r>
            <w:rPr>
              <w:rFonts w:ascii="Cambria Math" w:hAnsi="Cambria Math"/>
            </w:rPr>
            <m:t>+RT</m:t>
          </m:r>
          <m:func>
            <m:funcPr>
              <m:ctrlPr>
                <w:rPr>
                  <w:rFonts w:ascii="Cambria Math" w:hAnsi="Cambria Math"/>
                  <w:i/>
                </w:rPr>
              </m:ctrlPr>
            </m:funcPr>
            <m:fName>
              <m:r>
                <m:rPr>
                  <m:sty m:val="p"/>
                </m:rPr>
                <w:rPr>
                  <w:rFonts w:ascii="Cambria Math" w:hAnsi="Cambria Math"/>
                </w:rPr>
                <m:t>ln</m:t>
              </m:r>
            </m:fName>
            <m:e>
              <m:sSub>
                <m:sSubPr>
                  <m:ctrlPr>
                    <w:rPr>
                      <w:rFonts w:ascii="Cambria Math" w:hAnsi="Cambria Math"/>
                      <w:i/>
                    </w:rPr>
                  </m:ctrlPr>
                </m:sSubPr>
                <m:e>
                  <m:r>
                    <w:rPr>
                      <w:rFonts w:ascii="Cambria Math" w:hAnsi="Cambria Math"/>
                    </w:rPr>
                    <m:t>Q</m:t>
                  </m:r>
                </m:e>
                <m:sub>
                  <m:r>
                    <w:rPr>
                      <w:rFonts w:ascii="Cambria Math" w:hAnsi="Cambria Math"/>
                    </w:rPr>
                    <m:t>p</m:t>
                  </m:r>
                </m:sub>
              </m:sSub>
            </m:e>
          </m:func>
        </m:oMath>
      </m:oMathPara>
    </w:p>
    <w:p w14:paraId="6BB8C25A" w14:textId="77777777" w:rsidR="006A6D78" w:rsidRDefault="006A6D78" w:rsidP="00142866"/>
    <w:p w14:paraId="2A04EC09" w14:textId="77777777" w:rsidR="006A6D78" w:rsidRDefault="006A6D78" w:rsidP="00142866">
      <w:r>
        <w:t>A</w:t>
      </w:r>
      <w:r w:rsidR="00A65E16">
        <w:t>nd since a</w:t>
      </w:r>
      <w:r>
        <w:t>t equilibrium</w:t>
      </w:r>
    </w:p>
    <w:p w14:paraId="19DFDA22" w14:textId="77777777" w:rsidR="006A6D78" w:rsidRDefault="006A6D78" w:rsidP="00142866"/>
    <w:p w14:paraId="3BBFFB0E" w14:textId="77777777" w:rsidR="006A6D78" w:rsidRDefault="006A6D78" w:rsidP="006A6D78">
      <w:pPr>
        <w:jc w:val="center"/>
      </w:pPr>
      <m:oMath>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rxn</m:t>
            </m:r>
          </m:sub>
        </m:sSub>
        <m:r>
          <w:rPr>
            <w:rFonts w:ascii="Cambria Math" w:hAnsi="Cambria Math"/>
          </w:rPr>
          <m:t>=0</m:t>
        </m:r>
      </m:oMath>
      <w:r>
        <w:tab/>
      </w:r>
      <w:r>
        <w:tab/>
        <w:t xml:space="preserve">and </w:t>
      </w:r>
      <w:r>
        <w:tab/>
      </w:r>
      <w:r>
        <w:tab/>
      </w:r>
      <m:oMath>
        <m:sSub>
          <m:sSubPr>
            <m:ctrlPr>
              <w:rPr>
                <w:rFonts w:ascii="Cambria Math" w:hAnsi="Cambria Math"/>
                <w:i/>
              </w:rPr>
            </m:ctrlPr>
          </m:sSubPr>
          <m:e>
            <m:r>
              <w:rPr>
                <w:rFonts w:ascii="Cambria Math" w:hAnsi="Cambria Math"/>
              </w:rPr>
              <m:t>Q</m:t>
            </m:r>
          </m:e>
          <m:sub>
            <m:r>
              <w:rPr>
                <w:rFonts w:ascii="Cambria Math" w:hAnsi="Cambria Math"/>
              </w:rPr>
              <m:t>p</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p</m:t>
            </m:r>
          </m:sub>
        </m:sSub>
      </m:oMath>
    </w:p>
    <w:p w14:paraId="4F0F2479" w14:textId="77777777" w:rsidR="006A6D78" w:rsidRDefault="006A6D78" w:rsidP="006A6D78"/>
    <w:p w14:paraId="12F70E60" w14:textId="77777777" w:rsidR="006A6D78" w:rsidRDefault="00A65E16" w:rsidP="006A6D78">
      <w:r>
        <w:t>It is evident that</w:t>
      </w:r>
    </w:p>
    <w:p w14:paraId="2AEF393D" w14:textId="77777777" w:rsidR="006A6D78" w:rsidRDefault="006A6D78" w:rsidP="006A6D78"/>
    <w:p w14:paraId="3673B420" w14:textId="77777777" w:rsidR="006A6D78" w:rsidRPr="00142866" w:rsidRDefault="006A6D78" w:rsidP="006A6D78">
      <m:oMathPara>
        <m:oMath>
          <m:r>
            <w:rPr>
              <w:rFonts w:ascii="Cambria Math" w:hAnsi="Cambria Math"/>
            </w:rPr>
            <m:t>∆</m:t>
          </m:r>
          <m:sSubSup>
            <m:sSubSupPr>
              <m:ctrlPr>
                <w:rPr>
                  <w:rFonts w:ascii="Cambria Math" w:hAnsi="Cambria Math"/>
                  <w:i/>
                </w:rPr>
              </m:ctrlPr>
            </m:sSubSupPr>
            <m:e>
              <m:r>
                <w:rPr>
                  <w:rFonts w:ascii="Cambria Math" w:hAnsi="Cambria Math"/>
                </w:rPr>
                <m:t>G</m:t>
              </m:r>
            </m:e>
            <m:sub>
              <m:r>
                <w:rPr>
                  <w:rFonts w:ascii="Cambria Math" w:hAnsi="Cambria Math"/>
                </w:rPr>
                <m:t>rxn</m:t>
              </m:r>
            </m:sub>
            <m:sup>
              <m:r>
                <w:rPr>
                  <w:rFonts w:ascii="Cambria Math" w:hAnsi="Cambria Math"/>
                </w:rPr>
                <m:t>o</m:t>
              </m:r>
            </m:sup>
          </m:sSubSup>
          <m:r>
            <w:rPr>
              <w:rFonts w:ascii="Cambria Math" w:hAnsi="Cambria Math"/>
            </w:rPr>
            <m:t>=-RT</m:t>
          </m:r>
          <m:func>
            <m:funcPr>
              <m:ctrlPr>
                <w:rPr>
                  <w:rFonts w:ascii="Cambria Math" w:hAnsi="Cambria Math"/>
                  <w:i/>
                </w:rPr>
              </m:ctrlPr>
            </m:funcPr>
            <m:fName>
              <m:r>
                <m:rPr>
                  <m:sty m:val="p"/>
                </m:rPr>
                <w:rPr>
                  <w:rFonts w:ascii="Cambria Math" w:hAnsi="Cambria Math"/>
                </w:rPr>
                <m:t>ln</m:t>
              </m:r>
            </m:fName>
            <m:e>
              <m:sSub>
                <m:sSubPr>
                  <m:ctrlPr>
                    <w:rPr>
                      <w:rFonts w:ascii="Cambria Math" w:hAnsi="Cambria Math"/>
                      <w:i/>
                    </w:rPr>
                  </m:ctrlPr>
                </m:sSubPr>
                <m:e>
                  <m:r>
                    <w:rPr>
                      <w:rFonts w:ascii="Cambria Math" w:hAnsi="Cambria Math"/>
                    </w:rPr>
                    <m:t>K</m:t>
                  </m:r>
                </m:e>
                <m:sub>
                  <m:r>
                    <w:rPr>
                      <w:rFonts w:ascii="Cambria Math" w:hAnsi="Cambria Math"/>
                    </w:rPr>
                    <m:t>p</m:t>
                  </m:r>
                </m:sub>
              </m:sSub>
            </m:e>
          </m:func>
        </m:oMath>
      </m:oMathPara>
    </w:p>
    <w:p w14:paraId="0FD1F6BC" w14:textId="77777777" w:rsidR="00142866" w:rsidRDefault="00142866" w:rsidP="00C0326A"/>
    <w:p w14:paraId="04F34C3D" w14:textId="77777777" w:rsidR="006A6D78" w:rsidRDefault="006A6D78" w:rsidP="00C0326A">
      <w:r>
        <w:t xml:space="preserve">It is in this simple way that </w:t>
      </w:r>
      <w:proofErr w:type="spellStart"/>
      <w:r>
        <w:t>K</w:t>
      </w:r>
      <w:r>
        <w:rPr>
          <w:vertAlign w:val="subscript"/>
        </w:rPr>
        <w:t>p</w:t>
      </w:r>
      <w:proofErr w:type="spellEnd"/>
      <w:r>
        <w:t xml:space="preserve"> and </w:t>
      </w:r>
      <w:r w:rsidRPr="006A6D78">
        <w:rPr>
          <w:rFonts w:ascii="Symbol" w:hAnsi="Symbol"/>
        </w:rPr>
        <w:t></w:t>
      </w:r>
      <w:r>
        <w:t>G</w:t>
      </w:r>
      <w:r>
        <w:rPr>
          <w:vertAlign w:val="superscript"/>
        </w:rPr>
        <w:t>o</w:t>
      </w:r>
      <w:r>
        <w:t xml:space="preserve"> are related.</w:t>
      </w:r>
    </w:p>
    <w:p w14:paraId="04C06DA5" w14:textId="77777777" w:rsidR="00346120" w:rsidRDefault="00346120" w:rsidP="00C0326A"/>
    <w:p w14:paraId="653B103B" w14:textId="77777777" w:rsidR="00346120" w:rsidRPr="00346120" w:rsidRDefault="00346120" w:rsidP="00C0326A">
      <w:r>
        <w:tab/>
        <w:t xml:space="preserve">It is also of value to note that the criterion for a spontaneous chemical process is that </w:t>
      </w:r>
      <w:r w:rsidRPr="00346120">
        <w:rPr>
          <w:rFonts w:ascii="Symbol" w:hAnsi="Symbol"/>
        </w:rPr>
        <w:t></w:t>
      </w:r>
      <w:proofErr w:type="spellStart"/>
      <w:r>
        <w:t>G</w:t>
      </w:r>
      <w:r>
        <w:rPr>
          <w:vertAlign w:val="subscript"/>
        </w:rPr>
        <w:t>rxn</w:t>
      </w:r>
      <w:proofErr w:type="spellEnd"/>
      <w:r>
        <w:t xml:space="preserve"> &lt; 0, rather than </w:t>
      </w:r>
      <w:r w:rsidRPr="00346120">
        <w:rPr>
          <w:rFonts w:ascii="Symbol" w:hAnsi="Symbol"/>
        </w:rPr>
        <w:t></w:t>
      </w:r>
      <w:proofErr w:type="spellStart"/>
      <w:r>
        <w:t>G</w:t>
      </w:r>
      <w:r>
        <w:rPr>
          <w:vertAlign w:val="subscript"/>
        </w:rPr>
        <w:t>rxn</w:t>
      </w:r>
      <w:r>
        <w:rPr>
          <w:vertAlign w:val="superscript"/>
        </w:rPr>
        <w:t>o</w:t>
      </w:r>
      <w:proofErr w:type="spellEnd"/>
      <w:r>
        <w:t xml:space="preserve">, as is stated in many texts! Recall that </w:t>
      </w:r>
      <w:r w:rsidRPr="00346120">
        <w:rPr>
          <w:rFonts w:ascii="Symbol" w:hAnsi="Symbol"/>
        </w:rPr>
        <w:t></w:t>
      </w:r>
      <w:proofErr w:type="spellStart"/>
      <w:r>
        <w:t>G</w:t>
      </w:r>
      <w:r>
        <w:rPr>
          <w:vertAlign w:val="subscript"/>
        </w:rPr>
        <w:t>rxn</w:t>
      </w:r>
      <w:r>
        <w:rPr>
          <w:vertAlign w:val="superscript"/>
        </w:rPr>
        <w:t>o</w:t>
      </w:r>
      <w:proofErr w:type="spellEnd"/>
      <w:r>
        <w:t xml:space="preserve"> is a function of all of the reactants and products being in their standard states of unit fugacity or activity. However, the direction of spontaneous change for a chemical reaction is dependent on the composition of the reaction mixture. Similarly, the magnitude of the equilibrium constant is insufficient to determine whether a reaction will spontaneously form reactants or products, as the direction the reaction will shift is also a function of not just the equilibrium constant, but also the composition of the reaction mixture!</w:t>
      </w:r>
    </w:p>
    <w:p w14:paraId="25EA979A" w14:textId="77777777" w:rsidR="00A65E16" w:rsidRDefault="00A65E16" w:rsidP="00C0326A"/>
    <w:tbl>
      <w:tblPr>
        <w:tblStyle w:val="TableGrid"/>
        <w:tblW w:w="0" w:type="auto"/>
        <w:shd w:val="clear" w:color="auto" w:fill="D9D9D9" w:themeFill="background1" w:themeFillShade="D9"/>
        <w:tblLook w:val="04A0" w:firstRow="1" w:lastRow="0" w:firstColumn="1" w:lastColumn="0" w:noHBand="0" w:noVBand="1"/>
      </w:tblPr>
      <w:tblGrid>
        <w:gridCol w:w="9576"/>
      </w:tblGrid>
      <w:tr w:rsidR="00005771" w14:paraId="1DA072E0" w14:textId="77777777" w:rsidTr="00005771">
        <w:tc>
          <w:tcPr>
            <w:tcW w:w="9576" w:type="dxa"/>
            <w:shd w:val="clear" w:color="auto" w:fill="D9D9D9" w:themeFill="background1" w:themeFillShade="D9"/>
          </w:tcPr>
          <w:p w14:paraId="33C6C590" w14:textId="77777777" w:rsidR="00005771" w:rsidRDefault="00005771" w:rsidP="00C0326A">
            <w:r w:rsidRPr="00EB4A7B">
              <w:rPr>
                <w:b/>
              </w:rPr>
              <w:t>Example</w:t>
            </w:r>
            <w:r>
              <w:t>:</w:t>
            </w:r>
          </w:p>
          <w:p w14:paraId="6B95FE40" w14:textId="77777777" w:rsidR="00005771" w:rsidRDefault="00005771" w:rsidP="00C0326A">
            <w:r>
              <w:t>Based on the data below</w:t>
            </w:r>
            <w:r w:rsidR="003C4187">
              <w:t xml:space="preserve"> at 298 K</w:t>
            </w:r>
            <w:r>
              <w:t>, calculate the value of the equilibrium constant (</w:t>
            </w:r>
            <w:proofErr w:type="spellStart"/>
            <w:r>
              <w:t>K</w:t>
            </w:r>
            <w:r>
              <w:rPr>
                <w:vertAlign w:val="subscript"/>
              </w:rPr>
              <w:t>p</w:t>
            </w:r>
            <w:proofErr w:type="spellEnd"/>
            <w:r>
              <w:t>) for the reaction</w:t>
            </w:r>
          </w:p>
          <w:p w14:paraId="7447CE64" w14:textId="77777777" w:rsidR="00005771" w:rsidRDefault="00005771" w:rsidP="00C0326A"/>
          <w:p w14:paraId="01C5B6F6" w14:textId="77777777" w:rsidR="00005771" w:rsidRDefault="00EB4A7B" w:rsidP="00005771">
            <w:pPr>
              <w:jc w:val="center"/>
            </w:pPr>
            <w:r>
              <w:t>2 N</w:t>
            </w:r>
            <w:r w:rsidR="00005771">
              <w:t xml:space="preserve">O(g) </w:t>
            </w:r>
            <w:r>
              <w:t>+ O</w:t>
            </w:r>
            <w:r>
              <w:rPr>
                <w:vertAlign w:val="subscript"/>
              </w:rPr>
              <w:t>2</w:t>
            </w:r>
            <w:r>
              <w:t xml:space="preserve">(g) </w:t>
            </w:r>
            <w:r w:rsidR="00005771">
              <w:t xml:space="preserve">↔ </w:t>
            </w:r>
            <w:r>
              <w:t>2 N</w:t>
            </w:r>
            <w:r w:rsidR="00005771">
              <w:t>O</w:t>
            </w:r>
            <w:r>
              <w:rPr>
                <w:vertAlign w:val="subscript"/>
              </w:rPr>
              <w:t>2</w:t>
            </w:r>
            <w:r w:rsidR="00005771">
              <w:t>(g)</w:t>
            </w:r>
          </w:p>
          <w:p w14:paraId="1908ACBF" w14:textId="77777777" w:rsidR="00EB4A7B" w:rsidRDefault="00EB4A7B" w:rsidP="00005771">
            <w:pPr>
              <w:jc w:val="center"/>
            </w:pPr>
          </w:p>
          <w:p w14:paraId="7CD7E9C3" w14:textId="77777777" w:rsidR="00EB4A7B" w:rsidRDefault="00EB4A7B" w:rsidP="00005771">
            <w:pPr>
              <w:jc w:val="center"/>
            </w:pPr>
          </w:p>
          <w:tbl>
            <w:tblPr>
              <w:tblStyle w:val="LightList-Accent1"/>
              <w:tblpPr w:leftFromText="180" w:rightFromText="180" w:vertAnchor="text" w:horzAnchor="margin" w:tblpXSpec="center" w:tblpY="-220"/>
              <w:tblOverlap w:val="never"/>
              <w:tblW w:w="0" w:type="auto"/>
              <w:tblBorders>
                <w:insideH w:val="single" w:sz="8" w:space="0" w:color="4F81BD" w:themeColor="accent1"/>
                <w:insideV w:val="single" w:sz="8" w:space="0" w:color="4F81BD" w:themeColor="accent1"/>
              </w:tblBorders>
              <w:tblLook w:val="04A0" w:firstRow="1" w:lastRow="0" w:firstColumn="1" w:lastColumn="0" w:noHBand="0" w:noVBand="1"/>
            </w:tblPr>
            <w:tblGrid>
              <w:gridCol w:w="1728"/>
              <w:gridCol w:w="1080"/>
              <w:gridCol w:w="1080"/>
            </w:tblGrid>
            <w:tr w:rsidR="00EB4A7B" w14:paraId="22F166EC" w14:textId="77777777" w:rsidTr="00EB4A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8" w:type="dxa"/>
                </w:tcPr>
                <w:p w14:paraId="022FCE89" w14:textId="77777777" w:rsidR="00EB4A7B" w:rsidRDefault="00EB4A7B" w:rsidP="00EB4A7B"/>
              </w:tc>
              <w:tc>
                <w:tcPr>
                  <w:tcW w:w="1080" w:type="dxa"/>
                </w:tcPr>
                <w:p w14:paraId="7F13186F" w14:textId="77777777" w:rsidR="00EB4A7B" w:rsidRDefault="00EB4A7B" w:rsidP="00EB4A7B">
                  <w:pPr>
                    <w:cnfStyle w:val="100000000000" w:firstRow="1" w:lastRow="0" w:firstColumn="0" w:lastColumn="0" w:oddVBand="0" w:evenVBand="0" w:oddHBand="0" w:evenHBand="0" w:firstRowFirstColumn="0" w:firstRowLastColumn="0" w:lastRowFirstColumn="0" w:lastRowLastColumn="0"/>
                  </w:pPr>
                  <w:r>
                    <w:t>NO(g)</w:t>
                  </w:r>
                </w:p>
              </w:tc>
              <w:tc>
                <w:tcPr>
                  <w:tcW w:w="1080" w:type="dxa"/>
                </w:tcPr>
                <w:p w14:paraId="1A9D6326" w14:textId="77777777" w:rsidR="00EB4A7B" w:rsidRPr="00005771" w:rsidRDefault="00EB4A7B" w:rsidP="00EB4A7B">
                  <w:pPr>
                    <w:cnfStyle w:val="100000000000" w:firstRow="1" w:lastRow="0" w:firstColumn="0" w:lastColumn="0" w:oddVBand="0" w:evenVBand="0" w:oddHBand="0" w:evenHBand="0" w:firstRowFirstColumn="0" w:firstRowLastColumn="0" w:lastRowFirstColumn="0" w:lastRowLastColumn="0"/>
                  </w:pPr>
                  <w:r>
                    <w:t>NO</w:t>
                  </w:r>
                  <w:r>
                    <w:rPr>
                      <w:vertAlign w:val="subscript"/>
                    </w:rPr>
                    <w:t>2</w:t>
                  </w:r>
                  <w:r>
                    <w:t>(g)</w:t>
                  </w:r>
                </w:p>
              </w:tc>
            </w:tr>
            <w:tr w:rsidR="00EB4A7B" w14:paraId="5DB913E0" w14:textId="77777777" w:rsidTr="00EB4A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8" w:type="dxa"/>
                  <w:tcBorders>
                    <w:top w:val="none" w:sz="0" w:space="0" w:color="auto"/>
                    <w:left w:val="none" w:sz="0" w:space="0" w:color="auto"/>
                    <w:bottom w:val="none" w:sz="0" w:space="0" w:color="auto"/>
                  </w:tcBorders>
                  <w:shd w:val="clear" w:color="auto" w:fill="FFFFFF" w:themeFill="background1"/>
                </w:tcPr>
                <w:p w14:paraId="22063577" w14:textId="77777777" w:rsidR="00EB4A7B" w:rsidRPr="00EB4A7B" w:rsidRDefault="00EB4A7B" w:rsidP="00EB4A7B">
                  <w:pPr>
                    <w:rPr>
                      <w:b w:val="0"/>
                      <w:vertAlign w:val="superscript"/>
                    </w:rPr>
                  </w:pPr>
                  <m:oMath>
                    <m:r>
                      <m:rPr>
                        <m:sty m:val="bi"/>
                      </m:rPr>
                      <w:rPr>
                        <w:rFonts w:ascii="Cambria Math" w:hAnsi="Cambria Math"/>
                      </w:rPr>
                      <m:t>∆</m:t>
                    </m:r>
                    <m:sSubSup>
                      <m:sSubSupPr>
                        <m:ctrlPr>
                          <w:rPr>
                            <w:rFonts w:ascii="Cambria Math" w:hAnsi="Cambria Math"/>
                            <w:b w:val="0"/>
                            <w:i/>
                          </w:rPr>
                        </m:ctrlPr>
                      </m:sSubSupPr>
                      <m:e>
                        <m:r>
                          <m:rPr>
                            <m:sty m:val="bi"/>
                          </m:rPr>
                          <w:rPr>
                            <w:rFonts w:ascii="Cambria Math" w:hAnsi="Cambria Math"/>
                          </w:rPr>
                          <m:t>G</m:t>
                        </m:r>
                      </m:e>
                      <m:sub>
                        <m:r>
                          <m:rPr>
                            <m:sty m:val="bi"/>
                          </m:rPr>
                          <w:rPr>
                            <w:rFonts w:ascii="Cambria Math" w:hAnsi="Cambria Math"/>
                          </w:rPr>
                          <m:t>f</m:t>
                        </m:r>
                      </m:sub>
                      <m:sup>
                        <m:r>
                          <m:rPr>
                            <m:sty m:val="bi"/>
                          </m:rPr>
                          <w:rPr>
                            <w:rFonts w:ascii="Cambria Math" w:hAnsi="Cambria Math"/>
                          </w:rPr>
                          <m:t>o</m:t>
                        </m:r>
                      </m:sup>
                    </m:sSubSup>
                  </m:oMath>
                  <w:r w:rsidRPr="00EB4A7B">
                    <w:rPr>
                      <w:b w:val="0"/>
                    </w:rPr>
                    <w:t xml:space="preserve"> (kJ/mol)</w:t>
                  </w:r>
                </w:p>
              </w:tc>
              <w:tc>
                <w:tcPr>
                  <w:tcW w:w="1080" w:type="dxa"/>
                  <w:tcBorders>
                    <w:top w:val="none" w:sz="0" w:space="0" w:color="auto"/>
                    <w:bottom w:val="none" w:sz="0" w:space="0" w:color="auto"/>
                  </w:tcBorders>
                  <w:shd w:val="clear" w:color="auto" w:fill="FFFFFF" w:themeFill="background1"/>
                </w:tcPr>
                <w:p w14:paraId="633DE5E1" w14:textId="77777777" w:rsidR="00EB4A7B" w:rsidRDefault="00EB4A7B" w:rsidP="00EB4A7B">
                  <w:pPr>
                    <w:cnfStyle w:val="000000100000" w:firstRow="0" w:lastRow="0" w:firstColumn="0" w:lastColumn="0" w:oddVBand="0" w:evenVBand="0" w:oddHBand="1" w:evenHBand="0" w:firstRowFirstColumn="0" w:firstRowLastColumn="0" w:lastRowFirstColumn="0" w:lastRowLastColumn="0"/>
                  </w:pPr>
                  <w:r>
                    <w:t>86.55</w:t>
                  </w:r>
                </w:p>
              </w:tc>
              <w:tc>
                <w:tcPr>
                  <w:tcW w:w="1080" w:type="dxa"/>
                  <w:tcBorders>
                    <w:top w:val="none" w:sz="0" w:space="0" w:color="auto"/>
                    <w:bottom w:val="none" w:sz="0" w:space="0" w:color="auto"/>
                    <w:right w:val="none" w:sz="0" w:space="0" w:color="auto"/>
                  </w:tcBorders>
                  <w:shd w:val="clear" w:color="auto" w:fill="FFFFFF" w:themeFill="background1"/>
                </w:tcPr>
                <w:p w14:paraId="58A8C5CC" w14:textId="77777777" w:rsidR="00EB4A7B" w:rsidRDefault="00EB4A7B" w:rsidP="00EB4A7B">
                  <w:pPr>
                    <w:cnfStyle w:val="000000100000" w:firstRow="0" w:lastRow="0" w:firstColumn="0" w:lastColumn="0" w:oddVBand="0" w:evenVBand="0" w:oddHBand="1" w:evenHBand="0" w:firstRowFirstColumn="0" w:firstRowLastColumn="0" w:lastRowFirstColumn="0" w:lastRowLastColumn="0"/>
                  </w:pPr>
                  <w:r>
                    <w:t>51.53</w:t>
                  </w:r>
                </w:p>
              </w:tc>
            </w:tr>
          </w:tbl>
          <w:p w14:paraId="203C6061" w14:textId="77777777" w:rsidR="00EB4A7B" w:rsidRDefault="00EB4A7B" w:rsidP="00005771">
            <w:pPr>
              <w:jc w:val="center"/>
            </w:pPr>
          </w:p>
          <w:p w14:paraId="474A2136" w14:textId="77777777" w:rsidR="00EB4A7B" w:rsidRDefault="00EB4A7B" w:rsidP="00005771">
            <w:pPr>
              <w:jc w:val="center"/>
            </w:pPr>
          </w:p>
          <w:p w14:paraId="01E8E266" w14:textId="77777777" w:rsidR="00005771" w:rsidRDefault="00EB4A7B" w:rsidP="00C0326A">
            <w:r w:rsidRPr="00EB4A7B">
              <w:rPr>
                <w:b/>
              </w:rPr>
              <w:lastRenderedPageBreak/>
              <w:t>Solution</w:t>
            </w:r>
            <w:r>
              <w:t>:</w:t>
            </w:r>
          </w:p>
          <w:p w14:paraId="5E4204FF" w14:textId="77777777" w:rsidR="00EB4A7B" w:rsidRDefault="003C4187" w:rsidP="00C0326A">
            <w:r>
              <w:t xml:space="preserve">First calculate the value of </w:t>
            </w:r>
            <m:oMath>
              <m:r>
                <w:rPr>
                  <w:rFonts w:ascii="Cambria Math" w:hAnsi="Cambria Math"/>
                </w:rPr>
                <m:t>∆</m:t>
              </m:r>
              <m:sSubSup>
                <m:sSubSupPr>
                  <m:ctrlPr>
                    <w:rPr>
                      <w:rFonts w:ascii="Cambria Math" w:hAnsi="Cambria Math"/>
                      <w:i/>
                    </w:rPr>
                  </m:ctrlPr>
                </m:sSubSupPr>
                <m:e>
                  <m:r>
                    <w:rPr>
                      <w:rFonts w:ascii="Cambria Math" w:hAnsi="Cambria Math"/>
                    </w:rPr>
                    <m:t>G</m:t>
                  </m:r>
                </m:e>
                <m:sub>
                  <m:r>
                    <w:rPr>
                      <w:rFonts w:ascii="Cambria Math" w:hAnsi="Cambria Math"/>
                    </w:rPr>
                    <m:t>rxn</m:t>
                  </m:r>
                </m:sub>
                <m:sup>
                  <m:r>
                    <w:rPr>
                      <w:rFonts w:ascii="Cambria Math" w:hAnsi="Cambria Math"/>
                    </w:rPr>
                    <m:t>o</m:t>
                  </m:r>
                </m:sup>
              </m:sSubSup>
            </m:oMath>
            <w:r>
              <w:t xml:space="preserve"> from the </w:t>
            </w:r>
            <m:oMath>
              <m:r>
                <w:rPr>
                  <w:rFonts w:ascii="Cambria Math" w:hAnsi="Cambria Math"/>
                </w:rPr>
                <m:t>∆</m:t>
              </m:r>
              <m:sSubSup>
                <m:sSubSupPr>
                  <m:ctrlPr>
                    <w:rPr>
                      <w:rFonts w:ascii="Cambria Math" w:hAnsi="Cambria Math"/>
                      <w:i/>
                    </w:rPr>
                  </m:ctrlPr>
                </m:sSubSupPr>
                <m:e>
                  <m:r>
                    <w:rPr>
                      <w:rFonts w:ascii="Cambria Math" w:hAnsi="Cambria Math"/>
                    </w:rPr>
                    <m:t>G</m:t>
                  </m:r>
                </m:e>
                <m:sub>
                  <m:r>
                    <w:rPr>
                      <w:rFonts w:ascii="Cambria Math" w:hAnsi="Cambria Math"/>
                    </w:rPr>
                    <m:t>f</m:t>
                  </m:r>
                </m:sub>
                <m:sup>
                  <m:r>
                    <w:rPr>
                      <w:rFonts w:ascii="Cambria Math" w:hAnsi="Cambria Math"/>
                    </w:rPr>
                    <m:t>o</m:t>
                  </m:r>
                </m:sup>
              </m:sSubSup>
            </m:oMath>
            <w:r>
              <w:t xml:space="preserve"> data.</w:t>
            </w:r>
          </w:p>
          <w:p w14:paraId="25C68F58" w14:textId="77777777" w:rsidR="003C4187" w:rsidRDefault="003C4187" w:rsidP="00C0326A"/>
          <w:p w14:paraId="4D75F23E" w14:textId="77777777" w:rsidR="003C4187" w:rsidRPr="003C4187" w:rsidRDefault="003C4187" w:rsidP="00C0326A">
            <m:oMathPara>
              <m:oMath>
                <m:r>
                  <w:rPr>
                    <w:rFonts w:ascii="Cambria Math" w:hAnsi="Cambria Math"/>
                  </w:rPr>
                  <m:t>∆</m:t>
                </m:r>
                <m:sSubSup>
                  <m:sSubSupPr>
                    <m:ctrlPr>
                      <w:rPr>
                        <w:rFonts w:ascii="Cambria Math" w:hAnsi="Cambria Math"/>
                        <w:i/>
                      </w:rPr>
                    </m:ctrlPr>
                  </m:sSubSupPr>
                  <m:e>
                    <m:r>
                      <w:rPr>
                        <w:rFonts w:ascii="Cambria Math" w:hAnsi="Cambria Math"/>
                      </w:rPr>
                      <m:t>G</m:t>
                    </m:r>
                  </m:e>
                  <m:sub>
                    <m:r>
                      <w:rPr>
                        <w:rFonts w:ascii="Cambria Math" w:hAnsi="Cambria Math"/>
                      </w:rPr>
                      <m:t>rxn</m:t>
                    </m:r>
                  </m:sub>
                  <m:sup>
                    <m:r>
                      <w:rPr>
                        <w:rFonts w:ascii="Cambria Math" w:hAnsi="Cambria Math"/>
                      </w:rPr>
                      <m:t>o</m:t>
                    </m:r>
                  </m:sup>
                </m:sSubSup>
                <m:r>
                  <w:rPr>
                    <w:rFonts w:ascii="Cambria Math" w:hAnsi="Cambria Math"/>
                  </w:rPr>
                  <m:t>=</m:t>
                </m:r>
                <m:d>
                  <m:dPr>
                    <m:ctrlPr>
                      <w:rPr>
                        <w:rFonts w:ascii="Cambria Math" w:hAnsi="Cambria Math"/>
                        <w:i/>
                      </w:rPr>
                    </m:ctrlPr>
                  </m:dPr>
                  <m:e>
                    <m:r>
                      <w:rPr>
                        <w:rFonts w:ascii="Cambria Math" w:hAnsi="Cambria Math"/>
                      </w:rPr>
                      <m:t>2</m:t>
                    </m:r>
                  </m:e>
                </m:d>
                <m:d>
                  <m:dPr>
                    <m:ctrlPr>
                      <w:rPr>
                        <w:rFonts w:ascii="Cambria Math" w:hAnsi="Cambria Math"/>
                        <w:i/>
                      </w:rPr>
                    </m:ctrlPr>
                  </m:dPr>
                  <m:e>
                    <m:r>
                      <w:rPr>
                        <w:rFonts w:ascii="Cambria Math" w:hAnsi="Cambria Math"/>
                      </w:rPr>
                      <m:t>51.53</m:t>
                    </m:r>
                    <m:f>
                      <m:fPr>
                        <m:ctrlPr>
                          <w:rPr>
                            <w:rFonts w:ascii="Cambria Math" w:hAnsi="Cambria Math"/>
                            <w:i/>
                          </w:rPr>
                        </m:ctrlPr>
                      </m:fPr>
                      <m:num>
                        <m:r>
                          <w:rPr>
                            <w:rFonts w:ascii="Cambria Math" w:hAnsi="Cambria Math"/>
                          </w:rPr>
                          <m:t>kJ</m:t>
                        </m:r>
                      </m:num>
                      <m:den>
                        <m:r>
                          <w:rPr>
                            <w:rFonts w:ascii="Cambria Math" w:hAnsi="Cambria Math"/>
                          </w:rPr>
                          <m:t>mol</m:t>
                        </m:r>
                      </m:den>
                    </m:f>
                  </m:e>
                </m:d>
                <m:r>
                  <w:rPr>
                    <w:rFonts w:ascii="Cambria Math" w:hAnsi="Cambria Math"/>
                  </w:rPr>
                  <m:t>-</m:t>
                </m:r>
                <m:d>
                  <m:dPr>
                    <m:ctrlPr>
                      <w:rPr>
                        <w:rFonts w:ascii="Cambria Math" w:hAnsi="Cambria Math"/>
                        <w:i/>
                      </w:rPr>
                    </m:ctrlPr>
                  </m:dPr>
                  <m:e>
                    <m:r>
                      <w:rPr>
                        <w:rFonts w:ascii="Cambria Math" w:hAnsi="Cambria Math"/>
                      </w:rPr>
                      <m:t>2</m:t>
                    </m:r>
                  </m:e>
                </m:d>
                <m:d>
                  <m:dPr>
                    <m:ctrlPr>
                      <w:rPr>
                        <w:rFonts w:ascii="Cambria Math" w:hAnsi="Cambria Math"/>
                        <w:i/>
                      </w:rPr>
                    </m:ctrlPr>
                  </m:dPr>
                  <m:e>
                    <m:r>
                      <w:rPr>
                        <w:rFonts w:ascii="Cambria Math" w:hAnsi="Cambria Math"/>
                      </w:rPr>
                      <m:t>86.55</m:t>
                    </m:r>
                    <m:f>
                      <m:fPr>
                        <m:ctrlPr>
                          <w:rPr>
                            <w:rFonts w:ascii="Cambria Math" w:hAnsi="Cambria Math"/>
                            <w:i/>
                          </w:rPr>
                        </m:ctrlPr>
                      </m:fPr>
                      <m:num>
                        <m:r>
                          <w:rPr>
                            <w:rFonts w:ascii="Cambria Math" w:hAnsi="Cambria Math"/>
                          </w:rPr>
                          <m:t>kJ</m:t>
                        </m:r>
                      </m:num>
                      <m:den>
                        <m:r>
                          <w:rPr>
                            <w:rFonts w:ascii="Cambria Math" w:hAnsi="Cambria Math"/>
                          </w:rPr>
                          <m:t>mol</m:t>
                        </m:r>
                      </m:den>
                    </m:f>
                  </m:e>
                </m:d>
                <m:r>
                  <w:rPr>
                    <w:rFonts w:ascii="Cambria Math" w:hAnsi="Cambria Math"/>
                  </w:rPr>
                  <m:t>=-70.04</m:t>
                </m:r>
                <m:f>
                  <m:fPr>
                    <m:ctrlPr>
                      <w:rPr>
                        <w:rFonts w:ascii="Cambria Math" w:hAnsi="Cambria Math"/>
                        <w:i/>
                      </w:rPr>
                    </m:ctrlPr>
                  </m:fPr>
                  <m:num>
                    <m:r>
                      <w:rPr>
                        <w:rFonts w:ascii="Cambria Math" w:hAnsi="Cambria Math"/>
                      </w:rPr>
                      <m:t>kJ</m:t>
                    </m:r>
                  </m:num>
                  <m:den>
                    <m:r>
                      <w:rPr>
                        <w:rFonts w:ascii="Cambria Math" w:hAnsi="Cambria Math"/>
                      </w:rPr>
                      <m:t>mol</m:t>
                    </m:r>
                  </m:den>
                </m:f>
              </m:oMath>
            </m:oMathPara>
          </w:p>
          <w:p w14:paraId="40DB151B" w14:textId="77777777" w:rsidR="003C4187" w:rsidRDefault="003C4187" w:rsidP="00C0326A"/>
          <w:p w14:paraId="2FC58BD2" w14:textId="77777777" w:rsidR="003C4187" w:rsidRDefault="003C4187" w:rsidP="00C0326A">
            <w:r>
              <w:t>And now us</w:t>
            </w:r>
            <w:r w:rsidR="008066FB">
              <w:t>e</w:t>
            </w:r>
            <w:r>
              <w:t xml:space="preserve"> the value to calculate </w:t>
            </w:r>
            <w:proofErr w:type="spellStart"/>
            <w:r>
              <w:t>K</w:t>
            </w:r>
            <w:r>
              <w:rPr>
                <w:vertAlign w:val="subscript"/>
              </w:rPr>
              <w:t>p</w:t>
            </w:r>
            <w:proofErr w:type="spellEnd"/>
            <w:r>
              <w:t xml:space="preserve"> using </w:t>
            </w:r>
            <m:oMath>
              <m:r>
                <w:rPr>
                  <w:rFonts w:ascii="Cambria Math" w:hAnsi="Cambria Math"/>
                </w:rPr>
                <m:t>∆</m:t>
              </m:r>
              <m:sSubSup>
                <m:sSubSupPr>
                  <m:ctrlPr>
                    <w:rPr>
                      <w:rFonts w:ascii="Cambria Math" w:hAnsi="Cambria Math"/>
                      <w:i/>
                    </w:rPr>
                  </m:ctrlPr>
                </m:sSubSupPr>
                <m:e>
                  <m:r>
                    <w:rPr>
                      <w:rFonts w:ascii="Cambria Math" w:hAnsi="Cambria Math"/>
                    </w:rPr>
                    <m:t>G</m:t>
                  </m:r>
                </m:e>
                <m:sub>
                  <m:r>
                    <w:rPr>
                      <w:rFonts w:ascii="Cambria Math" w:hAnsi="Cambria Math"/>
                    </w:rPr>
                    <m:t>rxn</m:t>
                  </m:r>
                </m:sub>
                <m:sup>
                  <m:r>
                    <w:rPr>
                      <w:rFonts w:ascii="Cambria Math" w:hAnsi="Cambria Math"/>
                    </w:rPr>
                    <m:t>0</m:t>
                  </m:r>
                </m:sup>
              </m:sSubSup>
              <m:r>
                <w:rPr>
                  <w:rFonts w:ascii="Cambria Math" w:hAnsi="Cambria Math"/>
                </w:rPr>
                <m:t>=-RT</m:t>
              </m:r>
              <m:func>
                <m:funcPr>
                  <m:ctrlPr>
                    <w:rPr>
                      <w:rFonts w:ascii="Cambria Math" w:hAnsi="Cambria Math"/>
                      <w:i/>
                    </w:rPr>
                  </m:ctrlPr>
                </m:funcPr>
                <m:fName>
                  <m:r>
                    <m:rPr>
                      <m:sty m:val="p"/>
                    </m:rPr>
                    <w:rPr>
                      <w:rFonts w:ascii="Cambria Math" w:hAnsi="Cambria Math"/>
                    </w:rPr>
                    <m:t>ln</m:t>
                  </m:r>
                </m:fName>
                <m:e>
                  <m:sSub>
                    <m:sSubPr>
                      <m:ctrlPr>
                        <w:rPr>
                          <w:rFonts w:ascii="Cambria Math" w:hAnsi="Cambria Math"/>
                          <w:i/>
                        </w:rPr>
                      </m:ctrlPr>
                    </m:sSubPr>
                    <m:e>
                      <m:r>
                        <w:rPr>
                          <w:rFonts w:ascii="Cambria Math" w:hAnsi="Cambria Math"/>
                        </w:rPr>
                        <m:t>K</m:t>
                      </m:r>
                    </m:e>
                    <m:sub>
                      <m:r>
                        <w:rPr>
                          <w:rFonts w:ascii="Cambria Math" w:hAnsi="Cambria Math"/>
                        </w:rPr>
                        <m:t>p</m:t>
                      </m:r>
                    </m:sub>
                  </m:sSub>
                </m:e>
              </m:func>
            </m:oMath>
            <w:r>
              <w:t>.</w:t>
            </w:r>
          </w:p>
          <w:p w14:paraId="4891B70E" w14:textId="77777777" w:rsidR="00142C94" w:rsidRDefault="00142C94" w:rsidP="00C0326A"/>
          <w:p w14:paraId="19285DAB" w14:textId="77777777" w:rsidR="00142C94" w:rsidRPr="00142C94" w:rsidRDefault="00142C94" w:rsidP="00C0326A">
            <m:oMathPara>
              <m:oMath>
                <m:r>
                  <w:rPr>
                    <w:rFonts w:ascii="Cambria Math" w:hAnsi="Cambria Math"/>
                  </w:rPr>
                  <m:t>-70040</m:t>
                </m:r>
                <m:f>
                  <m:fPr>
                    <m:ctrlPr>
                      <w:rPr>
                        <w:rFonts w:ascii="Cambria Math" w:hAnsi="Cambria Math"/>
                        <w:i/>
                      </w:rPr>
                    </m:ctrlPr>
                  </m:fPr>
                  <m:num>
                    <m:r>
                      <w:rPr>
                        <w:rFonts w:ascii="Cambria Math" w:hAnsi="Cambria Math"/>
                      </w:rPr>
                      <m:t>J</m:t>
                    </m:r>
                  </m:num>
                  <m:den>
                    <m:r>
                      <w:rPr>
                        <w:rFonts w:ascii="Cambria Math" w:hAnsi="Cambria Math"/>
                      </w:rPr>
                      <m:t>mol</m:t>
                    </m:r>
                  </m:den>
                </m:f>
                <m:r>
                  <w:rPr>
                    <w:rFonts w:ascii="Cambria Math" w:hAnsi="Cambria Math"/>
                  </w:rPr>
                  <m:t>=-</m:t>
                </m:r>
                <m:d>
                  <m:dPr>
                    <m:ctrlPr>
                      <w:rPr>
                        <w:rFonts w:ascii="Cambria Math" w:hAnsi="Cambria Math"/>
                        <w:i/>
                      </w:rPr>
                    </m:ctrlPr>
                  </m:dPr>
                  <m:e>
                    <m:r>
                      <w:rPr>
                        <w:rFonts w:ascii="Cambria Math" w:hAnsi="Cambria Math"/>
                      </w:rPr>
                      <m:t>8.314</m:t>
                    </m:r>
                    <m:f>
                      <m:fPr>
                        <m:ctrlPr>
                          <w:rPr>
                            <w:rFonts w:ascii="Cambria Math" w:hAnsi="Cambria Math"/>
                            <w:i/>
                          </w:rPr>
                        </m:ctrlPr>
                      </m:fPr>
                      <m:num>
                        <m:r>
                          <w:rPr>
                            <w:rFonts w:ascii="Cambria Math" w:hAnsi="Cambria Math"/>
                          </w:rPr>
                          <m:t>J</m:t>
                        </m:r>
                      </m:num>
                      <m:den>
                        <m:r>
                          <w:rPr>
                            <w:rFonts w:ascii="Cambria Math" w:hAnsi="Cambria Math"/>
                          </w:rPr>
                          <m:t>mol K</m:t>
                        </m:r>
                      </m:den>
                    </m:f>
                  </m:e>
                </m:d>
                <m:d>
                  <m:dPr>
                    <m:ctrlPr>
                      <w:rPr>
                        <w:rFonts w:ascii="Cambria Math" w:hAnsi="Cambria Math"/>
                        <w:i/>
                      </w:rPr>
                    </m:ctrlPr>
                  </m:dPr>
                  <m:e>
                    <m:r>
                      <w:rPr>
                        <w:rFonts w:ascii="Cambria Math" w:hAnsi="Cambria Math"/>
                      </w:rPr>
                      <m:t>298 K</m:t>
                    </m:r>
                  </m:e>
                </m:d>
                <m:func>
                  <m:funcPr>
                    <m:ctrlPr>
                      <w:rPr>
                        <w:rFonts w:ascii="Cambria Math" w:hAnsi="Cambria Math"/>
                        <w:i/>
                      </w:rPr>
                    </m:ctrlPr>
                  </m:funcPr>
                  <m:fName>
                    <m:r>
                      <m:rPr>
                        <m:sty m:val="p"/>
                      </m:rPr>
                      <w:rPr>
                        <w:rFonts w:ascii="Cambria Math" w:hAnsi="Cambria Math"/>
                      </w:rPr>
                      <m:t>ln</m:t>
                    </m:r>
                  </m:fName>
                  <m:e>
                    <m:sSub>
                      <m:sSubPr>
                        <m:ctrlPr>
                          <w:rPr>
                            <w:rFonts w:ascii="Cambria Math" w:hAnsi="Cambria Math"/>
                            <w:i/>
                          </w:rPr>
                        </m:ctrlPr>
                      </m:sSubPr>
                      <m:e>
                        <m:r>
                          <w:rPr>
                            <w:rFonts w:ascii="Cambria Math" w:hAnsi="Cambria Math"/>
                          </w:rPr>
                          <m:t>K</m:t>
                        </m:r>
                      </m:e>
                      <m:sub>
                        <m:r>
                          <w:rPr>
                            <w:rFonts w:ascii="Cambria Math" w:hAnsi="Cambria Math"/>
                          </w:rPr>
                          <m:t>p</m:t>
                        </m:r>
                      </m:sub>
                    </m:sSub>
                  </m:e>
                </m:func>
              </m:oMath>
            </m:oMathPara>
          </w:p>
          <w:p w14:paraId="3C9E2AD5" w14:textId="77777777" w:rsidR="00142C94" w:rsidRDefault="00142C94" w:rsidP="00C0326A"/>
          <w:p w14:paraId="1ADE12AF" w14:textId="77777777" w:rsidR="00142C94" w:rsidRPr="00142C94" w:rsidRDefault="00000000" w:rsidP="00C0326A">
            <m:oMathPara>
              <m:oMath>
                <m:sSub>
                  <m:sSubPr>
                    <m:ctrlPr>
                      <w:rPr>
                        <w:rFonts w:ascii="Cambria Math" w:hAnsi="Cambria Math"/>
                        <w:i/>
                      </w:rPr>
                    </m:ctrlPr>
                  </m:sSubPr>
                  <m:e>
                    <m:r>
                      <w:rPr>
                        <w:rFonts w:ascii="Cambria Math" w:hAnsi="Cambria Math"/>
                      </w:rPr>
                      <m:t>K</m:t>
                    </m:r>
                  </m:e>
                  <m:sub>
                    <m:r>
                      <w:rPr>
                        <w:rFonts w:ascii="Cambria Math" w:hAnsi="Cambria Math"/>
                      </w:rPr>
                      <m:t>p</m:t>
                    </m:r>
                  </m:sub>
                </m:sSub>
                <m:r>
                  <w:rPr>
                    <w:rFonts w:ascii="Cambria Math" w:hAnsi="Cambria Math"/>
                  </w:rPr>
                  <m:t>=1.89∙</m:t>
                </m:r>
                <m:sSup>
                  <m:sSupPr>
                    <m:ctrlPr>
                      <w:rPr>
                        <w:rFonts w:ascii="Cambria Math" w:hAnsi="Cambria Math"/>
                        <w:i/>
                      </w:rPr>
                    </m:ctrlPr>
                  </m:sSupPr>
                  <m:e>
                    <m:r>
                      <w:rPr>
                        <w:rFonts w:ascii="Cambria Math" w:hAnsi="Cambria Math"/>
                      </w:rPr>
                      <m:t>10</m:t>
                    </m:r>
                  </m:e>
                  <m:sup>
                    <m:r>
                      <w:rPr>
                        <w:rFonts w:ascii="Cambria Math" w:hAnsi="Cambria Math"/>
                      </w:rPr>
                      <m:t>12</m:t>
                    </m:r>
                  </m:sup>
                </m:sSup>
              </m:oMath>
            </m:oMathPara>
          </w:p>
          <w:p w14:paraId="547F8D3A" w14:textId="77777777" w:rsidR="00142C94" w:rsidRPr="003C4187" w:rsidRDefault="00142C94" w:rsidP="00C0326A"/>
          <w:p w14:paraId="3C59D91D" w14:textId="77777777" w:rsidR="00005771" w:rsidRPr="00142C94" w:rsidRDefault="00142C94" w:rsidP="00C0326A">
            <w:r w:rsidRPr="00142C94">
              <w:rPr>
                <w:i/>
              </w:rPr>
              <w:t>Note</w:t>
            </w:r>
            <w:r>
              <w:t xml:space="preserve">: as expected for a reaction with a very large negative </w:t>
            </w:r>
            <m:oMath>
              <m:r>
                <w:rPr>
                  <w:rFonts w:ascii="Cambria Math" w:hAnsi="Cambria Math"/>
                </w:rPr>
                <m:t>∆</m:t>
              </m:r>
              <m:sSubSup>
                <m:sSubSupPr>
                  <m:ctrlPr>
                    <w:rPr>
                      <w:rFonts w:ascii="Cambria Math" w:hAnsi="Cambria Math"/>
                      <w:i/>
                    </w:rPr>
                  </m:ctrlPr>
                </m:sSubSupPr>
                <m:e>
                  <m:r>
                    <w:rPr>
                      <w:rFonts w:ascii="Cambria Math" w:hAnsi="Cambria Math"/>
                    </w:rPr>
                    <m:t>G</m:t>
                  </m:r>
                </m:e>
                <m:sub>
                  <m:r>
                    <w:rPr>
                      <w:rFonts w:ascii="Cambria Math" w:hAnsi="Cambria Math"/>
                    </w:rPr>
                    <m:t>rxn</m:t>
                  </m:r>
                </m:sub>
                <m:sup>
                  <m:r>
                    <w:rPr>
                      <w:rFonts w:ascii="Cambria Math" w:hAnsi="Cambria Math"/>
                    </w:rPr>
                    <m:t>o</m:t>
                  </m:r>
                </m:sup>
              </m:sSubSup>
            </m:oMath>
            <w:r>
              <w:t>, the equilibrium constant is very large, favoring the formation of the products.</w:t>
            </w:r>
          </w:p>
          <w:p w14:paraId="5DEB0EB7" w14:textId="77777777" w:rsidR="00EB4A7B" w:rsidRPr="00005771" w:rsidRDefault="00EB4A7B" w:rsidP="00C0326A"/>
        </w:tc>
      </w:tr>
    </w:tbl>
    <w:p w14:paraId="2F63C089" w14:textId="77777777" w:rsidR="00005771" w:rsidRDefault="00005771" w:rsidP="00C0326A"/>
    <w:p w14:paraId="20DE1459" w14:textId="77777777" w:rsidR="00005771" w:rsidRPr="006A6D78" w:rsidRDefault="00005771" w:rsidP="00C0326A"/>
    <w:p w14:paraId="02BF663D" w14:textId="77777777" w:rsidR="0015316D" w:rsidRDefault="0015316D" w:rsidP="0015316D">
      <w:pPr>
        <w:pStyle w:val="Heading3"/>
      </w:pPr>
      <w:r>
        <w:t>Activities and Fugacities</w:t>
      </w:r>
    </w:p>
    <w:p w14:paraId="03C1E5B7" w14:textId="77777777" w:rsidR="0015316D" w:rsidRDefault="0015316D" w:rsidP="00C0326A"/>
    <w:p w14:paraId="40964FC3" w14:textId="77777777" w:rsidR="006B7AF0" w:rsidRDefault="006B7AF0" w:rsidP="00C0326A">
      <w:r>
        <w:tab/>
        <w:t xml:space="preserve">To this point, we have mostly ignored deviations from ideal behavior. But it should be noted that thermodynamic equilibrium constants are not expressed in terms of concentrations or pressures, but rather in terms of activities and fugacities (both being discussed in Chapter 7). </w:t>
      </w:r>
      <w:r w:rsidR="004A5689">
        <w:t>Based on these quantities,</w:t>
      </w:r>
    </w:p>
    <w:p w14:paraId="617EB1BD" w14:textId="77777777" w:rsidR="004A5689" w:rsidRDefault="004A5689" w:rsidP="00C0326A"/>
    <w:p w14:paraId="54757C45" w14:textId="77777777" w:rsidR="004A5689" w:rsidRPr="004A5689" w:rsidRDefault="00000000" w:rsidP="00C0326A">
      <m:oMathPara>
        <m:oMath>
          <m:sSub>
            <m:sSubPr>
              <m:ctrlPr>
                <w:rPr>
                  <w:rFonts w:ascii="Cambria Math" w:hAnsi="Cambria Math"/>
                  <w:i/>
                </w:rPr>
              </m:ctrlPr>
            </m:sSubPr>
            <m:e>
              <m:r>
                <w:rPr>
                  <w:rFonts w:ascii="Cambria Math" w:hAnsi="Cambria Math"/>
                </w:rPr>
                <m:t>K</m:t>
              </m:r>
            </m:e>
            <m:sub>
              <m:r>
                <w:rPr>
                  <w:rFonts w:ascii="Cambria Math" w:hAnsi="Cambria Math"/>
                </w:rPr>
                <m:t>p</m:t>
              </m:r>
            </m:sub>
          </m:sSub>
          <m:r>
            <w:rPr>
              <w:rFonts w:ascii="Cambria Math" w:hAnsi="Cambria Math"/>
            </w:rPr>
            <m:t>=</m:t>
          </m:r>
          <m:nary>
            <m:naryPr>
              <m:chr m:val="∏"/>
              <m:limLoc m:val="undOvr"/>
              <m:supHide m:val="1"/>
              <m:ctrlPr>
                <w:rPr>
                  <w:rFonts w:ascii="Cambria Math" w:hAnsi="Cambria Math"/>
                  <w:i/>
                </w:rPr>
              </m:ctrlPr>
            </m:naryPr>
            <m:sub>
              <m:r>
                <w:rPr>
                  <w:rFonts w:ascii="Cambria Math" w:hAnsi="Cambria Math"/>
                </w:rPr>
                <m:t>i</m:t>
              </m:r>
            </m:sub>
            <m:sup/>
            <m:e>
              <m:sSubSup>
                <m:sSubSupPr>
                  <m:ctrlPr>
                    <w:rPr>
                      <w:rFonts w:ascii="Cambria Math" w:hAnsi="Cambria Math"/>
                      <w:i/>
                    </w:rPr>
                  </m:ctrlPr>
                </m:sSubSupPr>
                <m:e>
                  <m:r>
                    <w:rPr>
                      <w:rFonts w:ascii="Cambria Math" w:hAnsi="Cambria Math"/>
                    </w:rPr>
                    <m:t>f</m:t>
                  </m:r>
                </m:e>
                <m:sub>
                  <m:r>
                    <w:rPr>
                      <w:rFonts w:ascii="Cambria Math" w:hAnsi="Cambria Math"/>
                    </w:rPr>
                    <m:t>i</m:t>
                  </m:r>
                </m:sub>
                <m:sup>
                  <m:sSub>
                    <m:sSubPr>
                      <m:ctrlPr>
                        <w:rPr>
                          <w:rFonts w:ascii="Cambria Math" w:hAnsi="Cambria Math"/>
                          <w:i/>
                        </w:rPr>
                      </m:ctrlPr>
                    </m:sSubPr>
                    <m:e>
                      <m:r>
                        <w:rPr>
                          <w:rFonts w:ascii="Cambria Math" w:hAnsi="Cambria Math"/>
                        </w:rPr>
                        <m:t>ν</m:t>
                      </m:r>
                    </m:e>
                    <m:sub>
                      <m:r>
                        <w:rPr>
                          <w:rFonts w:ascii="Cambria Math" w:hAnsi="Cambria Math"/>
                        </w:rPr>
                        <m:t>i</m:t>
                      </m:r>
                    </m:sub>
                  </m:sSub>
                </m:sup>
              </m:sSubSup>
            </m:e>
          </m:nary>
        </m:oMath>
      </m:oMathPara>
    </w:p>
    <w:p w14:paraId="3A2D5063" w14:textId="77777777" w:rsidR="004A5689" w:rsidRDefault="004A5689" w:rsidP="00C0326A"/>
    <w:p w14:paraId="7771C053" w14:textId="77777777" w:rsidR="004A5689" w:rsidRDefault="004A5689" w:rsidP="00C0326A">
      <w:r>
        <w:t>and</w:t>
      </w:r>
    </w:p>
    <w:p w14:paraId="61EC329A" w14:textId="77777777" w:rsidR="004A5689" w:rsidRDefault="004A5689" w:rsidP="00C0326A"/>
    <w:p w14:paraId="3D5E20ED" w14:textId="77777777" w:rsidR="004A5689" w:rsidRPr="004A5689" w:rsidRDefault="00000000" w:rsidP="00C0326A">
      <m:oMathPara>
        <m:oMath>
          <m:sSub>
            <m:sSubPr>
              <m:ctrlPr>
                <w:rPr>
                  <w:rFonts w:ascii="Cambria Math" w:hAnsi="Cambria Math"/>
                  <w:i/>
                </w:rPr>
              </m:ctrlPr>
            </m:sSubPr>
            <m:e>
              <m:r>
                <w:rPr>
                  <w:rFonts w:ascii="Cambria Math" w:hAnsi="Cambria Math"/>
                </w:rPr>
                <m:t>K</m:t>
              </m:r>
            </m:e>
            <m:sub>
              <m:r>
                <w:rPr>
                  <w:rFonts w:ascii="Cambria Math" w:hAnsi="Cambria Math"/>
                </w:rPr>
                <m:t>c</m:t>
              </m:r>
            </m:sub>
          </m:sSub>
          <m:r>
            <w:rPr>
              <w:rFonts w:ascii="Cambria Math" w:hAnsi="Cambria Math"/>
            </w:rPr>
            <m:t>=</m:t>
          </m:r>
          <m:nary>
            <m:naryPr>
              <m:chr m:val="∏"/>
              <m:limLoc m:val="undOvr"/>
              <m:supHide m:val="1"/>
              <m:ctrlPr>
                <w:rPr>
                  <w:rFonts w:ascii="Cambria Math" w:hAnsi="Cambria Math"/>
                  <w:i/>
                </w:rPr>
              </m:ctrlPr>
            </m:naryPr>
            <m:sub>
              <m:r>
                <w:rPr>
                  <w:rFonts w:ascii="Cambria Math" w:hAnsi="Cambria Math"/>
                </w:rPr>
                <m:t>i</m:t>
              </m:r>
            </m:sub>
            <m:sup/>
            <m:e>
              <m:sSubSup>
                <m:sSubSupPr>
                  <m:ctrlPr>
                    <w:rPr>
                      <w:rFonts w:ascii="Cambria Math" w:hAnsi="Cambria Math"/>
                      <w:i/>
                    </w:rPr>
                  </m:ctrlPr>
                </m:sSubSupPr>
                <m:e>
                  <m:r>
                    <w:rPr>
                      <w:rFonts w:ascii="Cambria Math" w:hAnsi="Cambria Math"/>
                    </w:rPr>
                    <m:t>a</m:t>
                  </m:r>
                </m:e>
                <m:sub>
                  <m:r>
                    <w:rPr>
                      <w:rFonts w:ascii="Cambria Math" w:hAnsi="Cambria Math"/>
                    </w:rPr>
                    <m:t>i</m:t>
                  </m:r>
                </m:sub>
                <m:sup>
                  <m:sSub>
                    <m:sSubPr>
                      <m:ctrlPr>
                        <w:rPr>
                          <w:rFonts w:ascii="Cambria Math" w:hAnsi="Cambria Math"/>
                          <w:i/>
                        </w:rPr>
                      </m:ctrlPr>
                    </m:sSubPr>
                    <m:e>
                      <m:r>
                        <w:rPr>
                          <w:rFonts w:ascii="Cambria Math" w:hAnsi="Cambria Math"/>
                        </w:rPr>
                        <m:t>ν</m:t>
                      </m:r>
                    </m:e>
                    <m:sub>
                      <m:r>
                        <w:rPr>
                          <w:rFonts w:ascii="Cambria Math" w:hAnsi="Cambria Math"/>
                        </w:rPr>
                        <m:t>i</m:t>
                      </m:r>
                    </m:sub>
                  </m:sSub>
                </m:sup>
              </m:sSubSup>
            </m:e>
          </m:nary>
        </m:oMath>
      </m:oMathPara>
    </w:p>
    <w:p w14:paraId="5F21FBE9" w14:textId="77777777" w:rsidR="004A5689" w:rsidRDefault="004A5689" w:rsidP="00C0326A"/>
    <w:p w14:paraId="35CA155A" w14:textId="77777777" w:rsidR="004A5689" w:rsidRDefault="004A5689" w:rsidP="00C0326A">
      <w:r>
        <w:t>And since activities and fugacities are unitless, the</w:t>
      </w:r>
      <w:r w:rsidR="00346120">
        <w:t>rmodynamic</w:t>
      </w:r>
      <w:r>
        <w:t xml:space="preserve"> equilibrium constants</w:t>
      </w:r>
      <w:r w:rsidR="00346120">
        <w:fldChar w:fldCharType="begin"/>
      </w:r>
      <w:r w:rsidR="00346120">
        <w:instrText xml:space="preserve"> XE "</w:instrText>
      </w:r>
      <w:r w:rsidR="00346120" w:rsidRPr="0080267C">
        <w:instrText>thermodynamic equilibrium constant</w:instrText>
      </w:r>
      <w:r w:rsidR="00346120">
        <w:instrText xml:space="preserve">" </w:instrText>
      </w:r>
      <w:r w:rsidR="00346120">
        <w:fldChar w:fldCharType="end"/>
      </w:r>
      <w:r>
        <w:t xml:space="preserve"> are unitless as well.</w:t>
      </w:r>
    </w:p>
    <w:p w14:paraId="24A1F344" w14:textId="77777777" w:rsidR="000631F7" w:rsidRDefault="000631F7" w:rsidP="00C0326A"/>
    <w:p w14:paraId="73FE3BCF" w14:textId="77777777" w:rsidR="000631F7" w:rsidRDefault="000631F7" w:rsidP="00C0326A">
      <w:r>
        <w:tab/>
        <w:t>Further, it can be noted that the activities of solids and pure liquids are unity (assuming ideal behavior) since they are in their standard states at the given temperature. As such, these species never change the magnitude of the equilibrium constant and are generally omitted from the equilibrium constant expression.</w:t>
      </w:r>
    </w:p>
    <w:p w14:paraId="7B4978AB" w14:textId="77777777" w:rsidR="0015316D" w:rsidRDefault="0015316D" w:rsidP="0015316D">
      <w:pPr>
        <w:pStyle w:val="Heading3"/>
      </w:pPr>
      <w:proofErr w:type="spellStart"/>
      <w:r>
        <w:t>K</w:t>
      </w:r>
      <w:r>
        <w:rPr>
          <w:vertAlign w:val="subscript"/>
        </w:rPr>
        <w:t>p</w:t>
      </w:r>
      <w:proofErr w:type="spellEnd"/>
      <w:r>
        <w:t xml:space="preserve"> and K</w:t>
      </w:r>
      <w:r>
        <w:rPr>
          <w:vertAlign w:val="subscript"/>
        </w:rPr>
        <w:t>c</w:t>
      </w:r>
    </w:p>
    <w:p w14:paraId="4CA73DB8" w14:textId="77777777" w:rsidR="0015316D" w:rsidRDefault="0015316D" w:rsidP="0015316D"/>
    <w:p w14:paraId="46F79096" w14:textId="77777777" w:rsidR="00295C3B" w:rsidRDefault="002353FF" w:rsidP="00295C3B">
      <w:r>
        <w:lastRenderedPageBreak/>
        <w:tab/>
        <w:t xml:space="preserve">Oftentimes it is desirable to express the equilibrium constant in terms of concentrations (or activities for systems that deviate from ideal behavior.) </w:t>
      </w:r>
      <w:r w:rsidR="00295C3B">
        <w:t>In order to make this conversion, the relationship between pressure and concentration from the ideal gas law can be used.</w:t>
      </w:r>
    </w:p>
    <w:p w14:paraId="2272B50B" w14:textId="77777777" w:rsidR="00295C3B" w:rsidRDefault="00295C3B" w:rsidP="00295C3B"/>
    <w:p w14:paraId="259825B7" w14:textId="77777777" w:rsidR="00295C3B" w:rsidRDefault="00295C3B" w:rsidP="00295C3B">
      <m:oMathPara>
        <m:oMath>
          <m:r>
            <w:rPr>
              <w:rFonts w:ascii="Cambria Math" w:hAnsi="Cambria Math"/>
            </w:rPr>
            <m:t>p=RT</m:t>
          </m:r>
          <m:d>
            <m:dPr>
              <m:ctrlPr>
                <w:rPr>
                  <w:rFonts w:ascii="Cambria Math" w:hAnsi="Cambria Math"/>
                  <w:i/>
                </w:rPr>
              </m:ctrlPr>
            </m:dPr>
            <m:e>
              <m:f>
                <m:fPr>
                  <m:ctrlPr>
                    <w:rPr>
                      <w:rFonts w:ascii="Cambria Math" w:hAnsi="Cambria Math"/>
                      <w:i/>
                    </w:rPr>
                  </m:ctrlPr>
                </m:fPr>
                <m:num>
                  <m:r>
                    <w:rPr>
                      <w:rFonts w:ascii="Cambria Math" w:hAnsi="Cambria Math"/>
                    </w:rPr>
                    <m:t>n</m:t>
                  </m:r>
                </m:num>
                <m:den>
                  <m:r>
                    <w:rPr>
                      <w:rFonts w:ascii="Cambria Math" w:hAnsi="Cambria Math"/>
                    </w:rPr>
                    <m:t>V</m:t>
                  </m:r>
                </m:den>
              </m:f>
            </m:e>
          </m:d>
        </m:oMath>
      </m:oMathPara>
    </w:p>
    <w:p w14:paraId="58EB923B" w14:textId="77777777" w:rsidR="00295C3B" w:rsidRDefault="00295C3B" w:rsidP="0015316D"/>
    <w:p w14:paraId="6055B67A" w14:textId="77777777" w:rsidR="00295C3B" w:rsidRDefault="00295C3B" w:rsidP="0015316D">
      <w:r>
        <w:t xml:space="preserve">And noting that the concentration is given by </w:t>
      </w:r>
      <m:oMath>
        <m:d>
          <m:dPr>
            <m:ctrlPr>
              <w:rPr>
                <w:rFonts w:ascii="Cambria Math" w:hAnsi="Cambria Math"/>
                <w:i/>
              </w:rPr>
            </m:ctrlPr>
          </m:dPr>
          <m:e>
            <m:f>
              <m:fPr>
                <m:ctrlPr>
                  <w:rPr>
                    <w:rFonts w:ascii="Cambria Math" w:hAnsi="Cambria Math"/>
                    <w:i/>
                  </w:rPr>
                </m:ctrlPr>
              </m:fPr>
              <m:num>
                <m:r>
                  <w:rPr>
                    <w:rFonts w:ascii="Cambria Math" w:hAnsi="Cambria Math"/>
                  </w:rPr>
                  <m:t>n</m:t>
                </m:r>
              </m:num>
              <m:den>
                <m:r>
                  <w:rPr>
                    <w:rFonts w:ascii="Cambria Math" w:hAnsi="Cambria Math"/>
                  </w:rPr>
                  <m:t>V</m:t>
                </m:r>
              </m:den>
            </m:f>
          </m:e>
        </m:d>
      </m:oMath>
      <w:r>
        <w:t>, the expression for the equilibrium constant becomes</w:t>
      </w:r>
    </w:p>
    <w:p w14:paraId="53464661" w14:textId="77777777" w:rsidR="00295C3B" w:rsidRDefault="00295C3B" w:rsidP="0015316D"/>
    <w:p w14:paraId="4A06CBD5" w14:textId="77777777" w:rsidR="00295C3B" w:rsidRPr="00295C3B" w:rsidRDefault="00000000" w:rsidP="0015316D">
      <m:oMathPara>
        <m:oMath>
          <m:sSub>
            <m:sSubPr>
              <m:ctrlPr>
                <w:rPr>
                  <w:rFonts w:ascii="Cambria Math" w:hAnsi="Cambria Math"/>
                  <w:i/>
                </w:rPr>
              </m:ctrlPr>
            </m:sSubPr>
            <m:e>
              <m:r>
                <w:rPr>
                  <w:rFonts w:ascii="Cambria Math" w:hAnsi="Cambria Math"/>
                </w:rPr>
                <m:t>K</m:t>
              </m:r>
            </m:e>
            <m:sub>
              <m:r>
                <w:rPr>
                  <w:rFonts w:ascii="Cambria Math" w:hAnsi="Cambria Math"/>
                </w:rPr>
                <m:t>p</m:t>
              </m:r>
            </m:sub>
          </m:sSub>
          <m:r>
            <w:rPr>
              <w:rFonts w:ascii="Cambria Math" w:hAnsi="Cambria Math"/>
            </w:rPr>
            <m:t>=</m:t>
          </m:r>
          <m:nary>
            <m:naryPr>
              <m:chr m:val="∏"/>
              <m:limLoc m:val="undOvr"/>
              <m:supHide m:val="1"/>
              <m:ctrlPr>
                <w:rPr>
                  <w:rFonts w:ascii="Cambria Math" w:hAnsi="Cambria Math"/>
                  <w:i/>
                </w:rPr>
              </m:ctrlPr>
            </m:naryPr>
            <m:sub>
              <m:r>
                <w:rPr>
                  <w:rFonts w:ascii="Cambria Math" w:hAnsi="Cambria Math"/>
                </w:rPr>
                <m:t>i</m:t>
              </m:r>
            </m:sub>
            <m:sup/>
            <m:e>
              <m:sSup>
                <m:sSupPr>
                  <m:ctrlPr>
                    <w:rPr>
                      <w:rFonts w:ascii="Cambria Math" w:hAnsi="Cambria Math"/>
                      <w:i/>
                    </w:rPr>
                  </m:ctrlPr>
                </m:sSupPr>
                <m:e>
                  <m:d>
                    <m:dPr>
                      <m:ctrlPr>
                        <w:rPr>
                          <w:rFonts w:ascii="Cambria Math" w:hAnsi="Cambria Math"/>
                          <w:i/>
                        </w:rPr>
                      </m:ctrlPr>
                    </m:dPr>
                    <m:e>
                      <m:r>
                        <w:rPr>
                          <w:rFonts w:ascii="Cambria Math" w:hAnsi="Cambria Math"/>
                        </w:rPr>
                        <m:t>RT</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i</m:t>
                              </m:r>
                            </m:sub>
                          </m:sSub>
                        </m:e>
                      </m:d>
                    </m:e>
                  </m:d>
                </m:e>
                <m:sup>
                  <m:sSub>
                    <m:sSubPr>
                      <m:ctrlPr>
                        <w:rPr>
                          <w:rFonts w:ascii="Cambria Math" w:hAnsi="Cambria Math"/>
                          <w:i/>
                        </w:rPr>
                      </m:ctrlPr>
                    </m:sSubPr>
                    <m:e>
                      <m:r>
                        <w:rPr>
                          <w:rFonts w:ascii="Cambria Math" w:hAnsi="Cambria Math"/>
                        </w:rPr>
                        <m:t>ν</m:t>
                      </m:r>
                    </m:e>
                    <m:sub>
                      <m:r>
                        <w:rPr>
                          <w:rFonts w:ascii="Cambria Math" w:hAnsi="Cambria Math"/>
                        </w:rPr>
                        <m:t>i</m:t>
                      </m:r>
                    </m:sub>
                  </m:sSub>
                </m:sup>
              </m:sSup>
            </m:e>
          </m:nary>
        </m:oMath>
      </m:oMathPara>
    </w:p>
    <w:p w14:paraId="01C686FF" w14:textId="77777777" w:rsidR="00295C3B" w:rsidRDefault="00295C3B" w:rsidP="0015316D"/>
    <w:p w14:paraId="3835853B" w14:textId="77777777" w:rsidR="00295C3B" w:rsidRDefault="00295C3B" w:rsidP="0015316D">
      <w:r>
        <w:t>And since for a given temperature, RT is a constant and can be factored out of the expression, leaving</w:t>
      </w:r>
    </w:p>
    <w:p w14:paraId="784502CC" w14:textId="77777777" w:rsidR="00295C3B" w:rsidRDefault="00295C3B" w:rsidP="0015316D"/>
    <w:p w14:paraId="0A893F34" w14:textId="77777777" w:rsidR="00295C3B" w:rsidRPr="000631F7" w:rsidRDefault="00000000" w:rsidP="0015316D">
      <m:oMathPara>
        <m:oMath>
          <m:sSub>
            <m:sSubPr>
              <m:ctrlPr>
                <w:rPr>
                  <w:rFonts w:ascii="Cambria Math" w:hAnsi="Cambria Math"/>
                  <w:i/>
                </w:rPr>
              </m:ctrlPr>
            </m:sSubPr>
            <m:e>
              <m:r>
                <w:rPr>
                  <w:rFonts w:ascii="Cambria Math" w:hAnsi="Cambria Math"/>
                </w:rPr>
                <m:t>K</m:t>
              </m:r>
            </m:e>
            <m:sub>
              <m:r>
                <w:rPr>
                  <w:rFonts w:ascii="Cambria Math" w:hAnsi="Cambria Math"/>
                </w:rPr>
                <m:t>p</m:t>
              </m:r>
            </m:sub>
          </m:sSub>
          <m:r>
            <m:rPr>
              <m:aln/>
            </m:rPr>
            <w:rPr>
              <w:rFonts w:ascii="Cambria Math" w:hAnsi="Cambria Math"/>
            </w:rPr>
            <m:t>=</m:t>
          </m:r>
          <m:d>
            <m:dPr>
              <m:ctrlPr>
                <w:rPr>
                  <w:rFonts w:ascii="Cambria Math" w:hAnsi="Cambria Math"/>
                  <w:i/>
                </w:rPr>
              </m:ctrlPr>
            </m:dPr>
            <m:e>
              <m:nary>
                <m:naryPr>
                  <m:chr m:val="∏"/>
                  <m:limLoc m:val="undOvr"/>
                  <m:supHide m:val="1"/>
                  <m:ctrlPr>
                    <w:rPr>
                      <w:rFonts w:ascii="Cambria Math" w:hAnsi="Cambria Math"/>
                      <w:i/>
                    </w:rPr>
                  </m:ctrlPr>
                </m:naryPr>
                <m:sub>
                  <m:r>
                    <w:rPr>
                      <w:rFonts w:ascii="Cambria Math" w:hAnsi="Cambria Math"/>
                    </w:rPr>
                    <m:t>i</m:t>
                  </m:r>
                </m:sub>
                <m:sup/>
                <m:e>
                  <m:sSup>
                    <m:sSupPr>
                      <m:ctrlPr>
                        <w:rPr>
                          <w:rFonts w:ascii="Cambria Math" w:hAnsi="Cambria Math"/>
                          <w:i/>
                        </w:rPr>
                      </m:ctrlPr>
                    </m:sSupPr>
                    <m:e>
                      <m:d>
                        <m:dPr>
                          <m:ctrlPr>
                            <w:rPr>
                              <w:rFonts w:ascii="Cambria Math" w:hAnsi="Cambria Math"/>
                              <w:i/>
                            </w:rPr>
                          </m:ctrlPr>
                        </m:dPr>
                        <m:e>
                          <m:r>
                            <w:rPr>
                              <w:rFonts w:ascii="Cambria Math" w:hAnsi="Cambria Math"/>
                            </w:rPr>
                            <m:t>RT</m:t>
                          </m:r>
                        </m:e>
                      </m:d>
                    </m:e>
                    <m:sup>
                      <m:sSub>
                        <m:sSubPr>
                          <m:ctrlPr>
                            <w:rPr>
                              <w:rFonts w:ascii="Cambria Math" w:hAnsi="Cambria Math"/>
                              <w:i/>
                            </w:rPr>
                          </m:ctrlPr>
                        </m:sSubPr>
                        <m:e>
                          <m:r>
                            <w:rPr>
                              <w:rFonts w:ascii="Cambria Math" w:hAnsi="Cambria Math"/>
                            </w:rPr>
                            <m:t>ν</m:t>
                          </m:r>
                        </m:e>
                        <m:sub>
                          <m:r>
                            <w:rPr>
                              <w:rFonts w:ascii="Cambria Math" w:hAnsi="Cambria Math"/>
                            </w:rPr>
                            <m:t>i</m:t>
                          </m:r>
                        </m:sub>
                      </m:sSub>
                    </m:sup>
                  </m:sSup>
                </m:e>
              </m:nary>
            </m:e>
          </m:d>
          <m:d>
            <m:dPr>
              <m:ctrlPr>
                <w:rPr>
                  <w:rFonts w:ascii="Cambria Math" w:hAnsi="Cambria Math"/>
                  <w:i/>
                </w:rPr>
              </m:ctrlPr>
            </m:dPr>
            <m:e>
              <m:nary>
                <m:naryPr>
                  <m:chr m:val="∏"/>
                  <m:limLoc m:val="undOvr"/>
                  <m:supHide m:val="1"/>
                  <m:ctrlPr>
                    <w:rPr>
                      <w:rFonts w:ascii="Cambria Math" w:hAnsi="Cambria Math"/>
                      <w:i/>
                    </w:rPr>
                  </m:ctrlPr>
                </m:naryPr>
                <m:sub>
                  <m:r>
                    <w:rPr>
                      <w:rFonts w:ascii="Cambria Math" w:hAnsi="Cambria Math"/>
                    </w:rPr>
                    <m:t>i</m:t>
                  </m:r>
                </m:sub>
                <m:sup/>
                <m:e>
                  <m:sSup>
                    <m:sSupPr>
                      <m:ctrlPr>
                        <w:rPr>
                          <w:rFonts w:ascii="Cambria Math" w:hAnsi="Cambria Math"/>
                          <w:i/>
                        </w:rPr>
                      </m:ctrlPr>
                    </m:sSup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i</m:t>
                              </m:r>
                            </m:sub>
                          </m:sSub>
                        </m:e>
                      </m:d>
                    </m:e>
                    <m:sup>
                      <m:sSub>
                        <m:sSubPr>
                          <m:ctrlPr>
                            <w:rPr>
                              <w:rFonts w:ascii="Cambria Math" w:hAnsi="Cambria Math"/>
                              <w:i/>
                            </w:rPr>
                          </m:ctrlPr>
                        </m:sSubPr>
                        <m:e>
                          <m:r>
                            <w:rPr>
                              <w:rFonts w:ascii="Cambria Math" w:hAnsi="Cambria Math"/>
                            </w:rPr>
                            <m:t>ν</m:t>
                          </m:r>
                        </m:e>
                        <m:sub>
                          <m:r>
                            <w:rPr>
                              <w:rFonts w:ascii="Cambria Math" w:hAnsi="Cambria Math"/>
                            </w:rPr>
                            <m:t>i</m:t>
                          </m:r>
                        </m:sub>
                      </m:sSub>
                    </m:sup>
                  </m:sSup>
                </m:e>
              </m:nary>
            </m:e>
          </m:d>
          <m:r>
            <m:rPr>
              <m:sty m:val="p"/>
            </m:rPr>
            <w:br/>
          </m:r>
        </m:oMath>
        <m:oMath>
          <m:r>
            <m:rPr>
              <m:aln/>
            </m:rP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RT</m:t>
                  </m:r>
                </m:e>
              </m:d>
            </m:e>
            <m:sup>
              <m:nary>
                <m:naryPr>
                  <m:chr m:val="∑"/>
                  <m:limLoc m:val="undOvr"/>
                  <m:supHide m:val="1"/>
                  <m:ctrlPr>
                    <w:rPr>
                      <w:rFonts w:ascii="Cambria Math" w:hAnsi="Cambria Math"/>
                      <w:i/>
                    </w:rPr>
                  </m:ctrlPr>
                </m:naryPr>
                <m:sub>
                  <m:r>
                    <w:rPr>
                      <w:rFonts w:ascii="Cambria Math" w:hAnsi="Cambria Math"/>
                    </w:rPr>
                    <m:t>1</m:t>
                  </m:r>
                </m:sub>
                <m:sup/>
                <m:e>
                  <m:sSub>
                    <m:sSubPr>
                      <m:ctrlPr>
                        <w:rPr>
                          <w:rFonts w:ascii="Cambria Math" w:hAnsi="Cambria Math"/>
                          <w:i/>
                        </w:rPr>
                      </m:ctrlPr>
                    </m:sSubPr>
                    <m:e>
                      <m:r>
                        <w:rPr>
                          <w:rFonts w:ascii="Cambria Math" w:hAnsi="Cambria Math"/>
                        </w:rPr>
                        <m:t>ν</m:t>
                      </m:r>
                    </m:e>
                    <m:sub>
                      <m:r>
                        <w:rPr>
                          <w:rFonts w:ascii="Cambria Math" w:hAnsi="Cambria Math"/>
                        </w:rPr>
                        <m:t>i</m:t>
                      </m:r>
                    </m:sub>
                  </m:sSub>
                </m:e>
              </m:nary>
            </m:sup>
          </m:sSup>
          <m:nary>
            <m:naryPr>
              <m:chr m:val="∏"/>
              <m:limLoc m:val="undOvr"/>
              <m:supHide m:val="1"/>
              <m:ctrlPr>
                <w:rPr>
                  <w:rFonts w:ascii="Cambria Math" w:hAnsi="Cambria Math"/>
                  <w:i/>
                </w:rPr>
              </m:ctrlPr>
            </m:naryPr>
            <m:sub>
              <m:r>
                <w:rPr>
                  <w:rFonts w:ascii="Cambria Math" w:hAnsi="Cambria Math"/>
                </w:rPr>
                <m:t>i</m:t>
              </m:r>
            </m:sub>
            <m:sup/>
            <m:e>
              <m:sSup>
                <m:sSupPr>
                  <m:ctrlPr>
                    <w:rPr>
                      <w:rFonts w:ascii="Cambria Math" w:hAnsi="Cambria Math"/>
                      <w:i/>
                    </w:rPr>
                  </m:ctrlPr>
                </m:sSup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i</m:t>
                          </m:r>
                        </m:sub>
                      </m:sSub>
                    </m:e>
                  </m:d>
                </m:e>
                <m:sup>
                  <m:sSub>
                    <m:sSubPr>
                      <m:ctrlPr>
                        <w:rPr>
                          <w:rFonts w:ascii="Cambria Math" w:hAnsi="Cambria Math"/>
                          <w:i/>
                        </w:rPr>
                      </m:ctrlPr>
                    </m:sSubPr>
                    <m:e>
                      <m:r>
                        <w:rPr>
                          <w:rFonts w:ascii="Cambria Math" w:hAnsi="Cambria Math"/>
                        </w:rPr>
                        <m:t>ν</m:t>
                      </m:r>
                    </m:e>
                    <m:sub>
                      <m:r>
                        <w:rPr>
                          <w:rFonts w:ascii="Cambria Math" w:hAnsi="Cambria Math"/>
                        </w:rPr>
                        <m:t>i</m:t>
                      </m:r>
                    </m:sub>
                  </m:sSub>
                </m:sup>
              </m:sSup>
            </m:e>
          </m:nary>
        </m:oMath>
      </m:oMathPara>
    </w:p>
    <w:p w14:paraId="4E4A615E" w14:textId="77777777" w:rsidR="000631F7" w:rsidRPr="000631F7" w:rsidRDefault="000631F7" w:rsidP="0015316D">
      <m:oMathPara>
        <m:oMath>
          <m:r>
            <w:rPr>
              <w:rFonts w:ascii="Cambria Math" w:hAnsi="Cambria Math"/>
            </w:rPr>
            <m:t xml:space="preserve">= </m:t>
          </m:r>
          <m:sSup>
            <m:sSupPr>
              <m:ctrlPr>
                <w:rPr>
                  <w:rFonts w:ascii="Cambria Math" w:hAnsi="Cambria Math"/>
                  <w:i/>
                </w:rPr>
              </m:ctrlPr>
            </m:sSupPr>
            <m:e>
              <m:d>
                <m:dPr>
                  <m:ctrlPr>
                    <w:rPr>
                      <w:rFonts w:ascii="Cambria Math" w:hAnsi="Cambria Math"/>
                      <w:i/>
                    </w:rPr>
                  </m:ctrlPr>
                </m:dPr>
                <m:e>
                  <m:r>
                    <w:rPr>
                      <w:rFonts w:ascii="Cambria Math" w:hAnsi="Cambria Math"/>
                    </w:rPr>
                    <m:t>RT</m:t>
                  </m:r>
                </m:e>
              </m:d>
            </m:e>
            <m:sup>
              <m:nary>
                <m:naryPr>
                  <m:chr m:val="∑"/>
                  <m:limLoc m:val="undOvr"/>
                  <m:supHide m:val="1"/>
                  <m:ctrlPr>
                    <w:rPr>
                      <w:rFonts w:ascii="Cambria Math" w:hAnsi="Cambria Math"/>
                      <w:i/>
                    </w:rPr>
                  </m:ctrlPr>
                </m:naryPr>
                <m:sub>
                  <m:r>
                    <w:rPr>
                      <w:rFonts w:ascii="Cambria Math" w:hAnsi="Cambria Math"/>
                    </w:rPr>
                    <m:t>1</m:t>
                  </m:r>
                </m:sub>
                <m:sup/>
                <m:e>
                  <m:sSub>
                    <m:sSubPr>
                      <m:ctrlPr>
                        <w:rPr>
                          <w:rFonts w:ascii="Cambria Math" w:hAnsi="Cambria Math"/>
                          <w:i/>
                        </w:rPr>
                      </m:ctrlPr>
                    </m:sSubPr>
                    <m:e>
                      <m:r>
                        <w:rPr>
                          <w:rFonts w:ascii="Cambria Math" w:hAnsi="Cambria Math"/>
                        </w:rPr>
                        <m:t>ν</m:t>
                      </m:r>
                    </m:e>
                    <m:sub>
                      <m:r>
                        <w:rPr>
                          <w:rFonts w:ascii="Cambria Math" w:hAnsi="Cambria Math"/>
                        </w:rPr>
                        <m:t>i</m:t>
                      </m:r>
                    </m:sub>
                  </m:sSub>
                </m:e>
              </m:nary>
            </m:sup>
          </m:sSup>
          <m:sSub>
            <m:sSubPr>
              <m:ctrlPr>
                <w:rPr>
                  <w:rFonts w:ascii="Cambria Math" w:hAnsi="Cambria Math"/>
                  <w:i/>
                </w:rPr>
              </m:ctrlPr>
            </m:sSubPr>
            <m:e>
              <m:r>
                <w:rPr>
                  <w:rFonts w:ascii="Cambria Math" w:hAnsi="Cambria Math"/>
                </w:rPr>
                <m:t>K</m:t>
              </m:r>
            </m:e>
            <m:sub>
              <m:r>
                <w:rPr>
                  <w:rFonts w:ascii="Cambria Math" w:hAnsi="Cambria Math"/>
                </w:rPr>
                <m:t>c</m:t>
              </m:r>
            </m:sub>
          </m:sSub>
        </m:oMath>
      </m:oMathPara>
    </w:p>
    <w:p w14:paraId="168624D3" w14:textId="77777777" w:rsidR="000631F7" w:rsidRDefault="000631F7" w:rsidP="0015316D"/>
    <w:p w14:paraId="333F65AE" w14:textId="77777777" w:rsidR="000631F7" w:rsidRPr="000631F7" w:rsidRDefault="000631F7" w:rsidP="0015316D">
      <w:r>
        <w:t>This conversion works for reactions in which all reactants and products are in the gas phase. Care must be used when applying this relationship to heterogeneous equilibria.</w:t>
      </w:r>
    </w:p>
    <w:p w14:paraId="222C9270" w14:textId="77777777" w:rsidR="0015316D" w:rsidRDefault="0015316D" w:rsidP="0015316D">
      <w:pPr>
        <w:pStyle w:val="Heading2"/>
        <w:rPr>
          <w:vertAlign w:val="subscript"/>
        </w:rPr>
      </w:pPr>
      <w:r>
        <w:t xml:space="preserve">Pressure Dependence of </w:t>
      </w:r>
      <w:proofErr w:type="spellStart"/>
      <w:r>
        <w:t>K</w:t>
      </w:r>
      <w:r>
        <w:rPr>
          <w:vertAlign w:val="subscript"/>
        </w:rPr>
        <w:t>p</w:t>
      </w:r>
      <w:proofErr w:type="spellEnd"/>
    </w:p>
    <w:p w14:paraId="22FA9E71" w14:textId="77777777" w:rsidR="00295C3B" w:rsidRDefault="00295C3B" w:rsidP="00295C3B"/>
    <w:p w14:paraId="039D2108" w14:textId="77777777" w:rsidR="000631F7" w:rsidRDefault="000631F7" w:rsidP="00295C3B">
      <w:pPr>
        <w:ind w:firstLine="720"/>
      </w:pPr>
      <w:r>
        <w:t xml:space="preserve">Since the equilibrium constant </w:t>
      </w:r>
      <w:proofErr w:type="spellStart"/>
      <w:r>
        <w:t>K</w:t>
      </w:r>
      <w:r>
        <w:rPr>
          <w:vertAlign w:val="subscript"/>
        </w:rPr>
        <w:t>p</w:t>
      </w:r>
      <w:proofErr w:type="spellEnd"/>
      <w:r>
        <w:t xml:space="preserve"> is a function of </w:t>
      </w:r>
      <m:oMath>
        <m:r>
          <m:rPr>
            <m:sty m:val="p"/>
          </m:rPr>
          <w:rPr>
            <w:rFonts w:ascii="Cambria Math" w:hAnsi="Cambria Math"/>
          </w:rPr>
          <m:t>Δ</m:t>
        </m:r>
        <m:sSubSup>
          <m:sSubSupPr>
            <m:ctrlPr>
              <w:rPr>
                <w:rFonts w:ascii="Cambria Math" w:hAnsi="Cambria Math"/>
                <w:i/>
              </w:rPr>
            </m:ctrlPr>
          </m:sSubSupPr>
          <m:e>
            <m:r>
              <w:rPr>
                <w:rFonts w:ascii="Cambria Math" w:hAnsi="Cambria Math"/>
              </w:rPr>
              <m:t>G</m:t>
            </m:r>
          </m:e>
          <m:sub>
            <m:r>
              <w:rPr>
                <w:rFonts w:ascii="Cambria Math" w:hAnsi="Cambria Math"/>
              </w:rPr>
              <m:t>rxn</m:t>
            </m:r>
          </m:sub>
          <m:sup>
            <m:r>
              <w:rPr>
                <w:rFonts w:ascii="Cambria Math" w:hAnsi="Cambria Math"/>
              </w:rPr>
              <m:t>o</m:t>
            </m:r>
          </m:sup>
        </m:sSubSup>
      </m:oMath>
      <w:r>
        <w:t xml:space="preserve"> which is defined for a specific composition (all reactants in their standard states and at unit pressure (or fugacity), Changes in pressure have no effect on equilibrium constants for a fixed temperature. However, changes in pressure can have profound effects on the compositions of equilibrium mixtures.</w:t>
      </w:r>
    </w:p>
    <w:p w14:paraId="3E08EA6D" w14:textId="77777777" w:rsidR="000631F7" w:rsidRDefault="000631F7" w:rsidP="00295C3B">
      <w:pPr>
        <w:ind w:firstLine="720"/>
      </w:pPr>
    </w:p>
    <w:p w14:paraId="77162C1D" w14:textId="77777777" w:rsidR="00295C3B" w:rsidRDefault="00295C3B" w:rsidP="00295C3B">
      <w:pPr>
        <w:ind w:firstLine="720"/>
      </w:pPr>
      <w:r>
        <w:t xml:space="preserve">To demonstrate the relationship, one must recall Dalton’s law of partial pressures. According to this relationship, the partial pressure of a component of a gas-phase mixture can be expressed </w:t>
      </w:r>
    </w:p>
    <w:p w14:paraId="28A7508B" w14:textId="77777777" w:rsidR="00295C3B" w:rsidRDefault="00295C3B" w:rsidP="00295C3B"/>
    <w:p w14:paraId="35C9AFA6" w14:textId="77777777" w:rsidR="00295C3B" w:rsidRPr="00295C3B" w:rsidRDefault="00000000" w:rsidP="00295C3B">
      <m:oMathPara>
        <m:oMath>
          <m:sSub>
            <m:sSubPr>
              <m:ctrlPr>
                <w:rPr>
                  <w:rFonts w:ascii="Cambria Math" w:hAnsi="Cambria Math"/>
                  <w:i/>
                </w:rPr>
              </m:ctrlPr>
            </m:sSubPr>
            <m:e>
              <m:r>
                <w:rPr>
                  <w:rFonts w:ascii="Cambria Math" w:hAnsi="Cambria Math"/>
                </w:rPr>
                <m:t>p</m:t>
              </m:r>
            </m:e>
            <m:sub>
              <m:r>
                <w:rPr>
                  <w:rFonts w:ascii="Cambria Math" w:hAnsi="Cambria Math"/>
                </w:rPr>
                <m:t>i</m:t>
              </m:r>
            </m:sub>
          </m:sSub>
          <m:r>
            <w:rPr>
              <w:rFonts w:ascii="Cambria Math" w:hAnsi="Cambria Math"/>
            </w:rPr>
            <m:t>=x</m:t>
          </m:r>
          <m:sSub>
            <m:sSubPr>
              <m:ctrlPr>
                <w:rPr>
                  <w:rFonts w:ascii="Cambria Math" w:hAnsi="Cambria Math"/>
                  <w:i/>
                </w:rPr>
              </m:ctrlPr>
            </m:sSubPr>
            <m:e>
              <m:r>
                <m:rPr>
                  <m:sty m:val="p"/>
                </m:rPr>
                <w:rPr>
                  <w:rFonts w:ascii="Cambria Math" w:hAnsi="Cambria Math"/>
                </w:rPr>
                <w:softHyphen/>
              </m:r>
            </m:e>
            <m:sub>
              <m:r>
                <w:rPr>
                  <w:rFonts w:ascii="Cambria Math" w:hAnsi="Cambria Math"/>
                </w:rPr>
                <m:t>i</m:t>
              </m:r>
            </m:sub>
          </m:sSub>
          <m:sSub>
            <m:sSubPr>
              <m:ctrlPr>
                <w:rPr>
                  <w:rFonts w:ascii="Cambria Math" w:hAnsi="Cambria Math"/>
                  <w:i/>
                </w:rPr>
              </m:ctrlPr>
            </m:sSubPr>
            <m:e>
              <m:r>
                <w:rPr>
                  <w:rFonts w:ascii="Cambria Math" w:hAnsi="Cambria Math"/>
                </w:rPr>
                <m:t>p</m:t>
              </m:r>
            </m:e>
            <m:sub>
              <m:r>
                <w:rPr>
                  <w:rFonts w:ascii="Cambria Math" w:hAnsi="Cambria Math"/>
                </w:rPr>
                <m:t>tot</m:t>
              </m:r>
            </m:sub>
          </m:sSub>
        </m:oMath>
      </m:oMathPara>
    </w:p>
    <w:p w14:paraId="15645444" w14:textId="77777777" w:rsidR="00295C3B" w:rsidRDefault="00295C3B" w:rsidP="00295C3B"/>
    <w:p w14:paraId="450169D4" w14:textId="77777777" w:rsidR="000631F7" w:rsidRDefault="000631F7" w:rsidP="00295C3B">
      <w:r>
        <w:t xml:space="preserve">It is the combination of mole fractions that describes the composition of the equilibrium mixture. </w:t>
      </w:r>
    </w:p>
    <w:p w14:paraId="6245BB89" w14:textId="77777777" w:rsidR="000631F7" w:rsidRDefault="000631F7" w:rsidP="000631F7"/>
    <w:p w14:paraId="28386896" w14:textId="77777777" w:rsidR="00295C3B" w:rsidRDefault="00295C3B" w:rsidP="000631F7">
      <w:pPr>
        <w:ind w:firstLine="720"/>
      </w:pPr>
      <w:r>
        <w:t>Substituting th</w:t>
      </w:r>
      <w:r w:rsidR="000631F7">
        <w:t>e above</w:t>
      </w:r>
      <w:r>
        <w:t xml:space="preserve"> expression into the expression for </w:t>
      </w:r>
      <w:proofErr w:type="spellStart"/>
      <w:r>
        <w:t>K</w:t>
      </w:r>
      <w:r>
        <w:rPr>
          <w:vertAlign w:val="subscript"/>
        </w:rPr>
        <w:t>p</w:t>
      </w:r>
      <w:proofErr w:type="spellEnd"/>
      <w:r>
        <w:t xml:space="preserve"> yields</w:t>
      </w:r>
    </w:p>
    <w:p w14:paraId="171118F6" w14:textId="77777777" w:rsidR="00295C3B" w:rsidRDefault="00295C3B" w:rsidP="00295C3B"/>
    <w:p w14:paraId="05F76060" w14:textId="77777777" w:rsidR="0015316D" w:rsidRPr="000A4A13" w:rsidRDefault="00000000" w:rsidP="0015316D">
      <m:oMathPara>
        <m:oMath>
          <m:sSub>
            <m:sSubPr>
              <m:ctrlPr>
                <w:rPr>
                  <w:rFonts w:ascii="Cambria Math" w:hAnsi="Cambria Math"/>
                  <w:i/>
                </w:rPr>
              </m:ctrlPr>
            </m:sSubPr>
            <m:e>
              <m:r>
                <w:rPr>
                  <w:rFonts w:ascii="Cambria Math" w:hAnsi="Cambria Math"/>
                </w:rPr>
                <m:t>K</m:t>
              </m:r>
            </m:e>
            <m:sub>
              <m:r>
                <w:rPr>
                  <w:rFonts w:ascii="Cambria Math" w:hAnsi="Cambria Math"/>
                </w:rPr>
                <m:t>p</m:t>
              </m:r>
            </m:sub>
          </m:sSub>
          <m:r>
            <w:rPr>
              <w:rFonts w:ascii="Cambria Math" w:hAnsi="Cambria Math"/>
            </w:rPr>
            <m:t>=</m:t>
          </m:r>
          <m:nary>
            <m:naryPr>
              <m:chr m:val="∏"/>
              <m:limLoc m:val="undOvr"/>
              <m:supHide m:val="1"/>
              <m:ctrlPr>
                <w:rPr>
                  <w:rFonts w:ascii="Cambria Math" w:hAnsi="Cambria Math"/>
                  <w:i/>
                </w:rPr>
              </m:ctrlPr>
            </m:naryPr>
            <m:sub>
              <m:r>
                <w:rPr>
                  <w:rFonts w:ascii="Cambria Math" w:hAnsi="Cambria Math"/>
                </w:rPr>
                <m:t>i</m:t>
              </m:r>
            </m:sub>
            <m:sup/>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i</m:t>
                          </m:r>
                        </m:sub>
                      </m:sSub>
                      <m:sSub>
                        <m:sSubPr>
                          <m:ctrlPr>
                            <w:rPr>
                              <w:rFonts w:ascii="Cambria Math" w:hAnsi="Cambria Math"/>
                              <w:i/>
                            </w:rPr>
                          </m:ctrlPr>
                        </m:sSubPr>
                        <m:e>
                          <m:r>
                            <w:rPr>
                              <w:rFonts w:ascii="Cambria Math" w:hAnsi="Cambria Math"/>
                            </w:rPr>
                            <m:t>p</m:t>
                          </m:r>
                        </m:e>
                        <m:sub>
                          <m:r>
                            <w:rPr>
                              <w:rFonts w:ascii="Cambria Math" w:hAnsi="Cambria Math"/>
                            </w:rPr>
                            <m:t>tot</m:t>
                          </m:r>
                        </m:sub>
                      </m:sSub>
                    </m:e>
                  </m:d>
                </m:e>
                <m:sup>
                  <m:sSub>
                    <m:sSubPr>
                      <m:ctrlPr>
                        <w:rPr>
                          <w:rFonts w:ascii="Cambria Math" w:hAnsi="Cambria Math"/>
                          <w:i/>
                        </w:rPr>
                      </m:ctrlPr>
                    </m:sSubPr>
                    <m:e>
                      <m:r>
                        <w:rPr>
                          <w:rFonts w:ascii="Cambria Math" w:hAnsi="Cambria Math"/>
                        </w:rPr>
                        <m:t>ν</m:t>
                      </m:r>
                    </m:e>
                    <m:sub>
                      <m:r>
                        <w:rPr>
                          <w:rFonts w:ascii="Cambria Math" w:hAnsi="Cambria Math"/>
                        </w:rPr>
                        <m:t>i</m:t>
                      </m:r>
                    </m:sub>
                  </m:sSub>
                </m:sup>
              </m:sSup>
            </m:e>
          </m:nary>
        </m:oMath>
      </m:oMathPara>
    </w:p>
    <w:p w14:paraId="7E38EF87" w14:textId="77777777" w:rsidR="000A4A13" w:rsidRDefault="000A4A13" w:rsidP="0015316D"/>
    <w:p w14:paraId="694A1822" w14:textId="77777777" w:rsidR="000A4A13" w:rsidRDefault="000A4A13" w:rsidP="0015316D">
      <w:r>
        <w:t>This expression can be factored into two pieces – one containing the mole fractions and thus describing the composition, and one containing the total pressure.</w:t>
      </w:r>
    </w:p>
    <w:p w14:paraId="5A8CC790" w14:textId="77777777" w:rsidR="000A4A13" w:rsidRDefault="000A4A13" w:rsidP="0015316D"/>
    <w:p w14:paraId="65D0B8C6" w14:textId="77777777" w:rsidR="000A4A13" w:rsidRPr="000A4A13" w:rsidRDefault="00000000" w:rsidP="0015316D">
      <m:oMathPara>
        <m:oMath>
          <m:sSub>
            <m:sSubPr>
              <m:ctrlPr>
                <w:rPr>
                  <w:rFonts w:ascii="Cambria Math" w:hAnsi="Cambria Math"/>
                  <w:i/>
                </w:rPr>
              </m:ctrlPr>
            </m:sSubPr>
            <m:e>
              <m:r>
                <w:rPr>
                  <w:rFonts w:ascii="Cambria Math" w:hAnsi="Cambria Math"/>
                </w:rPr>
                <m:t>K</m:t>
              </m:r>
            </m:e>
            <m:sub>
              <m:r>
                <w:rPr>
                  <w:rFonts w:ascii="Cambria Math" w:hAnsi="Cambria Math"/>
                </w:rPr>
                <m:t>p</m:t>
              </m:r>
            </m:sub>
          </m:sSub>
          <m:r>
            <w:rPr>
              <w:rFonts w:ascii="Cambria Math" w:hAnsi="Cambria Math"/>
            </w:rPr>
            <m:t>=</m:t>
          </m:r>
          <m:d>
            <m:dPr>
              <m:ctrlPr>
                <w:rPr>
                  <w:rFonts w:ascii="Cambria Math" w:hAnsi="Cambria Math"/>
                  <w:i/>
                </w:rPr>
              </m:ctrlPr>
            </m:dPr>
            <m:e>
              <m:nary>
                <m:naryPr>
                  <m:chr m:val="∏"/>
                  <m:limLoc m:val="undOvr"/>
                  <m:supHide m:val="1"/>
                  <m:ctrlPr>
                    <w:rPr>
                      <w:rFonts w:ascii="Cambria Math" w:hAnsi="Cambria Math"/>
                      <w:i/>
                    </w:rPr>
                  </m:ctrlPr>
                </m:naryPr>
                <m:sub>
                  <m:r>
                    <w:rPr>
                      <w:rFonts w:ascii="Cambria Math" w:hAnsi="Cambria Math"/>
                    </w:rPr>
                    <m:t>i</m:t>
                  </m:r>
                </m:sub>
                <m:sup/>
                <m:e>
                  <m:sSubSup>
                    <m:sSubSupPr>
                      <m:ctrlPr>
                        <w:rPr>
                          <w:rFonts w:ascii="Cambria Math" w:hAnsi="Cambria Math"/>
                          <w:i/>
                        </w:rPr>
                      </m:ctrlPr>
                    </m:sSubSupPr>
                    <m:e>
                      <m:r>
                        <w:rPr>
                          <w:rFonts w:ascii="Cambria Math" w:hAnsi="Cambria Math"/>
                        </w:rPr>
                        <m:t>x</m:t>
                      </m:r>
                    </m:e>
                    <m:sub>
                      <m:r>
                        <w:rPr>
                          <w:rFonts w:ascii="Cambria Math" w:hAnsi="Cambria Math"/>
                        </w:rPr>
                        <m:t>i</m:t>
                      </m:r>
                    </m:sub>
                    <m:sup>
                      <m:sSub>
                        <m:sSubPr>
                          <m:ctrlPr>
                            <w:rPr>
                              <w:rFonts w:ascii="Cambria Math" w:hAnsi="Cambria Math"/>
                              <w:i/>
                            </w:rPr>
                          </m:ctrlPr>
                        </m:sSubPr>
                        <m:e>
                          <m:r>
                            <w:rPr>
                              <w:rFonts w:ascii="Cambria Math" w:hAnsi="Cambria Math"/>
                            </w:rPr>
                            <m:t>ν</m:t>
                          </m:r>
                        </m:e>
                        <m:sub>
                          <m:r>
                            <w:rPr>
                              <w:rFonts w:ascii="Cambria Math" w:hAnsi="Cambria Math"/>
                            </w:rPr>
                            <m:t>i</m:t>
                          </m:r>
                        </m:sub>
                      </m:sSub>
                    </m:sup>
                  </m:sSubSup>
                </m:e>
              </m:nary>
            </m:e>
          </m:d>
          <m:d>
            <m:dPr>
              <m:ctrlPr>
                <w:rPr>
                  <w:rFonts w:ascii="Cambria Math" w:hAnsi="Cambria Math"/>
                  <w:i/>
                </w:rPr>
              </m:ctrlPr>
            </m:dPr>
            <m:e>
              <m:nary>
                <m:naryPr>
                  <m:chr m:val="∏"/>
                  <m:limLoc m:val="undOvr"/>
                  <m:supHide m:val="1"/>
                  <m:ctrlPr>
                    <w:rPr>
                      <w:rFonts w:ascii="Cambria Math" w:hAnsi="Cambria Math"/>
                      <w:i/>
                    </w:rPr>
                  </m:ctrlPr>
                </m:naryPr>
                <m:sub>
                  <m:r>
                    <w:rPr>
                      <w:rFonts w:ascii="Cambria Math" w:hAnsi="Cambria Math"/>
                    </w:rPr>
                    <m:t>i</m:t>
                  </m:r>
                </m:sub>
                <m:sup/>
                <m:e>
                  <m:sSubSup>
                    <m:sSubSupPr>
                      <m:ctrlPr>
                        <w:rPr>
                          <w:rFonts w:ascii="Cambria Math" w:hAnsi="Cambria Math"/>
                          <w:i/>
                        </w:rPr>
                      </m:ctrlPr>
                    </m:sSubSupPr>
                    <m:e>
                      <m:r>
                        <w:rPr>
                          <w:rFonts w:ascii="Cambria Math" w:hAnsi="Cambria Math"/>
                        </w:rPr>
                        <m:t>p</m:t>
                      </m:r>
                    </m:e>
                    <m:sub>
                      <m:r>
                        <w:rPr>
                          <w:rFonts w:ascii="Cambria Math" w:hAnsi="Cambria Math"/>
                        </w:rPr>
                        <m:t>tot</m:t>
                      </m:r>
                    </m:sub>
                    <m:sup>
                      <m:sSub>
                        <m:sSubPr>
                          <m:ctrlPr>
                            <w:rPr>
                              <w:rFonts w:ascii="Cambria Math" w:hAnsi="Cambria Math"/>
                              <w:i/>
                            </w:rPr>
                          </m:ctrlPr>
                        </m:sSubPr>
                        <m:e>
                          <m:r>
                            <w:rPr>
                              <w:rFonts w:ascii="Cambria Math" w:hAnsi="Cambria Math"/>
                            </w:rPr>
                            <m:t>ν</m:t>
                          </m:r>
                        </m:e>
                        <m:sub>
                          <m:r>
                            <w:rPr>
                              <w:rFonts w:ascii="Cambria Math" w:hAnsi="Cambria Math"/>
                            </w:rPr>
                            <m:t>i</m:t>
                          </m:r>
                        </m:sub>
                      </m:sSub>
                    </m:sup>
                  </m:sSubSup>
                </m:e>
              </m:nary>
            </m:e>
          </m:d>
        </m:oMath>
      </m:oMathPara>
    </w:p>
    <w:p w14:paraId="134D7F7D" w14:textId="77777777" w:rsidR="000A4A13" w:rsidRDefault="000A4A13" w:rsidP="0015316D"/>
    <w:p w14:paraId="1F20A60B" w14:textId="77777777" w:rsidR="000A4A13" w:rsidRDefault="000A4A13" w:rsidP="0015316D">
      <w:r>
        <w:t>The second factor is a constant for a given total pressure. If the first term is given the symbol K</w:t>
      </w:r>
      <w:r>
        <w:rPr>
          <w:vertAlign w:val="subscript"/>
        </w:rPr>
        <w:t>x</w:t>
      </w:r>
      <w:r>
        <w:t>, the expression becomes</w:t>
      </w:r>
    </w:p>
    <w:p w14:paraId="428EC059" w14:textId="77777777" w:rsidR="000A4A13" w:rsidRDefault="000A4A13" w:rsidP="0015316D"/>
    <w:p w14:paraId="7975F3B1" w14:textId="77777777" w:rsidR="000A4A13" w:rsidRPr="000476D5" w:rsidRDefault="00000000" w:rsidP="0015316D">
      <m:oMathPara>
        <m:oMath>
          <m:sSub>
            <m:sSubPr>
              <m:ctrlPr>
                <w:rPr>
                  <w:rFonts w:ascii="Cambria Math" w:hAnsi="Cambria Math"/>
                  <w:i/>
                </w:rPr>
              </m:ctrlPr>
            </m:sSubPr>
            <m:e>
              <m:r>
                <w:rPr>
                  <w:rFonts w:ascii="Cambria Math" w:hAnsi="Cambria Math"/>
                </w:rPr>
                <m:t>K</m:t>
              </m:r>
            </m:e>
            <m:sub>
              <m:r>
                <w:rPr>
                  <w:rFonts w:ascii="Cambria Math" w:hAnsi="Cambria Math"/>
                </w:rPr>
                <m:t>p</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x</m:t>
              </m:r>
            </m:sub>
          </m:sSub>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p</m:t>
                      </m:r>
                    </m:e>
                    <m:sub>
                      <m:r>
                        <w:rPr>
                          <w:rFonts w:ascii="Cambria Math" w:hAnsi="Cambria Math"/>
                        </w:rPr>
                        <m:t>tot</m:t>
                      </m:r>
                    </m:sub>
                  </m:sSub>
                </m:e>
              </m:d>
            </m:e>
            <m:sup>
              <m:nary>
                <m:naryPr>
                  <m:chr m:val="∑"/>
                  <m:limLoc m:val="undOvr"/>
                  <m:supHide m:val="1"/>
                  <m:ctrlPr>
                    <w:rPr>
                      <w:rFonts w:ascii="Cambria Math" w:hAnsi="Cambria Math"/>
                      <w:i/>
                    </w:rPr>
                  </m:ctrlPr>
                </m:naryPr>
                <m:sub>
                  <m:r>
                    <w:rPr>
                      <w:rFonts w:ascii="Cambria Math" w:hAnsi="Cambria Math"/>
                    </w:rPr>
                    <m:t>i</m:t>
                  </m:r>
                </m:sub>
                <m:sup/>
                <m:e>
                  <m:sSub>
                    <m:sSubPr>
                      <m:ctrlPr>
                        <w:rPr>
                          <w:rFonts w:ascii="Cambria Math" w:hAnsi="Cambria Math"/>
                          <w:i/>
                        </w:rPr>
                      </m:ctrlPr>
                    </m:sSubPr>
                    <m:e>
                      <m:r>
                        <w:rPr>
                          <w:rFonts w:ascii="Cambria Math" w:hAnsi="Cambria Math"/>
                        </w:rPr>
                        <m:t>ν</m:t>
                      </m:r>
                    </m:e>
                    <m:sub>
                      <m:r>
                        <w:rPr>
                          <w:rFonts w:ascii="Cambria Math" w:hAnsi="Cambria Math"/>
                        </w:rPr>
                        <m:t>i</m:t>
                      </m:r>
                    </m:sub>
                  </m:sSub>
                </m:e>
              </m:nary>
            </m:sup>
          </m:sSup>
        </m:oMath>
      </m:oMathPara>
    </w:p>
    <w:p w14:paraId="3D12B394" w14:textId="77777777" w:rsidR="000476D5" w:rsidRDefault="000476D5" w:rsidP="0015316D"/>
    <w:p w14:paraId="11800C5C" w14:textId="77777777" w:rsidR="000476D5" w:rsidRDefault="000476D5" w:rsidP="0015316D">
      <w:r>
        <w:t>In this expression, K</w:t>
      </w:r>
      <w:r>
        <w:rPr>
          <w:vertAlign w:val="subscript"/>
        </w:rPr>
        <w:t>x</w:t>
      </w:r>
      <w:r>
        <w:t xml:space="preserve"> has the same form as an equilibrium constant</w:t>
      </w:r>
    </w:p>
    <w:p w14:paraId="7866E5DB" w14:textId="77777777" w:rsidR="000476D5" w:rsidRDefault="000476D5" w:rsidP="0015316D"/>
    <w:p w14:paraId="1E8D0ADB" w14:textId="77777777" w:rsidR="000476D5" w:rsidRPr="000476D5" w:rsidRDefault="00000000" w:rsidP="0015316D">
      <m:oMathPara>
        <m:oMath>
          <m:sSub>
            <m:sSubPr>
              <m:ctrlPr>
                <w:rPr>
                  <w:rFonts w:ascii="Cambria Math" w:hAnsi="Cambria Math"/>
                  <w:i/>
                </w:rPr>
              </m:ctrlPr>
            </m:sSubPr>
            <m:e>
              <m:r>
                <w:rPr>
                  <w:rFonts w:ascii="Cambria Math" w:hAnsi="Cambria Math"/>
                </w:rPr>
                <m:t>K</m:t>
              </m:r>
            </m:e>
            <m:sub>
              <m:r>
                <w:rPr>
                  <w:rFonts w:ascii="Cambria Math" w:hAnsi="Cambria Math"/>
                </w:rPr>
                <m:t>x</m:t>
              </m:r>
            </m:sub>
          </m:sSub>
          <m:r>
            <w:rPr>
              <w:rFonts w:ascii="Cambria Math" w:hAnsi="Cambria Math"/>
            </w:rPr>
            <m:t>=</m:t>
          </m:r>
          <m:nary>
            <m:naryPr>
              <m:chr m:val="∏"/>
              <m:limLoc m:val="undOvr"/>
              <m:supHide m:val="1"/>
              <m:ctrlPr>
                <w:rPr>
                  <w:rFonts w:ascii="Cambria Math" w:hAnsi="Cambria Math"/>
                  <w:i/>
                </w:rPr>
              </m:ctrlPr>
            </m:naryPr>
            <m:sub>
              <m:r>
                <w:rPr>
                  <w:rFonts w:ascii="Cambria Math" w:hAnsi="Cambria Math"/>
                </w:rPr>
                <m:t>i</m:t>
              </m:r>
            </m:sub>
            <m:sup/>
            <m:e>
              <m:sSubSup>
                <m:sSubSupPr>
                  <m:ctrlPr>
                    <w:rPr>
                      <w:rFonts w:ascii="Cambria Math" w:hAnsi="Cambria Math"/>
                      <w:i/>
                    </w:rPr>
                  </m:ctrlPr>
                </m:sSubSupPr>
                <m:e>
                  <m:r>
                    <w:rPr>
                      <w:rFonts w:ascii="Cambria Math" w:hAnsi="Cambria Math"/>
                    </w:rPr>
                    <m:t>x</m:t>
                  </m:r>
                </m:e>
                <m:sub>
                  <m:r>
                    <w:rPr>
                      <w:rFonts w:ascii="Cambria Math" w:hAnsi="Cambria Math"/>
                    </w:rPr>
                    <m:t>i</m:t>
                  </m:r>
                </m:sub>
                <m:sup>
                  <m:r>
                    <w:rPr>
                      <w:rFonts w:ascii="Cambria Math" w:hAnsi="Cambria Math"/>
                    </w:rPr>
                    <m:t>ν_i</m:t>
                  </m:r>
                </m:sup>
              </m:sSubSup>
            </m:e>
          </m:nary>
        </m:oMath>
      </m:oMathPara>
    </w:p>
    <w:p w14:paraId="23E6369F" w14:textId="77777777" w:rsidR="000476D5" w:rsidRDefault="000476D5" w:rsidP="0015316D"/>
    <w:p w14:paraId="51CA3B0A" w14:textId="77777777" w:rsidR="000476D5" w:rsidRPr="000476D5" w:rsidRDefault="000476D5" w:rsidP="0015316D">
      <w:r>
        <w:t>but is not itself a constant. The value of K</w:t>
      </w:r>
      <w:r>
        <w:rPr>
          <w:vertAlign w:val="subscript"/>
        </w:rPr>
        <w:t>x</w:t>
      </w:r>
      <w:r>
        <w:t xml:space="preserve"> will vary with varying composition, and will </w:t>
      </w:r>
      <w:r>
        <w:rPr>
          <w:i/>
        </w:rPr>
        <w:t>need</w:t>
      </w:r>
      <w:r>
        <w:t xml:space="preserve"> to vary with varying total pressure (in most cases) in order to maintain a constant value of </w:t>
      </w:r>
      <w:proofErr w:type="spellStart"/>
      <w:r>
        <w:t>K</w:t>
      </w:r>
      <w:r>
        <w:rPr>
          <w:vertAlign w:val="subscript"/>
        </w:rPr>
        <w:t>p</w:t>
      </w:r>
      <w:proofErr w:type="spellEnd"/>
      <w:r>
        <w:t>.</w:t>
      </w:r>
    </w:p>
    <w:p w14:paraId="5647E132" w14:textId="77777777" w:rsidR="000A4A13" w:rsidRDefault="000A4A13" w:rsidP="0015316D"/>
    <w:tbl>
      <w:tblPr>
        <w:tblStyle w:val="TableGrid"/>
        <w:tblW w:w="0" w:type="auto"/>
        <w:shd w:val="clear" w:color="auto" w:fill="D9D9D9" w:themeFill="background1" w:themeFillShade="D9"/>
        <w:tblLook w:val="04A0" w:firstRow="1" w:lastRow="0" w:firstColumn="1" w:lastColumn="0" w:noHBand="0" w:noVBand="1"/>
      </w:tblPr>
      <w:tblGrid>
        <w:gridCol w:w="9576"/>
      </w:tblGrid>
      <w:tr w:rsidR="000A4A13" w14:paraId="54E1E962" w14:textId="77777777" w:rsidTr="000A4A13">
        <w:tc>
          <w:tcPr>
            <w:tcW w:w="9576" w:type="dxa"/>
            <w:shd w:val="clear" w:color="auto" w:fill="D9D9D9" w:themeFill="background1" w:themeFillShade="D9"/>
          </w:tcPr>
          <w:p w14:paraId="1E9730F4" w14:textId="77777777" w:rsidR="000A4A13" w:rsidRDefault="000A4A13" w:rsidP="0015316D">
            <w:r w:rsidRPr="000A4A13">
              <w:rPr>
                <w:b/>
              </w:rPr>
              <w:t>Example</w:t>
            </w:r>
            <w:r>
              <w:t>:</w:t>
            </w:r>
          </w:p>
          <w:p w14:paraId="293DC8CC" w14:textId="77777777" w:rsidR="000A4A13" w:rsidRDefault="000A4A13" w:rsidP="0015316D">
            <w:r>
              <w:t>Consider the following reaction at equilibrium.</w:t>
            </w:r>
          </w:p>
          <w:p w14:paraId="424D10E0" w14:textId="77777777" w:rsidR="000A4A13" w:rsidRDefault="000A4A13" w:rsidP="0015316D"/>
          <w:p w14:paraId="218D4841" w14:textId="77777777" w:rsidR="000A4A13" w:rsidRDefault="000A4A13" w:rsidP="000A4A13">
            <w:pPr>
              <w:jc w:val="center"/>
            </w:pPr>
            <w:r>
              <w:t>A(g) + 2 B(g) ↔ C(g) + D(g)</w:t>
            </w:r>
          </w:p>
          <w:p w14:paraId="4419A826" w14:textId="77777777" w:rsidR="000A4A13" w:rsidRDefault="000A4A13" w:rsidP="000A4A13"/>
          <w:p w14:paraId="27549F09" w14:textId="77777777" w:rsidR="000A4A13" w:rsidRDefault="000A4A13" w:rsidP="000A4A13">
            <w:r>
              <w:t>In which direction will the equilibrium shift if the volume of the reaction vessel is decreased?</w:t>
            </w:r>
          </w:p>
          <w:p w14:paraId="7465DEF4" w14:textId="77777777" w:rsidR="000A4A13" w:rsidRDefault="000A4A13" w:rsidP="000A4A13"/>
          <w:p w14:paraId="032729CF" w14:textId="77777777" w:rsidR="000A4A13" w:rsidRDefault="000A4A13" w:rsidP="000A4A13">
            <w:r w:rsidRPr="000A4A13">
              <w:rPr>
                <w:b/>
              </w:rPr>
              <w:t>Solution</w:t>
            </w:r>
            <w:r>
              <w:t>:</w:t>
            </w:r>
          </w:p>
          <w:p w14:paraId="107BA4B9" w14:textId="77777777" w:rsidR="000A4A13" w:rsidRDefault="000A4A13" w:rsidP="000A4A13">
            <w:r>
              <w:t>A decrease in the volume will lead to an increase in total pressure. Since the equilibrium constant can be expressed as</w:t>
            </w:r>
          </w:p>
          <w:p w14:paraId="726AFB5D" w14:textId="77777777" w:rsidR="000A4A13" w:rsidRDefault="000A4A13" w:rsidP="000A4A13"/>
          <w:p w14:paraId="0D3A0B6F" w14:textId="77777777" w:rsidR="000A4A13" w:rsidRPr="003522F2" w:rsidRDefault="00000000" w:rsidP="000A4A13">
            <m:oMathPara>
              <m:oMath>
                <m:sSub>
                  <m:sSubPr>
                    <m:ctrlPr>
                      <w:rPr>
                        <w:rFonts w:ascii="Cambria Math" w:hAnsi="Cambria Math"/>
                        <w:i/>
                      </w:rPr>
                    </m:ctrlPr>
                  </m:sSubPr>
                  <m:e>
                    <m:r>
                      <w:rPr>
                        <w:rFonts w:ascii="Cambria Math" w:hAnsi="Cambria Math"/>
                      </w:rPr>
                      <m:t>K</m:t>
                    </m:r>
                  </m:e>
                  <m:sub>
                    <m:r>
                      <w:rPr>
                        <w:rFonts w:ascii="Cambria Math" w:hAnsi="Cambria Math"/>
                      </w:rPr>
                      <m:t>p</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C</m:t>
                        </m:r>
                      </m:sub>
                    </m:sSub>
                    <m:sSub>
                      <m:sSubPr>
                        <m:ctrlPr>
                          <w:rPr>
                            <w:rFonts w:ascii="Cambria Math" w:hAnsi="Cambria Math"/>
                            <w:i/>
                          </w:rPr>
                        </m:ctrlPr>
                      </m:sSubPr>
                      <m:e>
                        <m:r>
                          <w:rPr>
                            <w:rFonts w:ascii="Cambria Math" w:hAnsi="Cambria Math"/>
                          </w:rPr>
                          <m:t>p</m:t>
                        </m:r>
                      </m:e>
                      <m:sub>
                        <m:r>
                          <w:rPr>
                            <w:rFonts w:ascii="Cambria Math" w:hAnsi="Cambria Math"/>
                          </w:rPr>
                          <m:t>D</m:t>
                        </m:r>
                      </m:sub>
                    </m:sSub>
                  </m:num>
                  <m:den>
                    <m:sSub>
                      <m:sSubPr>
                        <m:ctrlPr>
                          <w:rPr>
                            <w:rFonts w:ascii="Cambria Math" w:hAnsi="Cambria Math"/>
                            <w:i/>
                          </w:rPr>
                        </m:ctrlPr>
                      </m:sSubPr>
                      <m:e>
                        <m:r>
                          <w:rPr>
                            <w:rFonts w:ascii="Cambria Math" w:hAnsi="Cambria Math"/>
                          </w:rPr>
                          <m:t>p</m:t>
                        </m:r>
                      </m:e>
                      <m:sub>
                        <m:r>
                          <w:rPr>
                            <w:rFonts w:ascii="Cambria Math" w:hAnsi="Cambria Math"/>
                          </w:rPr>
                          <m:t>A</m:t>
                        </m:r>
                      </m:sub>
                    </m:sSub>
                    <m:sSubSup>
                      <m:sSubSupPr>
                        <m:ctrlPr>
                          <w:rPr>
                            <w:rFonts w:ascii="Cambria Math" w:hAnsi="Cambria Math"/>
                            <w:i/>
                          </w:rPr>
                        </m:ctrlPr>
                      </m:sSubSupPr>
                      <m:e>
                        <m:r>
                          <w:rPr>
                            <w:rFonts w:ascii="Cambria Math" w:hAnsi="Cambria Math"/>
                          </w:rPr>
                          <m:t>p</m:t>
                        </m:r>
                      </m:e>
                      <m:sub>
                        <m:r>
                          <w:rPr>
                            <w:rFonts w:ascii="Cambria Math" w:hAnsi="Cambria Math"/>
                          </w:rPr>
                          <m:t>B</m:t>
                        </m:r>
                      </m:sub>
                      <m:sup>
                        <m:r>
                          <w:rPr>
                            <w:rFonts w:ascii="Cambria Math" w:hAnsi="Cambria Math"/>
                          </w:rPr>
                          <m:t>2</m:t>
                        </m:r>
                      </m:sup>
                    </m:sSubSup>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x</m:t>
                        </m:r>
                      </m:e>
                      <m:sub>
                        <m:r>
                          <w:rPr>
                            <w:rFonts w:ascii="Cambria Math" w:hAnsi="Cambria Math"/>
                          </w:rPr>
                          <m:t>C</m:t>
                        </m:r>
                      </m:sub>
                    </m:sSub>
                    <m:sSub>
                      <m:sSubPr>
                        <m:ctrlPr>
                          <w:rPr>
                            <w:rFonts w:ascii="Cambria Math" w:hAnsi="Cambria Math"/>
                            <w:i/>
                          </w:rPr>
                        </m:ctrlPr>
                      </m:sSubPr>
                      <m:e>
                        <m:r>
                          <w:rPr>
                            <w:rFonts w:ascii="Cambria Math" w:hAnsi="Cambria Math"/>
                          </w:rPr>
                          <m:t>x</m:t>
                        </m:r>
                      </m:e>
                      <m:sub>
                        <m:r>
                          <w:rPr>
                            <w:rFonts w:ascii="Cambria Math" w:hAnsi="Cambria Math"/>
                          </w:rPr>
                          <m:t>D</m:t>
                        </m:r>
                      </m:sub>
                    </m:sSub>
                  </m:num>
                  <m:den>
                    <m:sSub>
                      <m:sSubPr>
                        <m:ctrlPr>
                          <w:rPr>
                            <w:rFonts w:ascii="Cambria Math" w:hAnsi="Cambria Math"/>
                            <w:i/>
                          </w:rPr>
                        </m:ctrlPr>
                      </m:sSubPr>
                      <m:e>
                        <m:r>
                          <w:rPr>
                            <w:rFonts w:ascii="Cambria Math" w:hAnsi="Cambria Math"/>
                          </w:rPr>
                          <m:t>x</m:t>
                        </m:r>
                      </m:e>
                      <m:sub>
                        <m:r>
                          <w:rPr>
                            <w:rFonts w:ascii="Cambria Math" w:hAnsi="Cambria Math"/>
                          </w:rPr>
                          <m:t>A</m:t>
                        </m:r>
                      </m:sub>
                    </m:sSub>
                    <m:sSubSup>
                      <m:sSubSupPr>
                        <m:ctrlPr>
                          <w:rPr>
                            <w:rFonts w:ascii="Cambria Math" w:hAnsi="Cambria Math"/>
                            <w:i/>
                          </w:rPr>
                        </m:ctrlPr>
                      </m:sSubSupPr>
                      <m:e>
                        <m:r>
                          <w:rPr>
                            <w:rFonts w:ascii="Cambria Math" w:hAnsi="Cambria Math"/>
                          </w:rPr>
                          <m:t>x</m:t>
                        </m:r>
                      </m:e>
                      <m:sub>
                        <m:r>
                          <w:rPr>
                            <w:rFonts w:ascii="Cambria Math" w:hAnsi="Cambria Math"/>
                          </w:rPr>
                          <m:t>B</m:t>
                        </m:r>
                      </m:sub>
                      <m:sup>
                        <m:r>
                          <w:rPr>
                            <w:rFonts w:ascii="Cambria Math" w:hAnsi="Cambria Math"/>
                          </w:rPr>
                          <m:t>2</m:t>
                        </m:r>
                      </m:sup>
                    </m:sSubSup>
                  </m:den>
                </m:f>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p</m:t>
                            </m:r>
                          </m:e>
                          <m:sub>
                            <m:r>
                              <w:rPr>
                                <w:rFonts w:ascii="Cambria Math" w:hAnsi="Cambria Math"/>
                              </w:rPr>
                              <m:t>tot</m:t>
                            </m:r>
                          </m:sub>
                        </m:sSub>
                      </m:e>
                    </m:d>
                  </m:e>
                  <m:sup>
                    <m:r>
                      <w:rPr>
                        <w:rFonts w:ascii="Cambria Math" w:hAnsi="Cambria Math"/>
                      </w:rPr>
                      <m:t>-1</m:t>
                    </m:r>
                  </m:sup>
                </m:sSup>
              </m:oMath>
            </m:oMathPara>
          </w:p>
          <w:p w14:paraId="06D5637D" w14:textId="77777777" w:rsidR="003522F2" w:rsidRDefault="003522F2" w:rsidP="000A4A13"/>
          <w:p w14:paraId="435674CC" w14:textId="77777777" w:rsidR="003522F2" w:rsidRDefault="003522F2" w:rsidP="000A4A13">
            <w:r>
              <w:t>An increase in pressure will lead to an increase in K</w:t>
            </w:r>
            <w:r>
              <w:rPr>
                <w:vertAlign w:val="subscript"/>
              </w:rPr>
              <w:t>x</w:t>
            </w:r>
            <w:r>
              <w:t xml:space="preserve"> in order to maintain a constant value of </w:t>
            </w:r>
            <w:proofErr w:type="spellStart"/>
            <w:r>
              <w:t>K</w:t>
            </w:r>
            <w:r>
              <w:rPr>
                <w:vertAlign w:val="subscript"/>
              </w:rPr>
              <w:t>p</w:t>
            </w:r>
            <w:proofErr w:type="spellEnd"/>
            <w:r>
              <w:t>. So the reaction will shift to form more of the products C and D.</w:t>
            </w:r>
          </w:p>
          <w:p w14:paraId="66CB8D66" w14:textId="77777777" w:rsidR="003522F2" w:rsidRDefault="003522F2" w:rsidP="000A4A13"/>
          <w:p w14:paraId="29FC7359" w14:textId="77777777" w:rsidR="003522F2" w:rsidRPr="003522F2" w:rsidRDefault="003522F2" w:rsidP="006A0A6B">
            <w:r>
              <w:rPr>
                <w:i/>
              </w:rPr>
              <w:t>Note</w:t>
            </w:r>
            <w:r>
              <w:t>: This should make some sense, since a shift to the side of the reaction with fewer moles of gas will lower the total pressure of the reaction mixture, and thus relieving the stress introduced by increasing the pressure. This is exactly what is expected according to Le</w:t>
            </w:r>
            <w:r w:rsidR="006A0A6B">
              <w:t xml:space="preserve"> </w:t>
            </w:r>
            <w:proofErr w:type="spellStart"/>
            <w:r>
              <w:t>Chatlier’s</w:t>
            </w:r>
            <w:proofErr w:type="spellEnd"/>
            <w:r>
              <w:t xml:space="preserve"> principle.</w:t>
            </w:r>
          </w:p>
        </w:tc>
      </w:tr>
    </w:tbl>
    <w:p w14:paraId="79C33C73" w14:textId="77777777" w:rsidR="000A4A13" w:rsidRDefault="000A4A13" w:rsidP="0015316D"/>
    <w:p w14:paraId="51F2FE8A" w14:textId="77777777" w:rsidR="003522F2" w:rsidRDefault="003522F2" w:rsidP="0015316D">
      <w:r>
        <w:lastRenderedPageBreak/>
        <w:tab/>
        <w:t xml:space="preserve">It should be noted that there are several ways one can affect the total pressure of a gas-phase equilibrium. These include the introduction or removal of reactants or products (perhaps through condensation or some other physical process), a change in volume of the reaction vessel, or the introduction of an inert gas that does not participate in the reaction itself. (Changes in the temperature will be discussed in a later section.) The principle of Le </w:t>
      </w:r>
      <w:proofErr w:type="spellStart"/>
      <w:r>
        <w:t>Chatlier</w:t>
      </w:r>
      <w:proofErr w:type="spellEnd"/>
      <w:r>
        <w:t xml:space="preserve"> can be used as a guide to predict </w:t>
      </w:r>
      <w:r w:rsidR="006A0A6B">
        <w:t>how</w:t>
      </w:r>
      <w:r>
        <w:t xml:space="preserve"> the equilibrium composition will </w:t>
      </w:r>
      <w:r w:rsidR="006A0A6B">
        <w:t>respond to a change in pressure.</w:t>
      </w:r>
    </w:p>
    <w:p w14:paraId="721BCA39" w14:textId="77777777" w:rsidR="006A0A6B" w:rsidRDefault="006A0A6B" w:rsidP="0015316D"/>
    <w:p w14:paraId="2F29E199" w14:textId="77777777" w:rsidR="006A0A6B" w:rsidRDefault="006A0A6B" w:rsidP="006A0A6B">
      <w:pPr>
        <w:ind w:left="1440" w:right="1440"/>
      </w:pPr>
      <w:r w:rsidRPr="006A0A6B">
        <w:rPr>
          <w:b/>
        </w:rPr>
        <w:t xml:space="preserve">Le </w:t>
      </w:r>
      <w:proofErr w:type="spellStart"/>
      <w:r w:rsidRPr="006A0A6B">
        <w:rPr>
          <w:b/>
        </w:rPr>
        <w:t>Chatlier’s</w:t>
      </w:r>
      <w:proofErr w:type="spellEnd"/>
      <w:r w:rsidRPr="006A0A6B">
        <w:rPr>
          <w:b/>
        </w:rPr>
        <w:t xml:space="preserve"> principle</w:t>
      </w:r>
      <w:r>
        <w:fldChar w:fldCharType="begin"/>
      </w:r>
      <w:r>
        <w:instrText xml:space="preserve"> XE "</w:instrText>
      </w:r>
      <w:r w:rsidRPr="007A16C4">
        <w:instrText>Le</w:instrText>
      </w:r>
      <w:r>
        <w:instrText xml:space="preserve"> </w:instrText>
      </w:r>
      <w:r w:rsidRPr="007A16C4">
        <w:instrText>Chatlier’s principle</w:instrText>
      </w:r>
      <w:r>
        <w:instrText xml:space="preserve">" </w:instrText>
      </w:r>
      <w:r>
        <w:fldChar w:fldCharType="end"/>
      </w:r>
      <w:r>
        <w:t>: When a stress is introduced to a system at equilibrium, the system will adjust so as to reduce the stress.</w:t>
      </w:r>
    </w:p>
    <w:p w14:paraId="74C06BD7" w14:textId="77777777" w:rsidR="003522F2" w:rsidRDefault="003522F2" w:rsidP="0015316D"/>
    <w:p w14:paraId="14F61F54" w14:textId="77777777" w:rsidR="003522F2" w:rsidRDefault="003522F2" w:rsidP="0015316D">
      <w:r>
        <w:tab/>
        <w:t xml:space="preserve">Le </w:t>
      </w:r>
      <w:proofErr w:type="spellStart"/>
      <w:r>
        <w:t>Chatlier’s</w:t>
      </w:r>
      <w:proofErr w:type="spellEnd"/>
      <w:r>
        <w:t xml:space="preserve"> principle is fairly clear on how to think about the addition or removal of reactants or products.</w:t>
      </w:r>
      <w:r w:rsidR="006A0A6B">
        <w:t xml:space="preserve"> For example, the addition of a reactant will cause the system to shift to reduce the partial pressure of the reactant. It can do this by forming more products.</w:t>
      </w:r>
    </w:p>
    <w:p w14:paraId="411C95AF" w14:textId="77777777" w:rsidR="000476D5" w:rsidRDefault="000476D5" w:rsidP="0015316D"/>
    <w:p w14:paraId="00A72EF3" w14:textId="77777777" w:rsidR="000476D5" w:rsidRDefault="000476D5" w:rsidP="0015316D">
      <w:r>
        <w:tab/>
        <w:t xml:space="preserve">An important exception to the rule that increasing the total pressure will cause a shift in the reaction favoring the side with fewer moles of gas occurs when the total pressure is increased by introducing an inert gas to the mixture. The reason is that the introduction of an inert gas will affect the total pressures </w:t>
      </w:r>
      <w:r>
        <w:rPr>
          <w:i/>
        </w:rPr>
        <w:t>and</w:t>
      </w:r>
      <w:r>
        <w:t xml:space="preserve"> the partial pressures of each individual species. </w:t>
      </w:r>
    </w:p>
    <w:p w14:paraId="28C0C19F" w14:textId="77777777" w:rsidR="000476D5" w:rsidRDefault="000476D5" w:rsidP="0015316D"/>
    <w:tbl>
      <w:tblPr>
        <w:tblStyle w:val="TableGrid"/>
        <w:tblW w:w="0" w:type="auto"/>
        <w:shd w:val="clear" w:color="auto" w:fill="D9D9D9" w:themeFill="background1" w:themeFillShade="D9"/>
        <w:tblLook w:val="04A0" w:firstRow="1" w:lastRow="0" w:firstColumn="1" w:lastColumn="0" w:noHBand="0" w:noVBand="1"/>
      </w:tblPr>
      <w:tblGrid>
        <w:gridCol w:w="9576"/>
      </w:tblGrid>
      <w:tr w:rsidR="000476D5" w14:paraId="3F685E03" w14:textId="77777777" w:rsidTr="00487C59">
        <w:tc>
          <w:tcPr>
            <w:tcW w:w="9576" w:type="dxa"/>
            <w:shd w:val="clear" w:color="auto" w:fill="D9D9D9" w:themeFill="background1" w:themeFillShade="D9"/>
          </w:tcPr>
          <w:p w14:paraId="05D0C416" w14:textId="77777777" w:rsidR="000476D5" w:rsidRDefault="000476D5" w:rsidP="0015316D">
            <w:r w:rsidRPr="00487C59">
              <w:rPr>
                <w:b/>
              </w:rPr>
              <w:t>Example</w:t>
            </w:r>
            <w:r>
              <w:t>:</w:t>
            </w:r>
          </w:p>
          <w:p w14:paraId="34FF3E5F" w14:textId="77777777" w:rsidR="000476D5" w:rsidRDefault="000476D5" w:rsidP="0015316D">
            <w:r>
              <w:t>A 1.0 L vessel is charge</w:t>
            </w:r>
            <w:r w:rsidR="008066FB">
              <w:t>d</w:t>
            </w:r>
            <w:r>
              <w:t xml:space="preserve"> with 1.00 atm of A, and the following reaction is allowed </w:t>
            </w:r>
            <w:r w:rsidR="009F0C66">
              <w:t>to</w:t>
            </w:r>
            <w:r>
              <w:t xml:space="preserve"> come to equilibrium at 298 K.</w:t>
            </w:r>
          </w:p>
          <w:p w14:paraId="3F089173" w14:textId="77777777" w:rsidR="000476D5" w:rsidRDefault="000476D5" w:rsidP="0015316D"/>
          <w:p w14:paraId="46C0BD2F" w14:textId="77777777" w:rsidR="000476D5" w:rsidRPr="000476D5" w:rsidRDefault="000476D5" w:rsidP="000476D5">
            <w:pPr>
              <w:jc w:val="center"/>
            </w:pPr>
            <w:r>
              <w:t>A</w:t>
            </w:r>
            <w:r w:rsidR="00487C59">
              <w:t>(g)</w:t>
            </w:r>
            <w:r>
              <w:t xml:space="preserve"> ↔ 2</w:t>
            </w:r>
            <w:r w:rsidR="00487C59">
              <w:t xml:space="preserve"> </w:t>
            </w:r>
            <w:r>
              <w:t>B</w:t>
            </w:r>
            <w:r w:rsidR="00487C59">
              <w:t>(g)</w:t>
            </w:r>
            <w:r>
              <w:tab/>
            </w:r>
            <w:r>
              <w:tab/>
            </w:r>
            <w:proofErr w:type="spellStart"/>
            <w:r>
              <w:t>K</w:t>
            </w:r>
            <w:r>
              <w:rPr>
                <w:vertAlign w:val="subscript"/>
              </w:rPr>
              <w:t>p</w:t>
            </w:r>
            <w:proofErr w:type="spellEnd"/>
            <w:r>
              <w:t xml:space="preserve"> = 3.10</w:t>
            </w:r>
          </w:p>
          <w:p w14:paraId="6B26927B" w14:textId="77777777" w:rsidR="000476D5" w:rsidRDefault="000476D5" w:rsidP="0015316D"/>
          <w:p w14:paraId="41CE73CA" w14:textId="77777777" w:rsidR="000476D5" w:rsidRDefault="000476D5" w:rsidP="000476D5">
            <w:pPr>
              <w:pStyle w:val="ListParagraph"/>
              <w:numPr>
                <w:ilvl w:val="0"/>
                <w:numId w:val="1"/>
              </w:numPr>
            </w:pPr>
            <w:r>
              <w:t xml:space="preserve">What are the equilibrium partial pressures </w:t>
            </w:r>
            <w:r w:rsidR="00487C59">
              <w:t xml:space="preserve">and mole fractions </w:t>
            </w:r>
            <w:r>
              <w:t>of A and B?</w:t>
            </w:r>
          </w:p>
          <w:p w14:paraId="283CF702" w14:textId="77777777" w:rsidR="000476D5" w:rsidRDefault="000476D5" w:rsidP="000476D5">
            <w:pPr>
              <w:pStyle w:val="ListParagraph"/>
              <w:numPr>
                <w:ilvl w:val="0"/>
                <w:numId w:val="1"/>
              </w:numPr>
            </w:pPr>
            <w:r>
              <w:t>If the volume of the container is double</w:t>
            </w:r>
            <w:r w:rsidR="00703E36">
              <w:t>d</w:t>
            </w:r>
            <w:r>
              <w:t xml:space="preserve">, what are the equilibrium partial pressures </w:t>
            </w:r>
            <w:r w:rsidR="00487C59">
              <w:t xml:space="preserve">and mole fractions </w:t>
            </w:r>
            <w:r>
              <w:t>of A and B?</w:t>
            </w:r>
          </w:p>
          <w:p w14:paraId="45DCCD69" w14:textId="77777777" w:rsidR="000476D5" w:rsidRDefault="000476D5" w:rsidP="000476D5">
            <w:pPr>
              <w:pStyle w:val="ListParagraph"/>
              <w:numPr>
                <w:ilvl w:val="0"/>
                <w:numId w:val="1"/>
              </w:numPr>
            </w:pPr>
            <w:r>
              <w:t>If 1.00</w:t>
            </w:r>
            <w:r w:rsidR="0017350C">
              <w:t>0</w:t>
            </w:r>
            <w:r>
              <w:t xml:space="preserve"> atm of </w:t>
            </w:r>
            <w:proofErr w:type="spellStart"/>
            <w:r>
              <w:t>Ar</w:t>
            </w:r>
            <w:proofErr w:type="spellEnd"/>
            <w:r>
              <w:t xml:space="preserve"> (an inert gas) is introduced into the system described in b)</w:t>
            </w:r>
            <w:r w:rsidR="00487C59">
              <w:t>,</w:t>
            </w:r>
            <w:r>
              <w:t xml:space="preserve"> what are the equilibrium partial pressures </w:t>
            </w:r>
            <w:r w:rsidR="00487C59">
              <w:t xml:space="preserve">and mole fractions </w:t>
            </w:r>
            <w:r>
              <w:t>of A and B once equilibrium is reestablished?</w:t>
            </w:r>
          </w:p>
          <w:p w14:paraId="42C10C23" w14:textId="77777777" w:rsidR="00487C59" w:rsidRDefault="00487C59" w:rsidP="00487C59"/>
          <w:p w14:paraId="02FB7023" w14:textId="77777777" w:rsidR="00487C59" w:rsidRDefault="00487C59" w:rsidP="00487C59">
            <w:r w:rsidRPr="00487C59">
              <w:rPr>
                <w:b/>
              </w:rPr>
              <w:t>Solution</w:t>
            </w:r>
            <w:r>
              <w:t>:</w:t>
            </w:r>
          </w:p>
          <w:p w14:paraId="0309A4E4" w14:textId="77777777" w:rsidR="00487C59" w:rsidRDefault="00487C59" w:rsidP="00487C59">
            <w:r>
              <w:t>First, we can use an ICE</w:t>
            </w:r>
            <w:r w:rsidR="00D21EA1">
              <w:rPr>
                <w:rStyle w:val="FootnoteReference"/>
              </w:rPr>
              <w:footnoteReference w:id="1"/>
            </w:r>
            <w:r>
              <w:t xml:space="preserve"> table to solve part a).</w:t>
            </w:r>
          </w:p>
          <w:p w14:paraId="24077ED2" w14:textId="77777777" w:rsidR="00487C59" w:rsidRDefault="00487C59" w:rsidP="00487C59"/>
          <w:tbl>
            <w:tblPr>
              <w:tblStyle w:val="LightList-Accent1"/>
              <w:tblW w:w="0" w:type="auto"/>
              <w:jc w:val="center"/>
              <w:tblBorders>
                <w:insideH w:val="single" w:sz="8" w:space="0" w:color="4F81BD" w:themeColor="accent1"/>
                <w:insideV w:val="single" w:sz="8" w:space="0" w:color="4F81BD" w:themeColor="accent1"/>
              </w:tblBorders>
              <w:tblLook w:val="04A0" w:firstRow="1" w:lastRow="0" w:firstColumn="1" w:lastColumn="0" w:noHBand="0" w:noVBand="1"/>
            </w:tblPr>
            <w:tblGrid>
              <w:gridCol w:w="1548"/>
              <w:gridCol w:w="1440"/>
              <w:gridCol w:w="990"/>
            </w:tblGrid>
            <w:tr w:rsidR="00487C59" w14:paraId="14B4B663" w14:textId="77777777" w:rsidTr="00487C5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48" w:type="dxa"/>
                  <w:tcBorders>
                    <w:bottom w:val="single" w:sz="8" w:space="0" w:color="4F81BD" w:themeColor="accent1"/>
                  </w:tcBorders>
                </w:tcPr>
                <w:p w14:paraId="4E990D68" w14:textId="77777777" w:rsidR="00487C59" w:rsidRDefault="00487C59" w:rsidP="00A6165A"/>
              </w:tc>
              <w:tc>
                <w:tcPr>
                  <w:tcW w:w="1440" w:type="dxa"/>
                  <w:tcBorders>
                    <w:bottom w:val="single" w:sz="8" w:space="0" w:color="4F81BD" w:themeColor="accent1"/>
                  </w:tcBorders>
                </w:tcPr>
                <w:p w14:paraId="60A44025" w14:textId="77777777" w:rsidR="00487C59" w:rsidRDefault="00487C59" w:rsidP="00A6165A">
                  <w:pPr>
                    <w:jc w:val="center"/>
                    <w:cnfStyle w:val="100000000000" w:firstRow="1" w:lastRow="0" w:firstColumn="0" w:lastColumn="0" w:oddVBand="0" w:evenVBand="0" w:oddHBand="0" w:evenHBand="0" w:firstRowFirstColumn="0" w:firstRowLastColumn="0" w:lastRowFirstColumn="0" w:lastRowLastColumn="0"/>
                  </w:pPr>
                  <w:r>
                    <w:t>A</w:t>
                  </w:r>
                </w:p>
              </w:tc>
              <w:tc>
                <w:tcPr>
                  <w:tcW w:w="990" w:type="dxa"/>
                  <w:tcBorders>
                    <w:bottom w:val="single" w:sz="8" w:space="0" w:color="4F81BD" w:themeColor="accent1"/>
                  </w:tcBorders>
                </w:tcPr>
                <w:p w14:paraId="183DC4D4" w14:textId="77777777" w:rsidR="00487C59" w:rsidRDefault="00487C59" w:rsidP="00A6165A">
                  <w:pPr>
                    <w:jc w:val="center"/>
                    <w:cnfStyle w:val="100000000000" w:firstRow="1" w:lastRow="0" w:firstColumn="0" w:lastColumn="0" w:oddVBand="0" w:evenVBand="0" w:oddHBand="0" w:evenHBand="0" w:firstRowFirstColumn="0" w:firstRowLastColumn="0" w:lastRowFirstColumn="0" w:lastRowLastColumn="0"/>
                  </w:pPr>
                  <w:r>
                    <w:t>2 B</w:t>
                  </w:r>
                </w:p>
              </w:tc>
            </w:tr>
            <w:tr w:rsidR="00487C59" w14:paraId="42EDC038" w14:textId="77777777" w:rsidTr="00487C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48" w:type="dxa"/>
                  <w:tcBorders>
                    <w:top w:val="none" w:sz="0" w:space="0" w:color="auto"/>
                    <w:left w:val="none" w:sz="0" w:space="0" w:color="auto"/>
                    <w:bottom w:val="none" w:sz="0" w:space="0" w:color="auto"/>
                  </w:tcBorders>
                  <w:shd w:val="clear" w:color="auto" w:fill="FFFFFF" w:themeFill="background1"/>
                </w:tcPr>
                <w:p w14:paraId="73C59E5F" w14:textId="77777777" w:rsidR="00487C59" w:rsidRDefault="00487C59" w:rsidP="00A6165A">
                  <w:r w:rsidRPr="00487C59">
                    <w:rPr>
                      <w:color w:val="FF0000"/>
                    </w:rPr>
                    <w:t>I</w:t>
                  </w:r>
                  <w:r>
                    <w:t>nitial</w:t>
                  </w:r>
                </w:p>
              </w:tc>
              <w:tc>
                <w:tcPr>
                  <w:tcW w:w="1440" w:type="dxa"/>
                  <w:tcBorders>
                    <w:top w:val="none" w:sz="0" w:space="0" w:color="auto"/>
                    <w:bottom w:val="none" w:sz="0" w:space="0" w:color="auto"/>
                  </w:tcBorders>
                  <w:shd w:val="clear" w:color="auto" w:fill="FFFFFF" w:themeFill="background1"/>
                </w:tcPr>
                <w:p w14:paraId="7F599B5E" w14:textId="77777777" w:rsidR="00487C59" w:rsidRDefault="00487C59" w:rsidP="00A6165A">
                  <w:pPr>
                    <w:jc w:val="center"/>
                    <w:cnfStyle w:val="000000100000" w:firstRow="0" w:lastRow="0" w:firstColumn="0" w:lastColumn="0" w:oddVBand="0" w:evenVBand="0" w:oddHBand="1" w:evenHBand="0" w:firstRowFirstColumn="0" w:firstRowLastColumn="0" w:lastRowFirstColumn="0" w:lastRowLastColumn="0"/>
                  </w:pPr>
                  <w:r>
                    <w:t>1.00 atm</w:t>
                  </w:r>
                </w:p>
              </w:tc>
              <w:tc>
                <w:tcPr>
                  <w:tcW w:w="990" w:type="dxa"/>
                  <w:tcBorders>
                    <w:top w:val="none" w:sz="0" w:space="0" w:color="auto"/>
                    <w:bottom w:val="none" w:sz="0" w:space="0" w:color="auto"/>
                    <w:right w:val="none" w:sz="0" w:space="0" w:color="auto"/>
                  </w:tcBorders>
                  <w:shd w:val="clear" w:color="auto" w:fill="FFFFFF" w:themeFill="background1"/>
                </w:tcPr>
                <w:p w14:paraId="2BAA64E7" w14:textId="77777777" w:rsidR="00487C59" w:rsidRDefault="00487C59" w:rsidP="00A6165A">
                  <w:pPr>
                    <w:jc w:val="center"/>
                    <w:cnfStyle w:val="000000100000" w:firstRow="0" w:lastRow="0" w:firstColumn="0" w:lastColumn="0" w:oddVBand="0" w:evenVBand="0" w:oddHBand="1" w:evenHBand="0" w:firstRowFirstColumn="0" w:firstRowLastColumn="0" w:lastRowFirstColumn="0" w:lastRowLastColumn="0"/>
                  </w:pPr>
                  <w:r>
                    <w:t>0</w:t>
                  </w:r>
                </w:p>
              </w:tc>
            </w:tr>
            <w:tr w:rsidR="00487C59" w14:paraId="7DF12767" w14:textId="77777777" w:rsidTr="00487C59">
              <w:trPr>
                <w:jc w:val="center"/>
              </w:trPr>
              <w:tc>
                <w:tcPr>
                  <w:cnfStyle w:val="001000000000" w:firstRow="0" w:lastRow="0" w:firstColumn="1" w:lastColumn="0" w:oddVBand="0" w:evenVBand="0" w:oddHBand="0" w:evenHBand="0" w:firstRowFirstColumn="0" w:firstRowLastColumn="0" w:lastRowFirstColumn="0" w:lastRowLastColumn="0"/>
                  <w:tcW w:w="1548" w:type="dxa"/>
                  <w:shd w:val="clear" w:color="auto" w:fill="FFFFFF" w:themeFill="background1"/>
                </w:tcPr>
                <w:p w14:paraId="35F3F711" w14:textId="77777777" w:rsidR="00487C59" w:rsidRDefault="00487C59" w:rsidP="00A6165A">
                  <w:r w:rsidRPr="00487C59">
                    <w:rPr>
                      <w:color w:val="FF0000"/>
                    </w:rPr>
                    <w:t>C</w:t>
                  </w:r>
                  <w:r>
                    <w:t>hange</w:t>
                  </w:r>
                </w:p>
              </w:tc>
              <w:tc>
                <w:tcPr>
                  <w:tcW w:w="1440" w:type="dxa"/>
                  <w:shd w:val="clear" w:color="auto" w:fill="FFFFFF" w:themeFill="background1"/>
                </w:tcPr>
                <w:p w14:paraId="6B5A0F08" w14:textId="77777777" w:rsidR="00487C59" w:rsidRDefault="00487C59" w:rsidP="00A6165A">
                  <w:pPr>
                    <w:jc w:val="center"/>
                    <w:cnfStyle w:val="000000000000" w:firstRow="0" w:lastRow="0" w:firstColumn="0" w:lastColumn="0" w:oddVBand="0" w:evenVBand="0" w:oddHBand="0" w:evenHBand="0" w:firstRowFirstColumn="0" w:firstRowLastColumn="0" w:lastRowFirstColumn="0" w:lastRowLastColumn="0"/>
                  </w:pPr>
                  <w:r>
                    <w:t>-x</w:t>
                  </w:r>
                </w:p>
              </w:tc>
              <w:tc>
                <w:tcPr>
                  <w:tcW w:w="990" w:type="dxa"/>
                  <w:shd w:val="clear" w:color="auto" w:fill="FFFFFF" w:themeFill="background1"/>
                </w:tcPr>
                <w:p w14:paraId="78FF8729" w14:textId="77777777" w:rsidR="00487C59" w:rsidRDefault="00487C59" w:rsidP="00A6165A">
                  <w:pPr>
                    <w:jc w:val="center"/>
                    <w:cnfStyle w:val="000000000000" w:firstRow="0" w:lastRow="0" w:firstColumn="0" w:lastColumn="0" w:oddVBand="0" w:evenVBand="0" w:oddHBand="0" w:evenHBand="0" w:firstRowFirstColumn="0" w:firstRowLastColumn="0" w:lastRowFirstColumn="0" w:lastRowLastColumn="0"/>
                  </w:pPr>
                  <w:r>
                    <w:t>+2x</w:t>
                  </w:r>
                </w:p>
              </w:tc>
            </w:tr>
            <w:tr w:rsidR="00487C59" w14:paraId="54E7C566" w14:textId="77777777" w:rsidTr="00487C5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48" w:type="dxa"/>
                  <w:tcBorders>
                    <w:top w:val="none" w:sz="0" w:space="0" w:color="auto"/>
                    <w:left w:val="none" w:sz="0" w:space="0" w:color="auto"/>
                    <w:bottom w:val="none" w:sz="0" w:space="0" w:color="auto"/>
                  </w:tcBorders>
                  <w:shd w:val="clear" w:color="auto" w:fill="FFFFFF" w:themeFill="background1"/>
                </w:tcPr>
                <w:p w14:paraId="27818FD5" w14:textId="77777777" w:rsidR="00487C59" w:rsidRDefault="00487C59" w:rsidP="00A6165A">
                  <w:r w:rsidRPr="00487C59">
                    <w:rPr>
                      <w:color w:val="FF0000"/>
                    </w:rPr>
                    <w:t>E</w:t>
                  </w:r>
                  <w:r>
                    <w:t>quilibrium</w:t>
                  </w:r>
                </w:p>
              </w:tc>
              <w:tc>
                <w:tcPr>
                  <w:tcW w:w="1440" w:type="dxa"/>
                  <w:tcBorders>
                    <w:top w:val="none" w:sz="0" w:space="0" w:color="auto"/>
                    <w:bottom w:val="none" w:sz="0" w:space="0" w:color="auto"/>
                  </w:tcBorders>
                  <w:shd w:val="clear" w:color="auto" w:fill="FFFFFF" w:themeFill="background1"/>
                </w:tcPr>
                <w:p w14:paraId="3077AA22" w14:textId="77777777" w:rsidR="00487C59" w:rsidRDefault="00487C59" w:rsidP="00A6165A">
                  <w:pPr>
                    <w:jc w:val="center"/>
                    <w:cnfStyle w:val="000000100000" w:firstRow="0" w:lastRow="0" w:firstColumn="0" w:lastColumn="0" w:oddVBand="0" w:evenVBand="0" w:oddHBand="1" w:evenHBand="0" w:firstRowFirstColumn="0" w:firstRowLastColumn="0" w:lastRowFirstColumn="0" w:lastRowLastColumn="0"/>
                  </w:pPr>
                  <w:r>
                    <w:t>1.00 atm - x</w:t>
                  </w:r>
                </w:p>
              </w:tc>
              <w:tc>
                <w:tcPr>
                  <w:tcW w:w="990" w:type="dxa"/>
                  <w:tcBorders>
                    <w:top w:val="none" w:sz="0" w:space="0" w:color="auto"/>
                    <w:bottom w:val="none" w:sz="0" w:space="0" w:color="auto"/>
                    <w:right w:val="none" w:sz="0" w:space="0" w:color="auto"/>
                  </w:tcBorders>
                  <w:shd w:val="clear" w:color="auto" w:fill="FFFFFF" w:themeFill="background1"/>
                </w:tcPr>
                <w:p w14:paraId="79C6A653" w14:textId="77777777" w:rsidR="00487C59" w:rsidRDefault="00487C59" w:rsidP="00A6165A">
                  <w:pPr>
                    <w:jc w:val="center"/>
                    <w:cnfStyle w:val="000000100000" w:firstRow="0" w:lastRow="0" w:firstColumn="0" w:lastColumn="0" w:oddVBand="0" w:evenVBand="0" w:oddHBand="1" w:evenHBand="0" w:firstRowFirstColumn="0" w:firstRowLastColumn="0" w:lastRowFirstColumn="0" w:lastRowLastColumn="0"/>
                  </w:pPr>
                  <w:r>
                    <w:t>2x</w:t>
                  </w:r>
                </w:p>
              </w:tc>
            </w:tr>
          </w:tbl>
          <w:p w14:paraId="5A8CAEA6" w14:textId="77777777" w:rsidR="00487C59" w:rsidRDefault="00487C59" w:rsidP="00487C59"/>
          <w:p w14:paraId="6214F2EA" w14:textId="77777777" w:rsidR="00487C59" w:rsidRPr="009F0C66" w:rsidRDefault="00487C59" w:rsidP="00487C59">
            <w:r>
              <w:t>So</w:t>
            </w:r>
            <w:r w:rsidR="009F0C66">
              <w:t xml:space="preserve"> (for convenience, consider </w:t>
            </w:r>
            <w:proofErr w:type="spellStart"/>
            <w:r w:rsidR="009F0C66">
              <w:t>K</w:t>
            </w:r>
            <w:r w:rsidR="009F0C66">
              <w:rPr>
                <w:vertAlign w:val="subscript"/>
              </w:rPr>
              <w:t>p</w:t>
            </w:r>
            <w:proofErr w:type="spellEnd"/>
            <w:r w:rsidR="009F0C66">
              <w:t xml:space="preserve"> to have units of atm)</w:t>
            </w:r>
          </w:p>
          <w:p w14:paraId="58B7E854" w14:textId="77777777" w:rsidR="00487C59" w:rsidRDefault="00487C59" w:rsidP="00487C59"/>
          <w:p w14:paraId="2258B8E2" w14:textId="77777777" w:rsidR="00487C59" w:rsidRPr="00487C59" w:rsidRDefault="00487C59" w:rsidP="00487C59">
            <m:oMathPara>
              <m:oMath>
                <m:r>
                  <w:rPr>
                    <w:rFonts w:ascii="Cambria Math" w:hAnsi="Cambria Math"/>
                  </w:rPr>
                  <m:t>3.10 atm=</m:t>
                </m:r>
                <m:f>
                  <m:fPr>
                    <m:ctrlPr>
                      <w:rPr>
                        <w:rFonts w:ascii="Cambria Math" w:hAnsi="Cambria Math"/>
                        <w:i/>
                      </w:rPr>
                    </m:ctrlPr>
                  </m:fPr>
                  <m:num>
                    <m:sSup>
                      <m:sSupPr>
                        <m:ctrlPr>
                          <w:rPr>
                            <w:rFonts w:ascii="Cambria Math" w:hAnsi="Cambria Math"/>
                            <w:i/>
                          </w:rPr>
                        </m:ctrlPr>
                      </m:sSupPr>
                      <m:e>
                        <m:d>
                          <m:dPr>
                            <m:ctrlPr>
                              <w:rPr>
                                <w:rFonts w:ascii="Cambria Math" w:hAnsi="Cambria Math"/>
                                <w:i/>
                              </w:rPr>
                            </m:ctrlPr>
                          </m:dPr>
                          <m:e>
                            <m:r>
                              <w:rPr>
                                <w:rFonts w:ascii="Cambria Math" w:hAnsi="Cambria Math"/>
                              </w:rPr>
                              <m:t>2x</m:t>
                            </m:r>
                          </m:e>
                        </m:d>
                      </m:e>
                      <m:sup>
                        <m:r>
                          <w:rPr>
                            <w:rFonts w:ascii="Cambria Math" w:hAnsi="Cambria Math"/>
                          </w:rPr>
                          <m:t>2</m:t>
                        </m:r>
                      </m:sup>
                    </m:sSup>
                  </m:num>
                  <m:den>
                    <m:r>
                      <w:rPr>
                        <w:rFonts w:ascii="Cambria Math" w:hAnsi="Cambria Math"/>
                      </w:rPr>
                      <m:t>(1.00 atm-x)</m:t>
                    </m:r>
                  </m:den>
                </m:f>
              </m:oMath>
            </m:oMathPara>
          </w:p>
          <w:p w14:paraId="40B96BD3" w14:textId="77777777" w:rsidR="00487C59" w:rsidRDefault="00487C59" w:rsidP="00487C59"/>
          <w:p w14:paraId="246A608F" w14:textId="77777777" w:rsidR="00487C59" w:rsidRDefault="00487C59" w:rsidP="00487C59">
            <w:r>
              <w:t>Solving for x yields values of</w:t>
            </w:r>
          </w:p>
          <w:p w14:paraId="20071ECD" w14:textId="77777777" w:rsidR="00487C59" w:rsidRDefault="00487C59" w:rsidP="00487C59"/>
          <w:p w14:paraId="4C355193" w14:textId="77777777" w:rsidR="00487C59" w:rsidRPr="00487C59" w:rsidRDefault="00000000" w:rsidP="00487C59">
            <m:oMathPara>
              <m:oMath>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 xml:space="preserve">= -1.34935 atm,  </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=0.57434 atm</m:t>
                </m:r>
              </m:oMath>
            </m:oMathPara>
          </w:p>
          <w:p w14:paraId="34874999" w14:textId="77777777" w:rsidR="00487C59" w:rsidRDefault="00487C59" w:rsidP="00487C59"/>
          <w:p w14:paraId="451F3A37" w14:textId="77777777" w:rsidR="00487C59" w:rsidRDefault="00487C59" w:rsidP="00487C59">
            <w:r>
              <w:t>Clearly, x</w:t>
            </w:r>
            <w:r>
              <w:rPr>
                <w:vertAlign w:val="subscript"/>
              </w:rPr>
              <w:t>1</w:t>
            </w:r>
            <w:r>
              <w:t>, while a solution to the mathematical problem, is not physically meaningful since the equilibrium pressure of B cannot be negative. So the equilibrium partial pressures are given by</w:t>
            </w:r>
          </w:p>
          <w:p w14:paraId="5A091C55" w14:textId="77777777" w:rsidR="00487C59" w:rsidRDefault="00487C59" w:rsidP="00487C59"/>
          <w:p w14:paraId="2A90C63E" w14:textId="77777777" w:rsidR="00487C59" w:rsidRPr="00487C59" w:rsidRDefault="00000000" w:rsidP="00487C59">
            <m:oMathPara>
              <m:oMath>
                <m:sSub>
                  <m:sSubPr>
                    <m:ctrlPr>
                      <w:rPr>
                        <w:rFonts w:ascii="Cambria Math" w:hAnsi="Cambria Math"/>
                        <w:i/>
                      </w:rPr>
                    </m:ctrlPr>
                  </m:sSubPr>
                  <m:e>
                    <m:r>
                      <w:rPr>
                        <w:rFonts w:ascii="Cambria Math" w:hAnsi="Cambria Math"/>
                      </w:rPr>
                      <m:t>p</m:t>
                    </m:r>
                  </m:e>
                  <m:sub>
                    <m:r>
                      <w:rPr>
                        <w:rFonts w:ascii="Cambria Math" w:hAnsi="Cambria Math"/>
                      </w:rPr>
                      <m:t>A</m:t>
                    </m:r>
                  </m:sub>
                </m:sSub>
                <m:r>
                  <w:rPr>
                    <w:rFonts w:ascii="Cambria Math" w:hAnsi="Cambria Math"/>
                  </w:rPr>
                  <m:t>=1.00 atm-0.574 atm=0.426 atm</m:t>
                </m:r>
              </m:oMath>
            </m:oMathPara>
          </w:p>
          <w:p w14:paraId="0F11F871" w14:textId="77777777" w:rsidR="00487C59" w:rsidRPr="00703E36" w:rsidRDefault="00000000" w:rsidP="00487C59">
            <m:oMathPara>
              <m:oMath>
                <m:sSub>
                  <m:sSubPr>
                    <m:ctrlPr>
                      <w:rPr>
                        <w:rFonts w:ascii="Cambria Math" w:hAnsi="Cambria Math"/>
                        <w:i/>
                      </w:rPr>
                    </m:ctrlPr>
                  </m:sSubPr>
                  <m:e>
                    <m:r>
                      <w:rPr>
                        <w:rFonts w:ascii="Cambria Math" w:hAnsi="Cambria Math"/>
                      </w:rPr>
                      <m:t>p</m:t>
                    </m:r>
                  </m:e>
                  <m:sub>
                    <m:r>
                      <w:rPr>
                        <w:rFonts w:ascii="Cambria Math" w:hAnsi="Cambria Math"/>
                      </w:rPr>
                      <m:t>B</m:t>
                    </m:r>
                  </m:sub>
                </m:sSub>
                <m:r>
                  <w:rPr>
                    <w:rFonts w:ascii="Cambria Math" w:hAnsi="Cambria Math"/>
                  </w:rPr>
                  <m:t>=2</m:t>
                </m:r>
                <m:d>
                  <m:dPr>
                    <m:ctrlPr>
                      <w:rPr>
                        <w:rFonts w:ascii="Cambria Math" w:hAnsi="Cambria Math"/>
                        <w:i/>
                      </w:rPr>
                    </m:ctrlPr>
                  </m:dPr>
                  <m:e>
                    <m:r>
                      <w:rPr>
                        <w:rFonts w:ascii="Cambria Math" w:hAnsi="Cambria Math"/>
                      </w:rPr>
                      <m:t>0.574 atm</m:t>
                    </m:r>
                  </m:e>
                </m:d>
                <m:r>
                  <w:rPr>
                    <w:rFonts w:ascii="Cambria Math" w:hAnsi="Cambria Math"/>
                  </w:rPr>
                  <m:t>=1.148 atm</m:t>
                </m:r>
              </m:oMath>
            </m:oMathPara>
          </w:p>
          <w:p w14:paraId="3F74B834" w14:textId="77777777" w:rsidR="00703E36" w:rsidRDefault="00703E36" w:rsidP="00487C59"/>
          <w:p w14:paraId="7BCB82B8" w14:textId="77777777" w:rsidR="00703E36" w:rsidRDefault="00703E36" w:rsidP="00487C59">
            <w:r>
              <w:t>So the mole fractions are given by</w:t>
            </w:r>
          </w:p>
          <w:p w14:paraId="4962D942" w14:textId="77777777" w:rsidR="00703E36" w:rsidRDefault="00703E36" w:rsidP="00487C59"/>
          <w:p w14:paraId="7035A219" w14:textId="77777777" w:rsidR="00703E36" w:rsidRPr="00703E36" w:rsidRDefault="00000000" w:rsidP="00487C59">
            <m:oMathPara>
              <m:oMath>
                <m:sSub>
                  <m:sSubPr>
                    <m:ctrlPr>
                      <w:rPr>
                        <w:rFonts w:ascii="Cambria Math" w:hAnsi="Cambria Math"/>
                        <w:i/>
                      </w:rPr>
                    </m:ctrlPr>
                  </m:sSubPr>
                  <m:e>
                    <m:r>
                      <w:rPr>
                        <w:rFonts w:ascii="Cambria Math" w:hAnsi="Cambria Math"/>
                      </w:rPr>
                      <m:t>x</m:t>
                    </m:r>
                  </m:e>
                  <m:sub>
                    <m:r>
                      <w:rPr>
                        <w:rFonts w:ascii="Cambria Math" w:hAnsi="Cambria Math"/>
                      </w:rPr>
                      <m:t>A</m:t>
                    </m:r>
                  </m:sub>
                </m:sSub>
                <m:r>
                  <w:rPr>
                    <w:rFonts w:ascii="Cambria Math" w:hAnsi="Cambria Math"/>
                  </w:rPr>
                  <m:t>=</m:t>
                </m:r>
                <m:f>
                  <m:fPr>
                    <m:ctrlPr>
                      <w:rPr>
                        <w:rFonts w:ascii="Cambria Math" w:hAnsi="Cambria Math"/>
                        <w:i/>
                      </w:rPr>
                    </m:ctrlPr>
                  </m:fPr>
                  <m:num>
                    <m:r>
                      <w:rPr>
                        <w:rFonts w:ascii="Cambria Math" w:hAnsi="Cambria Math"/>
                      </w:rPr>
                      <m:t>0.426 atm</m:t>
                    </m:r>
                  </m:num>
                  <m:den>
                    <m:r>
                      <w:rPr>
                        <w:rFonts w:ascii="Cambria Math" w:hAnsi="Cambria Math"/>
                      </w:rPr>
                      <m:t>0.426 atm+1.148 atm</m:t>
                    </m:r>
                  </m:den>
                </m:f>
                <m:r>
                  <w:rPr>
                    <w:rFonts w:ascii="Cambria Math" w:hAnsi="Cambria Math"/>
                  </w:rPr>
                  <m:t>=0.271</m:t>
                </m:r>
              </m:oMath>
            </m:oMathPara>
          </w:p>
          <w:p w14:paraId="54989337" w14:textId="77777777" w:rsidR="00703E36" w:rsidRPr="00703E36" w:rsidRDefault="00703E36" w:rsidP="00487C59"/>
          <w:p w14:paraId="7C5481D0" w14:textId="77777777" w:rsidR="00703E36" w:rsidRPr="00487C59" w:rsidRDefault="00000000" w:rsidP="00487C59">
            <m:oMathPara>
              <m:oMath>
                <m:sSub>
                  <m:sSubPr>
                    <m:ctrlPr>
                      <w:rPr>
                        <w:rFonts w:ascii="Cambria Math" w:hAnsi="Cambria Math"/>
                        <w:i/>
                      </w:rPr>
                    </m:ctrlPr>
                  </m:sSubPr>
                  <m:e>
                    <m:r>
                      <w:rPr>
                        <w:rFonts w:ascii="Cambria Math" w:hAnsi="Cambria Math"/>
                      </w:rPr>
                      <m:t>x</m:t>
                    </m:r>
                  </m:e>
                  <m:sub>
                    <m:r>
                      <w:rPr>
                        <w:rFonts w:ascii="Cambria Math" w:hAnsi="Cambria Math"/>
                      </w:rPr>
                      <m:t>B</m:t>
                    </m:r>
                  </m:sub>
                </m:sSub>
                <m:r>
                  <w:rPr>
                    <w:rFonts w:ascii="Cambria Math" w:hAnsi="Cambria Math"/>
                  </w:rPr>
                  <m:t>=1-0.271=0.729</m:t>
                </m:r>
              </m:oMath>
            </m:oMathPara>
          </w:p>
          <w:p w14:paraId="51050ACA" w14:textId="77777777" w:rsidR="00487C59" w:rsidRDefault="00487C59" w:rsidP="00487C59"/>
          <w:p w14:paraId="497BB588" w14:textId="77777777" w:rsidR="00487C59" w:rsidRDefault="00703E36" w:rsidP="00487C59">
            <w:r>
              <w:t>In part b) the volume is doubled. Again, an ICE table is useful. The initial pressures will be half of the equilibrium pressures found in part a).</w:t>
            </w:r>
          </w:p>
          <w:p w14:paraId="29F00D8E" w14:textId="77777777" w:rsidR="00487C59" w:rsidRDefault="00487C59" w:rsidP="00487C59"/>
          <w:tbl>
            <w:tblPr>
              <w:tblStyle w:val="LightList-Accent1"/>
              <w:tblW w:w="0" w:type="auto"/>
              <w:jc w:val="center"/>
              <w:tblBorders>
                <w:insideH w:val="single" w:sz="8" w:space="0" w:color="4F81BD" w:themeColor="accent1"/>
                <w:insideV w:val="single" w:sz="8" w:space="0" w:color="4F81BD" w:themeColor="accent1"/>
              </w:tblBorders>
              <w:tblLook w:val="04A0" w:firstRow="1" w:lastRow="0" w:firstColumn="1" w:lastColumn="0" w:noHBand="0" w:noVBand="1"/>
            </w:tblPr>
            <w:tblGrid>
              <w:gridCol w:w="1548"/>
              <w:gridCol w:w="1650"/>
              <w:gridCol w:w="1787"/>
            </w:tblGrid>
            <w:tr w:rsidR="00703E36" w14:paraId="7640ED5E" w14:textId="77777777" w:rsidTr="009F0C6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48" w:type="dxa"/>
                  <w:tcBorders>
                    <w:bottom w:val="single" w:sz="8" w:space="0" w:color="4F81BD" w:themeColor="accent1"/>
                  </w:tcBorders>
                </w:tcPr>
                <w:p w14:paraId="7944D0AE" w14:textId="77777777" w:rsidR="00703E36" w:rsidRDefault="00703E36" w:rsidP="00A6165A"/>
              </w:tc>
              <w:tc>
                <w:tcPr>
                  <w:tcW w:w="1650" w:type="dxa"/>
                  <w:tcBorders>
                    <w:bottom w:val="single" w:sz="8" w:space="0" w:color="4F81BD" w:themeColor="accent1"/>
                  </w:tcBorders>
                </w:tcPr>
                <w:p w14:paraId="6006AA15" w14:textId="77777777" w:rsidR="00703E36" w:rsidRDefault="00703E36" w:rsidP="00A6165A">
                  <w:pPr>
                    <w:jc w:val="center"/>
                    <w:cnfStyle w:val="100000000000" w:firstRow="1" w:lastRow="0" w:firstColumn="0" w:lastColumn="0" w:oddVBand="0" w:evenVBand="0" w:oddHBand="0" w:evenHBand="0" w:firstRowFirstColumn="0" w:firstRowLastColumn="0" w:lastRowFirstColumn="0" w:lastRowLastColumn="0"/>
                  </w:pPr>
                  <w:r>
                    <w:t>A</w:t>
                  </w:r>
                </w:p>
              </w:tc>
              <w:tc>
                <w:tcPr>
                  <w:tcW w:w="1787" w:type="dxa"/>
                  <w:tcBorders>
                    <w:bottom w:val="single" w:sz="8" w:space="0" w:color="4F81BD" w:themeColor="accent1"/>
                  </w:tcBorders>
                </w:tcPr>
                <w:p w14:paraId="7AB7BFAB" w14:textId="77777777" w:rsidR="00703E36" w:rsidRDefault="00703E36" w:rsidP="00A6165A">
                  <w:pPr>
                    <w:jc w:val="center"/>
                    <w:cnfStyle w:val="100000000000" w:firstRow="1" w:lastRow="0" w:firstColumn="0" w:lastColumn="0" w:oddVBand="0" w:evenVBand="0" w:oddHBand="0" w:evenHBand="0" w:firstRowFirstColumn="0" w:firstRowLastColumn="0" w:lastRowFirstColumn="0" w:lastRowLastColumn="0"/>
                  </w:pPr>
                  <w:r>
                    <w:t>2 B</w:t>
                  </w:r>
                </w:p>
              </w:tc>
            </w:tr>
            <w:tr w:rsidR="00703E36" w14:paraId="0E66F5A5" w14:textId="77777777" w:rsidTr="009F0C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48" w:type="dxa"/>
                  <w:tcBorders>
                    <w:top w:val="none" w:sz="0" w:space="0" w:color="auto"/>
                    <w:left w:val="none" w:sz="0" w:space="0" w:color="auto"/>
                    <w:bottom w:val="none" w:sz="0" w:space="0" w:color="auto"/>
                  </w:tcBorders>
                  <w:shd w:val="clear" w:color="auto" w:fill="FFFFFF" w:themeFill="background1"/>
                </w:tcPr>
                <w:p w14:paraId="33DF1EDE" w14:textId="77777777" w:rsidR="00703E36" w:rsidRDefault="00703E36" w:rsidP="00A6165A">
                  <w:r w:rsidRPr="00487C59">
                    <w:rPr>
                      <w:color w:val="FF0000"/>
                    </w:rPr>
                    <w:t>I</w:t>
                  </w:r>
                  <w:r>
                    <w:t>nitial</w:t>
                  </w:r>
                </w:p>
              </w:tc>
              <w:tc>
                <w:tcPr>
                  <w:tcW w:w="1650" w:type="dxa"/>
                  <w:tcBorders>
                    <w:top w:val="none" w:sz="0" w:space="0" w:color="auto"/>
                    <w:bottom w:val="none" w:sz="0" w:space="0" w:color="auto"/>
                  </w:tcBorders>
                  <w:shd w:val="clear" w:color="auto" w:fill="FFFFFF" w:themeFill="background1"/>
                </w:tcPr>
                <w:p w14:paraId="11AFFDE6" w14:textId="77777777" w:rsidR="00703E36" w:rsidRDefault="009F0C66" w:rsidP="00A6165A">
                  <w:pPr>
                    <w:jc w:val="center"/>
                    <w:cnfStyle w:val="000000100000" w:firstRow="0" w:lastRow="0" w:firstColumn="0" w:lastColumn="0" w:oddVBand="0" w:evenVBand="0" w:oddHBand="1" w:evenHBand="0" w:firstRowFirstColumn="0" w:firstRowLastColumn="0" w:lastRowFirstColumn="0" w:lastRowLastColumn="0"/>
                  </w:pPr>
                  <w:r>
                    <w:t>0.213 atm</w:t>
                  </w:r>
                </w:p>
              </w:tc>
              <w:tc>
                <w:tcPr>
                  <w:tcW w:w="1787" w:type="dxa"/>
                  <w:tcBorders>
                    <w:top w:val="none" w:sz="0" w:space="0" w:color="auto"/>
                    <w:bottom w:val="none" w:sz="0" w:space="0" w:color="auto"/>
                    <w:right w:val="none" w:sz="0" w:space="0" w:color="auto"/>
                  </w:tcBorders>
                  <w:shd w:val="clear" w:color="auto" w:fill="FFFFFF" w:themeFill="background1"/>
                </w:tcPr>
                <w:p w14:paraId="27AC0C77" w14:textId="77777777" w:rsidR="00703E36" w:rsidRDefault="009F0C66" w:rsidP="00A6165A">
                  <w:pPr>
                    <w:jc w:val="center"/>
                    <w:cnfStyle w:val="000000100000" w:firstRow="0" w:lastRow="0" w:firstColumn="0" w:lastColumn="0" w:oddVBand="0" w:evenVBand="0" w:oddHBand="1" w:evenHBand="0" w:firstRowFirstColumn="0" w:firstRowLastColumn="0" w:lastRowFirstColumn="0" w:lastRowLastColumn="0"/>
                  </w:pPr>
                  <w:r>
                    <w:t>0.574 atm</w:t>
                  </w:r>
                </w:p>
              </w:tc>
            </w:tr>
            <w:tr w:rsidR="00703E36" w14:paraId="0B77FADD" w14:textId="77777777" w:rsidTr="009F0C66">
              <w:trPr>
                <w:jc w:val="center"/>
              </w:trPr>
              <w:tc>
                <w:tcPr>
                  <w:cnfStyle w:val="001000000000" w:firstRow="0" w:lastRow="0" w:firstColumn="1" w:lastColumn="0" w:oddVBand="0" w:evenVBand="0" w:oddHBand="0" w:evenHBand="0" w:firstRowFirstColumn="0" w:firstRowLastColumn="0" w:lastRowFirstColumn="0" w:lastRowLastColumn="0"/>
                  <w:tcW w:w="1548" w:type="dxa"/>
                  <w:shd w:val="clear" w:color="auto" w:fill="FFFFFF" w:themeFill="background1"/>
                </w:tcPr>
                <w:p w14:paraId="1EEA6833" w14:textId="77777777" w:rsidR="00703E36" w:rsidRDefault="00703E36" w:rsidP="00A6165A">
                  <w:r w:rsidRPr="00487C59">
                    <w:rPr>
                      <w:color w:val="FF0000"/>
                    </w:rPr>
                    <w:t>C</w:t>
                  </w:r>
                  <w:r>
                    <w:t>hange</w:t>
                  </w:r>
                </w:p>
              </w:tc>
              <w:tc>
                <w:tcPr>
                  <w:tcW w:w="1650" w:type="dxa"/>
                  <w:shd w:val="clear" w:color="auto" w:fill="FFFFFF" w:themeFill="background1"/>
                </w:tcPr>
                <w:p w14:paraId="21AC3B47" w14:textId="77777777" w:rsidR="00703E36" w:rsidRDefault="00703E36" w:rsidP="00A6165A">
                  <w:pPr>
                    <w:jc w:val="center"/>
                    <w:cnfStyle w:val="000000000000" w:firstRow="0" w:lastRow="0" w:firstColumn="0" w:lastColumn="0" w:oddVBand="0" w:evenVBand="0" w:oddHBand="0" w:evenHBand="0" w:firstRowFirstColumn="0" w:firstRowLastColumn="0" w:lastRowFirstColumn="0" w:lastRowLastColumn="0"/>
                  </w:pPr>
                  <w:r>
                    <w:t>-x</w:t>
                  </w:r>
                </w:p>
              </w:tc>
              <w:tc>
                <w:tcPr>
                  <w:tcW w:w="1787" w:type="dxa"/>
                  <w:shd w:val="clear" w:color="auto" w:fill="FFFFFF" w:themeFill="background1"/>
                </w:tcPr>
                <w:p w14:paraId="676AE8F5" w14:textId="77777777" w:rsidR="00703E36" w:rsidRDefault="00703E36" w:rsidP="00A6165A">
                  <w:pPr>
                    <w:jc w:val="center"/>
                    <w:cnfStyle w:val="000000000000" w:firstRow="0" w:lastRow="0" w:firstColumn="0" w:lastColumn="0" w:oddVBand="0" w:evenVBand="0" w:oddHBand="0" w:evenHBand="0" w:firstRowFirstColumn="0" w:firstRowLastColumn="0" w:lastRowFirstColumn="0" w:lastRowLastColumn="0"/>
                  </w:pPr>
                  <w:r>
                    <w:t>+2x</w:t>
                  </w:r>
                </w:p>
              </w:tc>
            </w:tr>
            <w:tr w:rsidR="00703E36" w14:paraId="3DA93091" w14:textId="77777777" w:rsidTr="009F0C6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48" w:type="dxa"/>
                  <w:tcBorders>
                    <w:top w:val="none" w:sz="0" w:space="0" w:color="auto"/>
                    <w:left w:val="none" w:sz="0" w:space="0" w:color="auto"/>
                    <w:bottom w:val="none" w:sz="0" w:space="0" w:color="auto"/>
                  </w:tcBorders>
                  <w:shd w:val="clear" w:color="auto" w:fill="FFFFFF" w:themeFill="background1"/>
                </w:tcPr>
                <w:p w14:paraId="14DFAD6E" w14:textId="77777777" w:rsidR="00703E36" w:rsidRDefault="00703E36" w:rsidP="00A6165A">
                  <w:r w:rsidRPr="00487C59">
                    <w:rPr>
                      <w:color w:val="FF0000"/>
                    </w:rPr>
                    <w:t>E</w:t>
                  </w:r>
                  <w:r>
                    <w:t>quilibrium</w:t>
                  </w:r>
                </w:p>
              </w:tc>
              <w:tc>
                <w:tcPr>
                  <w:tcW w:w="1650" w:type="dxa"/>
                  <w:tcBorders>
                    <w:top w:val="none" w:sz="0" w:space="0" w:color="auto"/>
                    <w:bottom w:val="none" w:sz="0" w:space="0" w:color="auto"/>
                  </w:tcBorders>
                  <w:shd w:val="clear" w:color="auto" w:fill="FFFFFF" w:themeFill="background1"/>
                </w:tcPr>
                <w:p w14:paraId="640D10D4" w14:textId="77777777" w:rsidR="00703E36" w:rsidRDefault="009F0C66" w:rsidP="00A6165A">
                  <w:pPr>
                    <w:jc w:val="center"/>
                    <w:cnfStyle w:val="000000100000" w:firstRow="0" w:lastRow="0" w:firstColumn="0" w:lastColumn="0" w:oddVBand="0" w:evenVBand="0" w:oddHBand="1" w:evenHBand="0" w:firstRowFirstColumn="0" w:firstRowLastColumn="0" w:lastRowFirstColumn="0" w:lastRowLastColumn="0"/>
                  </w:pPr>
                  <w:r>
                    <w:t>0.213</w:t>
                  </w:r>
                  <w:r w:rsidR="00703E36">
                    <w:t xml:space="preserve"> atm - x</w:t>
                  </w:r>
                </w:p>
              </w:tc>
              <w:tc>
                <w:tcPr>
                  <w:tcW w:w="1787" w:type="dxa"/>
                  <w:tcBorders>
                    <w:top w:val="none" w:sz="0" w:space="0" w:color="auto"/>
                    <w:bottom w:val="none" w:sz="0" w:space="0" w:color="auto"/>
                    <w:right w:val="none" w:sz="0" w:space="0" w:color="auto"/>
                  </w:tcBorders>
                  <w:shd w:val="clear" w:color="auto" w:fill="FFFFFF" w:themeFill="background1"/>
                </w:tcPr>
                <w:p w14:paraId="644B73DF" w14:textId="77777777" w:rsidR="00703E36" w:rsidRDefault="009F0C66" w:rsidP="00A6165A">
                  <w:pPr>
                    <w:jc w:val="center"/>
                    <w:cnfStyle w:val="000000100000" w:firstRow="0" w:lastRow="0" w:firstColumn="0" w:lastColumn="0" w:oddVBand="0" w:evenVBand="0" w:oddHBand="1" w:evenHBand="0" w:firstRowFirstColumn="0" w:firstRowLastColumn="0" w:lastRowFirstColumn="0" w:lastRowLastColumn="0"/>
                  </w:pPr>
                  <w:r>
                    <w:t xml:space="preserve">0.574 atm + </w:t>
                  </w:r>
                  <w:r w:rsidR="00703E36">
                    <w:t>2x</w:t>
                  </w:r>
                </w:p>
              </w:tc>
            </w:tr>
          </w:tbl>
          <w:p w14:paraId="1EB8FC80" w14:textId="77777777" w:rsidR="00703E36" w:rsidRDefault="00703E36" w:rsidP="00487C59"/>
          <w:p w14:paraId="39BB7B77" w14:textId="77777777" w:rsidR="009F0C66" w:rsidRDefault="009F0C66" w:rsidP="00487C59">
            <w:r>
              <w:t>So the new equilibrium pressures can be found from</w:t>
            </w:r>
          </w:p>
          <w:p w14:paraId="687C4A36" w14:textId="77777777" w:rsidR="009F0C66" w:rsidRDefault="009F0C66" w:rsidP="00487C59"/>
          <w:p w14:paraId="0337EC7C" w14:textId="77777777" w:rsidR="009F0C66" w:rsidRPr="009F0C66" w:rsidRDefault="009F0C66" w:rsidP="00487C59">
            <m:oMathPara>
              <m:oMath>
                <m:r>
                  <w:rPr>
                    <w:rFonts w:ascii="Cambria Math" w:hAnsi="Cambria Math"/>
                  </w:rPr>
                  <m:t>3.10 atm=</m:t>
                </m:r>
                <m:f>
                  <m:fPr>
                    <m:ctrlPr>
                      <w:rPr>
                        <w:rFonts w:ascii="Cambria Math" w:hAnsi="Cambria Math"/>
                        <w:i/>
                      </w:rPr>
                    </m:ctrlPr>
                  </m:fPr>
                  <m:num>
                    <m:sSup>
                      <m:sSupPr>
                        <m:ctrlPr>
                          <w:rPr>
                            <w:rFonts w:ascii="Cambria Math" w:hAnsi="Cambria Math"/>
                            <w:i/>
                          </w:rPr>
                        </m:ctrlPr>
                      </m:sSupPr>
                      <m:e>
                        <m:d>
                          <m:dPr>
                            <m:ctrlPr>
                              <w:rPr>
                                <w:rFonts w:ascii="Cambria Math" w:hAnsi="Cambria Math"/>
                                <w:i/>
                              </w:rPr>
                            </m:ctrlPr>
                          </m:dPr>
                          <m:e>
                            <m:r>
                              <w:rPr>
                                <w:rFonts w:ascii="Cambria Math" w:hAnsi="Cambria Math"/>
                              </w:rPr>
                              <m:t>0.574 atm+2x</m:t>
                            </m:r>
                          </m:e>
                        </m:d>
                      </m:e>
                      <m:sup>
                        <m:r>
                          <w:rPr>
                            <w:rFonts w:ascii="Cambria Math" w:hAnsi="Cambria Math"/>
                          </w:rPr>
                          <m:t>2</m:t>
                        </m:r>
                      </m:sup>
                    </m:sSup>
                  </m:num>
                  <m:den>
                    <m:d>
                      <m:dPr>
                        <m:ctrlPr>
                          <w:rPr>
                            <w:rFonts w:ascii="Cambria Math" w:hAnsi="Cambria Math"/>
                            <w:i/>
                          </w:rPr>
                        </m:ctrlPr>
                      </m:dPr>
                      <m:e>
                        <m:r>
                          <w:rPr>
                            <w:rFonts w:ascii="Cambria Math" w:hAnsi="Cambria Math"/>
                          </w:rPr>
                          <m:t>0.213 atm-x</m:t>
                        </m:r>
                      </m:e>
                    </m:d>
                  </m:den>
                </m:f>
              </m:oMath>
            </m:oMathPara>
          </w:p>
          <w:p w14:paraId="137815FC" w14:textId="77777777" w:rsidR="009F0C66" w:rsidRDefault="009F0C66" w:rsidP="00487C59"/>
          <w:p w14:paraId="00F01C3A" w14:textId="77777777" w:rsidR="009F0C66" w:rsidRDefault="009F0C66" w:rsidP="00487C59">
            <w:r>
              <w:t>And the values of x that solve the problem are</w:t>
            </w:r>
          </w:p>
          <w:p w14:paraId="16777F9D" w14:textId="77777777" w:rsidR="009F0C66" w:rsidRDefault="009F0C66" w:rsidP="00487C59"/>
          <w:p w14:paraId="016779C4" w14:textId="77777777" w:rsidR="009F0C66" w:rsidRPr="009F0C66" w:rsidRDefault="00000000" w:rsidP="00487C59">
            <m:oMathPara>
              <m:oMath>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 xml:space="preserve">=-1.40775 atm,  </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=0.0587505 atm</m:t>
                </m:r>
              </m:oMath>
            </m:oMathPara>
          </w:p>
          <w:p w14:paraId="79B6F701" w14:textId="77777777" w:rsidR="009F0C66" w:rsidRDefault="009F0C66" w:rsidP="00487C59"/>
          <w:p w14:paraId="7B2EDCA8" w14:textId="77777777" w:rsidR="009F0C66" w:rsidRDefault="009F0C66" w:rsidP="00487C59">
            <w:r>
              <w:t>We reject the negative root (since it would cause both of the partial pressures to become negative. So the new equilibrium partial pressures are</w:t>
            </w:r>
          </w:p>
          <w:p w14:paraId="4FD40D65" w14:textId="77777777" w:rsidR="009F0C66" w:rsidRDefault="009F0C66" w:rsidP="00487C59"/>
          <w:p w14:paraId="1512B8FB" w14:textId="77777777" w:rsidR="009F0C66" w:rsidRPr="009F0C66" w:rsidRDefault="00000000" w:rsidP="00487C59">
            <m:oMathPara>
              <m:oMath>
                <m:sSub>
                  <m:sSubPr>
                    <m:ctrlPr>
                      <w:rPr>
                        <w:rFonts w:ascii="Cambria Math" w:hAnsi="Cambria Math"/>
                        <w:i/>
                      </w:rPr>
                    </m:ctrlPr>
                  </m:sSubPr>
                  <m:e>
                    <m:r>
                      <w:rPr>
                        <w:rFonts w:ascii="Cambria Math" w:hAnsi="Cambria Math"/>
                      </w:rPr>
                      <m:t>p</m:t>
                    </m:r>
                  </m:e>
                  <m:sub>
                    <m:r>
                      <w:rPr>
                        <w:rFonts w:ascii="Cambria Math" w:hAnsi="Cambria Math"/>
                      </w:rPr>
                      <m:t>A</m:t>
                    </m:r>
                  </m:sub>
                </m:sSub>
                <m:r>
                  <w:rPr>
                    <w:rFonts w:ascii="Cambria Math" w:hAnsi="Cambria Math"/>
                  </w:rPr>
                  <m:t xml:space="preserve">=0.154 atm, </m:t>
                </m:r>
                <m:sSub>
                  <m:sSubPr>
                    <m:ctrlPr>
                      <w:rPr>
                        <w:rFonts w:ascii="Cambria Math" w:hAnsi="Cambria Math"/>
                        <w:i/>
                      </w:rPr>
                    </m:ctrlPr>
                  </m:sSubPr>
                  <m:e>
                    <m:r>
                      <w:rPr>
                        <w:rFonts w:ascii="Cambria Math" w:hAnsi="Cambria Math"/>
                      </w:rPr>
                      <m:t xml:space="preserve">     p</m:t>
                    </m:r>
                  </m:e>
                  <m:sub>
                    <m:r>
                      <w:rPr>
                        <w:rFonts w:ascii="Cambria Math" w:hAnsi="Cambria Math"/>
                      </w:rPr>
                      <m:t>B</m:t>
                    </m:r>
                  </m:sub>
                </m:sSub>
                <m:r>
                  <w:rPr>
                    <w:rFonts w:ascii="Cambria Math" w:hAnsi="Cambria Math"/>
                  </w:rPr>
                  <m:t>=0.692 atm</m:t>
                </m:r>
              </m:oMath>
            </m:oMathPara>
          </w:p>
          <w:p w14:paraId="0A4F2E22" w14:textId="77777777" w:rsidR="009F0C66" w:rsidRDefault="009F0C66" w:rsidP="00487C59"/>
          <w:p w14:paraId="1AA983A1" w14:textId="77777777" w:rsidR="009F0C66" w:rsidRDefault="009F0C66" w:rsidP="00487C59">
            <w:r>
              <w:t>And the mole fractions are</w:t>
            </w:r>
          </w:p>
          <w:p w14:paraId="742B7095" w14:textId="77777777" w:rsidR="009F0C66" w:rsidRDefault="009F0C66" w:rsidP="00487C59"/>
          <w:p w14:paraId="418AEDB4" w14:textId="77777777" w:rsidR="009F0C66" w:rsidRPr="009F0C66" w:rsidRDefault="00000000" w:rsidP="00487C59">
            <m:oMathPara>
              <m:oMath>
                <m:sSub>
                  <m:sSubPr>
                    <m:ctrlPr>
                      <w:rPr>
                        <w:rFonts w:ascii="Cambria Math" w:hAnsi="Cambria Math"/>
                        <w:i/>
                      </w:rPr>
                    </m:ctrlPr>
                  </m:sSubPr>
                  <m:e>
                    <m:r>
                      <w:rPr>
                        <w:rFonts w:ascii="Cambria Math" w:hAnsi="Cambria Math"/>
                      </w:rPr>
                      <m:t>x</m:t>
                    </m:r>
                  </m:e>
                  <m:sub>
                    <m:r>
                      <w:rPr>
                        <w:rFonts w:ascii="Cambria Math" w:hAnsi="Cambria Math"/>
                      </w:rPr>
                      <m:t>A</m:t>
                    </m:r>
                  </m:sub>
                </m:sSub>
                <m:r>
                  <w:rPr>
                    <w:rFonts w:ascii="Cambria Math" w:hAnsi="Cambria Math"/>
                  </w:rPr>
                  <m:t xml:space="preserve">=0.182,  </m:t>
                </m:r>
                <m:sSub>
                  <m:sSubPr>
                    <m:ctrlPr>
                      <w:rPr>
                        <w:rFonts w:ascii="Cambria Math" w:hAnsi="Cambria Math"/>
                        <w:i/>
                      </w:rPr>
                    </m:ctrlPr>
                  </m:sSubPr>
                  <m:e>
                    <m:r>
                      <w:rPr>
                        <w:rFonts w:ascii="Cambria Math" w:hAnsi="Cambria Math"/>
                      </w:rPr>
                      <m:t>x</m:t>
                    </m:r>
                  </m:e>
                  <m:sub>
                    <m:r>
                      <w:rPr>
                        <w:rFonts w:ascii="Cambria Math" w:hAnsi="Cambria Math"/>
                      </w:rPr>
                      <m:t>B</m:t>
                    </m:r>
                  </m:sub>
                </m:sSub>
                <m:r>
                  <w:rPr>
                    <w:rFonts w:ascii="Cambria Math" w:hAnsi="Cambria Math"/>
                  </w:rPr>
                  <m:t>=0.818</m:t>
                </m:r>
              </m:oMath>
            </m:oMathPara>
          </w:p>
          <w:p w14:paraId="09CDE9B0" w14:textId="77777777" w:rsidR="009F0C66" w:rsidRDefault="009F0C66" w:rsidP="00487C59"/>
          <w:p w14:paraId="3B8AA981" w14:textId="77777777" w:rsidR="009F0C66" w:rsidRDefault="009F0C66" w:rsidP="00487C59">
            <w:r>
              <w:t xml:space="preserve">We can see that the mole fraction of A decreased and the mole fraction B increased. This is the result expected by Le </w:t>
            </w:r>
            <w:proofErr w:type="spellStart"/>
            <w:r>
              <w:t>Chatlier’s</w:t>
            </w:r>
            <w:proofErr w:type="spellEnd"/>
            <w:r>
              <w:t xml:space="preserve"> principle since the lower total pressure favors the side of the reaction with more moles of gas.</w:t>
            </w:r>
          </w:p>
          <w:p w14:paraId="519585EA" w14:textId="77777777" w:rsidR="006A62F5" w:rsidRDefault="006A62F5" w:rsidP="00487C59"/>
          <w:p w14:paraId="703F49DB" w14:textId="77777777" w:rsidR="006A62F5" w:rsidRDefault="006A62F5" w:rsidP="00487C59">
            <w:r>
              <w:t>Now for part c). We introduce 1.00</w:t>
            </w:r>
            <w:r w:rsidR="0017350C">
              <w:t>0</w:t>
            </w:r>
            <w:r>
              <w:t xml:space="preserve"> atm of an inter gas. The new partial pressures are</w:t>
            </w:r>
          </w:p>
          <w:p w14:paraId="47014D52" w14:textId="77777777" w:rsidR="006A62F5" w:rsidRDefault="006A62F5" w:rsidP="00487C59"/>
          <w:p w14:paraId="180018E2" w14:textId="77777777" w:rsidR="006A62F5" w:rsidRDefault="006A62F5" w:rsidP="006A62F5">
            <w:pPr>
              <w:jc w:val="center"/>
            </w:pPr>
            <w:proofErr w:type="spellStart"/>
            <w:r w:rsidRPr="006A62F5">
              <w:t>p</w:t>
            </w:r>
            <w:r>
              <w:rPr>
                <w:vertAlign w:val="subscript"/>
              </w:rPr>
              <w:t>A</w:t>
            </w:r>
            <w:proofErr w:type="spellEnd"/>
            <w:r>
              <w:t xml:space="preserve"> = 0.15</w:t>
            </w:r>
            <w:r w:rsidR="00A6165A">
              <w:t>4</w:t>
            </w:r>
            <w:r>
              <w:t xml:space="preserve"> atm, </w:t>
            </w:r>
            <w:proofErr w:type="spellStart"/>
            <w:r>
              <w:t>p</w:t>
            </w:r>
            <w:r>
              <w:rPr>
                <w:vertAlign w:val="subscript"/>
              </w:rPr>
              <w:t>B</w:t>
            </w:r>
            <w:proofErr w:type="spellEnd"/>
            <w:r>
              <w:t xml:space="preserve"> = 0.6</w:t>
            </w:r>
            <w:r w:rsidR="00A6165A">
              <w:t>92</w:t>
            </w:r>
            <w:r>
              <w:t xml:space="preserve"> atm, </w:t>
            </w:r>
            <w:proofErr w:type="spellStart"/>
            <w:r>
              <w:t>p</w:t>
            </w:r>
            <w:r>
              <w:rPr>
                <w:vertAlign w:val="subscript"/>
              </w:rPr>
              <w:t>Ar</w:t>
            </w:r>
            <w:proofErr w:type="spellEnd"/>
            <w:r>
              <w:t xml:space="preserve"> = 1.00</w:t>
            </w:r>
            <w:r w:rsidR="0017350C">
              <w:t>0</w:t>
            </w:r>
            <w:r>
              <w:t xml:space="preserve"> atm</w:t>
            </w:r>
          </w:p>
          <w:p w14:paraId="56C764A0" w14:textId="77777777" w:rsidR="006A62F5" w:rsidRDefault="006A62F5" w:rsidP="006A62F5">
            <w:pPr>
              <w:jc w:val="center"/>
            </w:pPr>
          </w:p>
          <w:p w14:paraId="3A6C35C0" w14:textId="77777777" w:rsidR="006A62F5" w:rsidRDefault="006A62F5" w:rsidP="006A62F5">
            <w:r>
              <w:t xml:space="preserve">And because the partial pressures of A and B are unaffected, the equilibrium does not shift! What </w:t>
            </w:r>
            <w:r>
              <w:rPr>
                <w:i/>
              </w:rPr>
              <w:t>is</w:t>
            </w:r>
            <w:r>
              <w:t xml:space="preserve"> affected is the composition, and so the mole fractions will change.</w:t>
            </w:r>
          </w:p>
          <w:p w14:paraId="6456E89B" w14:textId="77777777" w:rsidR="006A62F5" w:rsidRDefault="006A62F5" w:rsidP="006A62F5"/>
          <w:p w14:paraId="752664B0" w14:textId="77777777" w:rsidR="006A62F5" w:rsidRPr="006A62F5" w:rsidRDefault="00000000" w:rsidP="006A62F5">
            <m:oMathPara>
              <m:oMath>
                <m:sSub>
                  <m:sSubPr>
                    <m:ctrlPr>
                      <w:rPr>
                        <w:rFonts w:ascii="Cambria Math" w:hAnsi="Cambria Math"/>
                        <w:i/>
                      </w:rPr>
                    </m:ctrlPr>
                  </m:sSubPr>
                  <m:e>
                    <m:r>
                      <w:rPr>
                        <w:rFonts w:ascii="Cambria Math" w:hAnsi="Cambria Math"/>
                      </w:rPr>
                      <m:t>x</m:t>
                    </m:r>
                  </m:e>
                  <m:sub>
                    <m:r>
                      <w:rPr>
                        <w:rFonts w:ascii="Cambria Math" w:hAnsi="Cambria Math"/>
                      </w:rPr>
                      <m:t>A</m:t>
                    </m:r>
                  </m:sub>
                </m:sSub>
                <m:r>
                  <w:rPr>
                    <w:rFonts w:ascii="Cambria Math" w:hAnsi="Cambria Math"/>
                  </w:rPr>
                  <m:t>=</m:t>
                </m:r>
                <m:f>
                  <m:fPr>
                    <m:ctrlPr>
                      <w:rPr>
                        <w:rFonts w:ascii="Cambria Math" w:hAnsi="Cambria Math"/>
                        <w:i/>
                      </w:rPr>
                    </m:ctrlPr>
                  </m:fPr>
                  <m:num>
                    <m:r>
                      <w:rPr>
                        <w:rFonts w:ascii="Cambria Math" w:hAnsi="Cambria Math"/>
                      </w:rPr>
                      <m:t>0.154 atm</m:t>
                    </m:r>
                  </m:num>
                  <m:den>
                    <m:r>
                      <w:rPr>
                        <w:rFonts w:ascii="Cambria Math" w:hAnsi="Cambria Math"/>
                      </w:rPr>
                      <m:t>0.154 atm+0.692 atm+1.000 atm</m:t>
                    </m:r>
                  </m:den>
                </m:f>
                <m:r>
                  <w:rPr>
                    <w:rFonts w:ascii="Cambria Math" w:hAnsi="Cambria Math"/>
                  </w:rPr>
                  <m:t>=0.08342</m:t>
                </m:r>
              </m:oMath>
            </m:oMathPara>
          </w:p>
          <w:p w14:paraId="5CF1A0BB" w14:textId="77777777" w:rsidR="006A62F5" w:rsidRDefault="006A62F5" w:rsidP="006A62F5"/>
          <w:p w14:paraId="3CB01C3F" w14:textId="77777777" w:rsidR="006A62F5" w:rsidRPr="006A62F5" w:rsidRDefault="00000000" w:rsidP="006A62F5">
            <m:oMathPara>
              <m:oMath>
                <m:sSub>
                  <m:sSubPr>
                    <m:ctrlPr>
                      <w:rPr>
                        <w:rFonts w:ascii="Cambria Math" w:hAnsi="Cambria Math"/>
                        <w:i/>
                      </w:rPr>
                    </m:ctrlPr>
                  </m:sSubPr>
                  <m:e>
                    <m:r>
                      <w:rPr>
                        <w:rFonts w:ascii="Cambria Math" w:hAnsi="Cambria Math"/>
                      </w:rPr>
                      <m:t>x</m:t>
                    </m:r>
                  </m:e>
                  <m:sub>
                    <m:r>
                      <w:rPr>
                        <w:rFonts w:ascii="Cambria Math" w:hAnsi="Cambria Math"/>
                      </w:rPr>
                      <m:t>B</m:t>
                    </m:r>
                  </m:sub>
                </m:sSub>
                <m:r>
                  <w:rPr>
                    <w:rFonts w:ascii="Cambria Math" w:hAnsi="Cambria Math"/>
                  </w:rPr>
                  <m:t>=</m:t>
                </m:r>
                <m:f>
                  <m:fPr>
                    <m:ctrlPr>
                      <w:rPr>
                        <w:rFonts w:ascii="Cambria Math" w:hAnsi="Cambria Math"/>
                        <w:i/>
                      </w:rPr>
                    </m:ctrlPr>
                  </m:fPr>
                  <m:num>
                    <m:r>
                      <w:rPr>
                        <w:rFonts w:ascii="Cambria Math" w:hAnsi="Cambria Math"/>
                      </w:rPr>
                      <m:t>0.692 atm</m:t>
                    </m:r>
                  </m:num>
                  <m:den>
                    <m:r>
                      <w:rPr>
                        <w:rFonts w:ascii="Cambria Math" w:hAnsi="Cambria Math"/>
                      </w:rPr>
                      <m:t>0.154 atm+0.692 atm+1.000 atm</m:t>
                    </m:r>
                  </m:den>
                </m:f>
                <m:r>
                  <w:rPr>
                    <w:rFonts w:ascii="Cambria Math" w:hAnsi="Cambria Math"/>
                  </w:rPr>
                  <m:t>=0.3749</m:t>
                </m:r>
              </m:oMath>
            </m:oMathPara>
          </w:p>
          <w:p w14:paraId="4B386F75" w14:textId="77777777" w:rsidR="006A62F5" w:rsidRDefault="006A62F5" w:rsidP="006A62F5"/>
          <w:p w14:paraId="4F18BBC9" w14:textId="77777777" w:rsidR="00487C59" w:rsidRPr="006A62F5" w:rsidRDefault="00000000" w:rsidP="00487C59">
            <m:oMathPara>
              <m:oMath>
                <m:sSub>
                  <m:sSubPr>
                    <m:ctrlPr>
                      <w:rPr>
                        <w:rFonts w:ascii="Cambria Math" w:hAnsi="Cambria Math"/>
                        <w:i/>
                      </w:rPr>
                    </m:ctrlPr>
                  </m:sSubPr>
                  <m:e>
                    <m:r>
                      <w:rPr>
                        <w:rFonts w:ascii="Cambria Math" w:hAnsi="Cambria Math"/>
                      </w:rPr>
                      <m:t>x</m:t>
                    </m:r>
                  </m:e>
                  <m:sub>
                    <m:r>
                      <w:rPr>
                        <w:rFonts w:ascii="Cambria Math" w:hAnsi="Cambria Math"/>
                      </w:rPr>
                      <m:t>Ar</m:t>
                    </m:r>
                  </m:sub>
                </m:sSub>
                <m:r>
                  <w:rPr>
                    <w:rFonts w:ascii="Cambria Math" w:hAnsi="Cambria Math"/>
                  </w:rPr>
                  <m:t xml:space="preserve">= </m:t>
                </m:r>
                <m:f>
                  <m:fPr>
                    <m:ctrlPr>
                      <w:rPr>
                        <w:rFonts w:ascii="Cambria Math" w:hAnsi="Cambria Math"/>
                        <w:i/>
                      </w:rPr>
                    </m:ctrlPr>
                  </m:fPr>
                  <m:num>
                    <m:r>
                      <w:rPr>
                        <w:rFonts w:ascii="Cambria Math" w:hAnsi="Cambria Math"/>
                      </w:rPr>
                      <m:t>1.000 atm</m:t>
                    </m:r>
                  </m:num>
                  <m:den>
                    <m:r>
                      <w:rPr>
                        <w:rFonts w:ascii="Cambria Math" w:hAnsi="Cambria Math"/>
                      </w:rPr>
                      <m:t>0.154 atm+0.692 atm+1.000 atm</m:t>
                    </m:r>
                  </m:den>
                </m:f>
                <m:r>
                  <w:rPr>
                    <w:rFonts w:ascii="Cambria Math" w:hAnsi="Cambria Math"/>
                  </w:rPr>
                  <m:t>=0.5417</m:t>
                </m:r>
              </m:oMath>
            </m:oMathPara>
          </w:p>
          <w:p w14:paraId="02E8F786" w14:textId="77777777" w:rsidR="006A62F5" w:rsidRDefault="006A62F5" w:rsidP="00487C59"/>
          <w:p w14:paraId="3E6C7991" w14:textId="77777777" w:rsidR="006A62F5" w:rsidRDefault="006A62F5" w:rsidP="00487C59">
            <w:r>
              <w:t>And since</w:t>
            </w:r>
          </w:p>
          <w:p w14:paraId="628077C2" w14:textId="77777777" w:rsidR="006A62F5" w:rsidRDefault="006A62F5" w:rsidP="00487C59"/>
          <w:p w14:paraId="757F3446" w14:textId="77777777" w:rsidR="00487C59" w:rsidRPr="006A62F5" w:rsidRDefault="00000000" w:rsidP="006A62F5">
            <m:oMathPara>
              <m:oMath>
                <m:sSub>
                  <m:sSubPr>
                    <m:ctrlPr>
                      <w:rPr>
                        <w:rFonts w:ascii="Cambria Math" w:hAnsi="Cambria Math"/>
                        <w:i/>
                      </w:rPr>
                    </m:ctrlPr>
                  </m:sSubPr>
                  <m:e>
                    <m:r>
                      <w:rPr>
                        <w:rFonts w:ascii="Cambria Math" w:hAnsi="Cambria Math"/>
                      </w:rPr>
                      <m:t>K</m:t>
                    </m:r>
                  </m:e>
                  <m:sub>
                    <m:r>
                      <w:rPr>
                        <w:rFonts w:ascii="Cambria Math" w:hAnsi="Cambria Math"/>
                      </w:rPr>
                      <m:t>p</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x</m:t>
                    </m:r>
                  </m:sub>
                </m:sSub>
                <m:d>
                  <m:dPr>
                    <m:ctrlPr>
                      <w:rPr>
                        <w:rFonts w:ascii="Cambria Math" w:hAnsi="Cambria Math"/>
                        <w:i/>
                      </w:rPr>
                    </m:ctrlPr>
                  </m:dPr>
                  <m:e>
                    <m:sSub>
                      <m:sSubPr>
                        <m:ctrlPr>
                          <w:rPr>
                            <w:rFonts w:ascii="Cambria Math" w:hAnsi="Cambria Math"/>
                            <w:i/>
                          </w:rPr>
                        </m:ctrlPr>
                      </m:sSubPr>
                      <m:e>
                        <m:r>
                          <w:rPr>
                            <w:rFonts w:ascii="Cambria Math" w:hAnsi="Cambria Math"/>
                          </w:rPr>
                          <m:t>p</m:t>
                        </m:r>
                      </m:e>
                      <m:sub>
                        <m:r>
                          <w:rPr>
                            <w:rFonts w:ascii="Cambria Math" w:hAnsi="Cambria Math"/>
                          </w:rPr>
                          <m:t>tot</m:t>
                        </m:r>
                      </m:sub>
                    </m:sSub>
                  </m:e>
                </m:d>
              </m:oMath>
            </m:oMathPara>
          </w:p>
          <w:p w14:paraId="2C0569BA" w14:textId="77777777" w:rsidR="006A62F5" w:rsidRDefault="006A62F5" w:rsidP="006A62F5"/>
          <w:p w14:paraId="66B5C7A1" w14:textId="77777777" w:rsidR="006A62F5" w:rsidRPr="00AC7C0A" w:rsidRDefault="00000000" w:rsidP="00AC7C0A">
            <m:oMathPara>
              <m:oMath>
                <m:f>
                  <m:fPr>
                    <m:ctrlPr>
                      <w:rPr>
                        <w:rFonts w:ascii="Cambria Math" w:hAnsi="Cambria Math"/>
                        <w:i/>
                      </w:rPr>
                    </m:ctrlPr>
                  </m:fPr>
                  <m:num>
                    <m:sSup>
                      <m:sSupPr>
                        <m:ctrlPr>
                          <w:rPr>
                            <w:rFonts w:ascii="Cambria Math" w:hAnsi="Cambria Math"/>
                            <w:i/>
                          </w:rPr>
                        </m:ctrlPr>
                      </m:sSupPr>
                      <m:e>
                        <m:d>
                          <m:dPr>
                            <m:ctrlPr>
                              <w:rPr>
                                <w:rFonts w:ascii="Cambria Math" w:hAnsi="Cambria Math"/>
                                <w:i/>
                              </w:rPr>
                            </m:ctrlPr>
                          </m:dPr>
                          <m:e>
                            <m:r>
                              <w:rPr>
                                <w:rFonts w:ascii="Cambria Math" w:hAnsi="Cambria Math"/>
                              </w:rPr>
                              <m:t>0.3749</m:t>
                            </m:r>
                          </m:e>
                        </m:d>
                      </m:e>
                      <m:sup>
                        <m:r>
                          <w:rPr>
                            <w:rFonts w:ascii="Cambria Math" w:hAnsi="Cambria Math"/>
                          </w:rPr>
                          <m:t>2</m:t>
                        </m:r>
                      </m:sup>
                    </m:sSup>
                  </m:num>
                  <m:den>
                    <m:r>
                      <w:rPr>
                        <w:rFonts w:ascii="Cambria Math" w:hAnsi="Cambria Math"/>
                      </w:rPr>
                      <m:t>0.08342</m:t>
                    </m:r>
                  </m:den>
                </m:f>
                <m:d>
                  <m:dPr>
                    <m:ctrlPr>
                      <w:rPr>
                        <w:rFonts w:ascii="Cambria Math" w:hAnsi="Cambria Math"/>
                        <w:i/>
                      </w:rPr>
                    </m:ctrlPr>
                  </m:dPr>
                  <m:e>
                    <m:r>
                      <w:rPr>
                        <w:rFonts w:ascii="Cambria Math" w:hAnsi="Cambria Math"/>
                      </w:rPr>
                      <m:t>1.846 atm</m:t>
                    </m:r>
                  </m:e>
                </m:d>
                <m:r>
                  <w:rPr>
                    <w:rFonts w:ascii="Cambria Math" w:hAnsi="Cambria Math"/>
                  </w:rPr>
                  <m:t>=3.1</m:t>
                </m:r>
              </m:oMath>
            </m:oMathPara>
          </w:p>
          <w:p w14:paraId="66B85B21" w14:textId="77777777" w:rsidR="00AC7C0A" w:rsidRDefault="00AC7C0A" w:rsidP="00AC7C0A"/>
          <w:p w14:paraId="498CF38E" w14:textId="77777777" w:rsidR="00AC7C0A" w:rsidRDefault="0017350C" w:rsidP="00AC7C0A">
            <w:r>
              <w:t xml:space="preserve">Within round-off error, the value obtained is the equilibrium constant. </w:t>
            </w:r>
            <w:r w:rsidR="00A6165A">
              <w:t>So the conclusion is that the introduction of an inert gas, even though it increases the tota</w:t>
            </w:r>
            <w:r>
              <w:t>l pressure, does not induce a change in the partial pressures of the reactants and products, so it does not cause the equilibrium to shift.</w:t>
            </w:r>
          </w:p>
        </w:tc>
      </w:tr>
    </w:tbl>
    <w:p w14:paraId="21EB613F" w14:textId="77777777" w:rsidR="00487C59" w:rsidRDefault="00487C59" w:rsidP="0015316D"/>
    <w:p w14:paraId="5DFE84A7" w14:textId="77777777" w:rsidR="0015316D" w:rsidRDefault="0015316D" w:rsidP="0015316D">
      <w:pPr>
        <w:pStyle w:val="Heading3"/>
      </w:pPr>
      <w:r>
        <w:t>Degree of Dissociation</w:t>
      </w:r>
    </w:p>
    <w:p w14:paraId="0833E18C" w14:textId="77777777" w:rsidR="004A5689" w:rsidRDefault="004A5689" w:rsidP="004A5689"/>
    <w:p w14:paraId="49607A65" w14:textId="77777777" w:rsidR="0017350C" w:rsidRDefault="0017350C" w:rsidP="004A5689">
      <w:r>
        <w:tab/>
        <w:t>Reactions such as the one in the previous example involve the dissociation of a molecule. Such reactions can be easily described in terms of the fraction of reactant molecules that actually dissociate to achieve equilibrium in a sample.</w:t>
      </w:r>
      <w:r w:rsidR="00D21EA1">
        <w:t xml:space="preserve"> This fraction is called the </w:t>
      </w:r>
      <w:r w:rsidR="00D21EA1">
        <w:rPr>
          <w:b/>
        </w:rPr>
        <w:t>degree of dissociation</w:t>
      </w:r>
      <w:r w:rsidR="00D21EA1">
        <w:rPr>
          <w:b/>
        </w:rPr>
        <w:fldChar w:fldCharType="begin"/>
      </w:r>
      <w:r w:rsidR="00D21EA1">
        <w:instrText xml:space="preserve"> XE "</w:instrText>
      </w:r>
      <w:r w:rsidR="00D21EA1" w:rsidRPr="00D21EA1">
        <w:instrText>degree of dissociation</w:instrText>
      </w:r>
      <w:r w:rsidR="00D21EA1">
        <w:instrText xml:space="preserve">" </w:instrText>
      </w:r>
      <w:r w:rsidR="00D21EA1">
        <w:rPr>
          <w:b/>
        </w:rPr>
        <w:fldChar w:fldCharType="end"/>
      </w:r>
      <w:r w:rsidR="00D21EA1">
        <w:t>. For the reaction in the previous example</w:t>
      </w:r>
    </w:p>
    <w:p w14:paraId="154459EC" w14:textId="77777777" w:rsidR="00D21EA1" w:rsidRDefault="00D21EA1" w:rsidP="004A5689"/>
    <w:p w14:paraId="7A3A756B" w14:textId="77777777" w:rsidR="00D21EA1" w:rsidRDefault="00D21EA1" w:rsidP="00D21EA1">
      <w:pPr>
        <w:jc w:val="center"/>
      </w:pPr>
      <w:r>
        <w:t>A(g) ↔ 2 B(g)</w:t>
      </w:r>
    </w:p>
    <w:p w14:paraId="2FB77D0A" w14:textId="77777777" w:rsidR="00D21EA1" w:rsidRDefault="00D21EA1" w:rsidP="00D21EA1"/>
    <w:p w14:paraId="2D44A327" w14:textId="77777777" w:rsidR="00D21EA1" w:rsidRDefault="00D21EA1" w:rsidP="00D21EA1">
      <w:r>
        <w:lastRenderedPageBreak/>
        <w:t xml:space="preserve">the degree of dissociation can be used to fill out an ICE table. If the reaction is started with n moles of A, and </w:t>
      </w:r>
      <w:r w:rsidRPr="00D21EA1">
        <w:rPr>
          <w:rFonts w:ascii="Symbol" w:hAnsi="Symbol"/>
        </w:rPr>
        <w:t></w:t>
      </w:r>
      <w:r>
        <w:t xml:space="preserve"> is the fraction of A molecules that dissociate, the ICE table will look as follows.</w:t>
      </w:r>
    </w:p>
    <w:p w14:paraId="3D33E3B0" w14:textId="77777777" w:rsidR="00171F44" w:rsidRDefault="00171F44" w:rsidP="00D21EA1"/>
    <w:tbl>
      <w:tblPr>
        <w:tblStyle w:val="LightList-Accent1"/>
        <w:tblW w:w="0" w:type="auto"/>
        <w:jc w:val="center"/>
        <w:tblBorders>
          <w:insideH w:val="single" w:sz="8" w:space="0" w:color="4F81BD" w:themeColor="accent1"/>
          <w:insideV w:val="single" w:sz="8" w:space="0" w:color="4F81BD" w:themeColor="accent1"/>
        </w:tblBorders>
        <w:tblLook w:val="04A0" w:firstRow="1" w:lastRow="0" w:firstColumn="1" w:lastColumn="0" w:noHBand="0" w:noVBand="1"/>
      </w:tblPr>
      <w:tblGrid>
        <w:gridCol w:w="1548"/>
        <w:gridCol w:w="1650"/>
        <w:gridCol w:w="1787"/>
      </w:tblGrid>
      <w:tr w:rsidR="00171F44" w14:paraId="75199C21" w14:textId="77777777" w:rsidTr="001C1BE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48" w:type="dxa"/>
            <w:tcBorders>
              <w:bottom w:val="single" w:sz="8" w:space="0" w:color="4F81BD" w:themeColor="accent1"/>
            </w:tcBorders>
          </w:tcPr>
          <w:p w14:paraId="0AB2AC96" w14:textId="77777777" w:rsidR="00171F44" w:rsidRDefault="00171F44" w:rsidP="001C1BEF"/>
        </w:tc>
        <w:tc>
          <w:tcPr>
            <w:tcW w:w="1650" w:type="dxa"/>
            <w:tcBorders>
              <w:bottom w:val="single" w:sz="8" w:space="0" w:color="4F81BD" w:themeColor="accent1"/>
            </w:tcBorders>
          </w:tcPr>
          <w:p w14:paraId="03939B36" w14:textId="77777777" w:rsidR="00171F44" w:rsidRDefault="00171F44" w:rsidP="001C1BEF">
            <w:pPr>
              <w:jc w:val="center"/>
              <w:cnfStyle w:val="100000000000" w:firstRow="1" w:lastRow="0" w:firstColumn="0" w:lastColumn="0" w:oddVBand="0" w:evenVBand="0" w:oddHBand="0" w:evenHBand="0" w:firstRowFirstColumn="0" w:firstRowLastColumn="0" w:lastRowFirstColumn="0" w:lastRowLastColumn="0"/>
            </w:pPr>
            <w:r>
              <w:t>A</w:t>
            </w:r>
          </w:p>
        </w:tc>
        <w:tc>
          <w:tcPr>
            <w:tcW w:w="1787" w:type="dxa"/>
            <w:tcBorders>
              <w:bottom w:val="single" w:sz="8" w:space="0" w:color="4F81BD" w:themeColor="accent1"/>
            </w:tcBorders>
          </w:tcPr>
          <w:p w14:paraId="50B61A3E" w14:textId="77777777" w:rsidR="00171F44" w:rsidRDefault="00171F44" w:rsidP="001C1BEF">
            <w:pPr>
              <w:jc w:val="center"/>
              <w:cnfStyle w:val="100000000000" w:firstRow="1" w:lastRow="0" w:firstColumn="0" w:lastColumn="0" w:oddVBand="0" w:evenVBand="0" w:oddHBand="0" w:evenHBand="0" w:firstRowFirstColumn="0" w:firstRowLastColumn="0" w:lastRowFirstColumn="0" w:lastRowLastColumn="0"/>
            </w:pPr>
            <w:r>
              <w:t>2 B</w:t>
            </w:r>
          </w:p>
        </w:tc>
      </w:tr>
      <w:tr w:rsidR="00171F44" w14:paraId="24818CCD" w14:textId="77777777" w:rsidTr="001C1BE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48" w:type="dxa"/>
            <w:tcBorders>
              <w:top w:val="none" w:sz="0" w:space="0" w:color="auto"/>
              <w:left w:val="none" w:sz="0" w:space="0" w:color="auto"/>
              <w:bottom w:val="none" w:sz="0" w:space="0" w:color="auto"/>
            </w:tcBorders>
            <w:shd w:val="clear" w:color="auto" w:fill="FFFFFF" w:themeFill="background1"/>
          </w:tcPr>
          <w:p w14:paraId="7287957F" w14:textId="77777777" w:rsidR="00171F44" w:rsidRDefault="00171F44" w:rsidP="001C1BEF">
            <w:r w:rsidRPr="00487C59">
              <w:rPr>
                <w:color w:val="FF0000"/>
              </w:rPr>
              <w:t>I</w:t>
            </w:r>
            <w:r>
              <w:t>nitial</w:t>
            </w:r>
          </w:p>
        </w:tc>
        <w:tc>
          <w:tcPr>
            <w:tcW w:w="1650" w:type="dxa"/>
            <w:tcBorders>
              <w:top w:val="none" w:sz="0" w:space="0" w:color="auto"/>
              <w:bottom w:val="none" w:sz="0" w:space="0" w:color="auto"/>
            </w:tcBorders>
            <w:shd w:val="clear" w:color="auto" w:fill="FFFFFF" w:themeFill="background1"/>
          </w:tcPr>
          <w:p w14:paraId="567F1E8C" w14:textId="77777777" w:rsidR="00171F44" w:rsidRDefault="00171F44" w:rsidP="001C1BEF">
            <w:pPr>
              <w:jc w:val="center"/>
              <w:cnfStyle w:val="000000100000" w:firstRow="0" w:lastRow="0" w:firstColumn="0" w:lastColumn="0" w:oddVBand="0" w:evenVBand="0" w:oddHBand="1" w:evenHBand="0" w:firstRowFirstColumn="0" w:firstRowLastColumn="0" w:lastRowFirstColumn="0" w:lastRowLastColumn="0"/>
            </w:pPr>
            <w:r>
              <w:t>n</w:t>
            </w:r>
          </w:p>
        </w:tc>
        <w:tc>
          <w:tcPr>
            <w:tcW w:w="1787" w:type="dxa"/>
            <w:tcBorders>
              <w:top w:val="none" w:sz="0" w:space="0" w:color="auto"/>
              <w:bottom w:val="none" w:sz="0" w:space="0" w:color="auto"/>
              <w:right w:val="none" w:sz="0" w:space="0" w:color="auto"/>
            </w:tcBorders>
            <w:shd w:val="clear" w:color="auto" w:fill="FFFFFF" w:themeFill="background1"/>
          </w:tcPr>
          <w:p w14:paraId="65C3D2F9" w14:textId="77777777" w:rsidR="00171F44" w:rsidRDefault="00171F44" w:rsidP="001C1BEF">
            <w:pPr>
              <w:jc w:val="center"/>
              <w:cnfStyle w:val="000000100000" w:firstRow="0" w:lastRow="0" w:firstColumn="0" w:lastColumn="0" w:oddVBand="0" w:evenVBand="0" w:oddHBand="1" w:evenHBand="0" w:firstRowFirstColumn="0" w:firstRowLastColumn="0" w:lastRowFirstColumn="0" w:lastRowLastColumn="0"/>
            </w:pPr>
            <w:r>
              <w:t>0</w:t>
            </w:r>
          </w:p>
        </w:tc>
      </w:tr>
      <w:tr w:rsidR="00171F44" w14:paraId="4AC1EE68" w14:textId="77777777" w:rsidTr="001C1BEF">
        <w:trPr>
          <w:jc w:val="center"/>
        </w:trPr>
        <w:tc>
          <w:tcPr>
            <w:cnfStyle w:val="001000000000" w:firstRow="0" w:lastRow="0" w:firstColumn="1" w:lastColumn="0" w:oddVBand="0" w:evenVBand="0" w:oddHBand="0" w:evenHBand="0" w:firstRowFirstColumn="0" w:firstRowLastColumn="0" w:lastRowFirstColumn="0" w:lastRowLastColumn="0"/>
            <w:tcW w:w="1548" w:type="dxa"/>
            <w:shd w:val="clear" w:color="auto" w:fill="FFFFFF" w:themeFill="background1"/>
          </w:tcPr>
          <w:p w14:paraId="19034EFF" w14:textId="77777777" w:rsidR="00171F44" w:rsidRDefault="00171F44" w:rsidP="001C1BEF">
            <w:r w:rsidRPr="00487C59">
              <w:rPr>
                <w:color w:val="FF0000"/>
              </w:rPr>
              <w:t>C</w:t>
            </w:r>
            <w:r>
              <w:t>hange</w:t>
            </w:r>
          </w:p>
        </w:tc>
        <w:tc>
          <w:tcPr>
            <w:tcW w:w="1650" w:type="dxa"/>
            <w:shd w:val="clear" w:color="auto" w:fill="FFFFFF" w:themeFill="background1"/>
          </w:tcPr>
          <w:p w14:paraId="2EFA3ACB" w14:textId="77777777" w:rsidR="00171F44" w:rsidRDefault="00171F44" w:rsidP="00171F44">
            <w:pPr>
              <w:jc w:val="center"/>
              <w:cnfStyle w:val="000000000000" w:firstRow="0" w:lastRow="0" w:firstColumn="0" w:lastColumn="0" w:oddVBand="0" w:evenVBand="0" w:oddHBand="0" w:evenHBand="0" w:firstRowFirstColumn="0" w:firstRowLastColumn="0" w:lastRowFirstColumn="0" w:lastRowLastColumn="0"/>
            </w:pPr>
            <w:r>
              <w:t>-</w:t>
            </w:r>
            <w:r w:rsidRPr="00171F44">
              <w:rPr>
                <w:rFonts w:ascii="Symbol" w:hAnsi="Symbol"/>
              </w:rPr>
              <w:t></w:t>
            </w:r>
            <w:r>
              <w:t>n</w:t>
            </w:r>
          </w:p>
        </w:tc>
        <w:tc>
          <w:tcPr>
            <w:tcW w:w="1787" w:type="dxa"/>
            <w:shd w:val="clear" w:color="auto" w:fill="FFFFFF" w:themeFill="background1"/>
          </w:tcPr>
          <w:p w14:paraId="50AE5363" w14:textId="77777777" w:rsidR="00171F44" w:rsidRDefault="00171F44" w:rsidP="00171F44">
            <w:pPr>
              <w:jc w:val="center"/>
              <w:cnfStyle w:val="000000000000" w:firstRow="0" w:lastRow="0" w:firstColumn="0" w:lastColumn="0" w:oddVBand="0" w:evenVBand="0" w:oddHBand="0" w:evenHBand="0" w:firstRowFirstColumn="0" w:firstRowLastColumn="0" w:lastRowFirstColumn="0" w:lastRowLastColumn="0"/>
            </w:pPr>
            <w:r>
              <w:t>+2n</w:t>
            </w:r>
            <w:r w:rsidRPr="00171F44">
              <w:rPr>
                <w:rFonts w:ascii="Symbol" w:hAnsi="Symbol"/>
              </w:rPr>
              <w:t></w:t>
            </w:r>
          </w:p>
        </w:tc>
      </w:tr>
      <w:tr w:rsidR="00171F44" w14:paraId="5EAA901C" w14:textId="77777777" w:rsidTr="001C1BE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48" w:type="dxa"/>
            <w:tcBorders>
              <w:top w:val="none" w:sz="0" w:space="0" w:color="auto"/>
              <w:left w:val="none" w:sz="0" w:space="0" w:color="auto"/>
              <w:bottom w:val="none" w:sz="0" w:space="0" w:color="auto"/>
            </w:tcBorders>
            <w:shd w:val="clear" w:color="auto" w:fill="FFFFFF" w:themeFill="background1"/>
          </w:tcPr>
          <w:p w14:paraId="0CE3E5C6" w14:textId="77777777" w:rsidR="00171F44" w:rsidRDefault="00171F44" w:rsidP="001C1BEF">
            <w:r w:rsidRPr="00487C59">
              <w:rPr>
                <w:color w:val="FF0000"/>
              </w:rPr>
              <w:t>E</w:t>
            </w:r>
            <w:r>
              <w:t>quilibrium</w:t>
            </w:r>
          </w:p>
        </w:tc>
        <w:tc>
          <w:tcPr>
            <w:tcW w:w="1650" w:type="dxa"/>
            <w:tcBorders>
              <w:top w:val="none" w:sz="0" w:space="0" w:color="auto"/>
              <w:bottom w:val="none" w:sz="0" w:space="0" w:color="auto"/>
            </w:tcBorders>
            <w:shd w:val="clear" w:color="auto" w:fill="FFFFFF" w:themeFill="background1"/>
          </w:tcPr>
          <w:p w14:paraId="1DF2962D" w14:textId="77777777" w:rsidR="00171F44" w:rsidRDefault="00171F44" w:rsidP="001C1BEF">
            <w:pPr>
              <w:jc w:val="center"/>
              <w:cnfStyle w:val="000000100000" w:firstRow="0" w:lastRow="0" w:firstColumn="0" w:lastColumn="0" w:oddVBand="0" w:evenVBand="0" w:oddHBand="1" w:evenHBand="0" w:firstRowFirstColumn="0" w:firstRowLastColumn="0" w:lastRowFirstColumn="0" w:lastRowLastColumn="0"/>
            </w:pPr>
            <w:r>
              <w:t xml:space="preserve">n(1 - </w:t>
            </w:r>
            <w:r w:rsidRPr="00171F44">
              <w:rPr>
                <w:rFonts w:ascii="Symbol" w:hAnsi="Symbol"/>
              </w:rPr>
              <w:t></w:t>
            </w:r>
            <w:r>
              <w:t>)</w:t>
            </w:r>
          </w:p>
        </w:tc>
        <w:tc>
          <w:tcPr>
            <w:tcW w:w="1787" w:type="dxa"/>
            <w:tcBorders>
              <w:top w:val="none" w:sz="0" w:space="0" w:color="auto"/>
              <w:bottom w:val="none" w:sz="0" w:space="0" w:color="auto"/>
              <w:right w:val="none" w:sz="0" w:space="0" w:color="auto"/>
            </w:tcBorders>
            <w:shd w:val="clear" w:color="auto" w:fill="FFFFFF" w:themeFill="background1"/>
          </w:tcPr>
          <w:p w14:paraId="7E780D7E" w14:textId="77777777" w:rsidR="00171F44" w:rsidRDefault="00171F44" w:rsidP="001C1BEF">
            <w:pPr>
              <w:jc w:val="center"/>
              <w:cnfStyle w:val="000000100000" w:firstRow="0" w:lastRow="0" w:firstColumn="0" w:lastColumn="0" w:oddVBand="0" w:evenVBand="0" w:oddHBand="1" w:evenHBand="0" w:firstRowFirstColumn="0" w:firstRowLastColumn="0" w:lastRowFirstColumn="0" w:lastRowLastColumn="0"/>
            </w:pPr>
            <w:r>
              <w:t>2n</w:t>
            </w:r>
            <w:r w:rsidRPr="00171F44">
              <w:rPr>
                <w:rFonts w:ascii="Symbol" w:hAnsi="Symbol"/>
              </w:rPr>
              <w:t></w:t>
            </w:r>
          </w:p>
        </w:tc>
      </w:tr>
    </w:tbl>
    <w:p w14:paraId="50676D65" w14:textId="77777777" w:rsidR="00171F44" w:rsidRDefault="00171F44" w:rsidP="00D21EA1"/>
    <w:p w14:paraId="2ADC92C2" w14:textId="77777777" w:rsidR="00171F44" w:rsidRDefault="00171F44" w:rsidP="00D21EA1">
      <w:r>
        <w:t>The mole fractions of A and B can then be expressed by</w:t>
      </w:r>
    </w:p>
    <w:p w14:paraId="6AF6F8DC" w14:textId="77777777" w:rsidR="00171F44" w:rsidRDefault="00171F44" w:rsidP="00D21EA1"/>
    <w:p w14:paraId="1FB60EB4" w14:textId="77777777" w:rsidR="00171F44" w:rsidRPr="00171F44" w:rsidRDefault="00000000" w:rsidP="00D21EA1">
      <m:oMathPara>
        <m:oMath>
          <m:sSub>
            <m:sSubPr>
              <m:ctrlPr>
                <w:rPr>
                  <w:rFonts w:ascii="Cambria Math" w:hAnsi="Cambria Math"/>
                  <w:i/>
                </w:rPr>
              </m:ctrlPr>
            </m:sSubPr>
            <m:e>
              <m:r>
                <w:rPr>
                  <w:rFonts w:ascii="Cambria Math" w:hAnsi="Cambria Math"/>
                </w:rPr>
                <m:t>x</m:t>
              </m:r>
            </m:e>
            <m:sub>
              <m:r>
                <w:rPr>
                  <w:rFonts w:ascii="Cambria Math" w:hAnsi="Cambria Math"/>
                </w:rPr>
                <m:t>A</m:t>
              </m:r>
            </m:sub>
          </m:sSub>
          <m:r>
            <w:rPr>
              <w:rFonts w:ascii="Cambria Math" w:hAnsi="Cambria Math"/>
            </w:rPr>
            <m:t>=</m:t>
          </m:r>
          <m:f>
            <m:fPr>
              <m:ctrlPr>
                <w:rPr>
                  <w:rFonts w:ascii="Cambria Math" w:hAnsi="Cambria Math"/>
                  <w:i/>
                </w:rPr>
              </m:ctrlPr>
            </m:fPr>
            <m:num>
              <m:r>
                <w:rPr>
                  <w:rFonts w:ascii="Cambria Math" w:hAnsi="Cambria Math"/>
                </w:rPr>
                <m:t>n(1-α)</m:t>
              </m:r>
            </m:num>
            <m:den>
              <m:r>
                <w:rPr>
                  <w:rFonts w:ascii="Cambria Math" w:hAnsi="Cambria Math"/>
                </w:rPr>
                <m:t>n</m:t>
              </m:r>
              <m:d>
                <m:dPr>
                  <m:ctrlPr>
                    <w:rPr>
                      <w:rFonts w:ascii="Cambria Math" w:hAnsi="Cambria Math"/>
                      <w:i/>
                    </w:rPr>
                  </m:ctrlPr>
                </m:dPr>
                <m:e>
                  <m:r>
                    <w:rPr>
                      <w:rFonts w:ascii="Cambria Math" w:hAnsi="Cambria Math"/>
                    </w:rPr>
                    <m:t>1-α</m:t>
                  </m:r>
                </m:e>
              </m:d>
              <m:r>
                <w:rPr>
                  <w:rFonts w:ascii="Cambria Math" w:hAnsi="Cambria Math"/>
                </w:rPr>
                <m:t>+2nα</m:t>
              </m:r>
            </m:den>
          </m:f>
          <m:r>
            <w:rPr>
              <w:rFonts w:ascii="Cambria Math" w:hAnsi="Cambria Math"/>
            </w:rPr>
            <m:t>=</m:t>
          </m:r>
          <m:f>
            <m:fPr>
              <m:ctrlPr>
                <w:rPr>
                  <w:rFonts w:ascii="Cambria Math" w:hAnsi="Cambria Math"/>
                  <w:i/>
                </w:rPr>
              </m:ctrlPr>
            </m:fPr>
            <m:num>
              <m:r>
                <w:rPr>
                  <w:rFonts w:ascii="Cambria Math" w:hAnsi="Cambria Math"/>
                </w:rPr>
                <m:t>1-α</m:t>
              </m:r>
            </m:num>
            <m:den>
              <m:r>
                <w:rPr>
                  <w:rFonts w:ascii="Cambria Math" w:hAnsi="Cambria Math"/>
                </w:rPr>
                <m:t>1+α</m:t>
              </m:r>
            </m:den>
          </m:f>
        </m:oMath>
      </m:oMathPara>
    </w:p>
    <w:p w14:paraId="265ECFC2" w14:textId="77777777" w:rsidR="00171F44" w:rsidRDefault="00171F44" w:rsidP="00D21EA1"/>
    <w:p w14:paraId="1E54FA14" w14:textId="77777777" w:rsidR="00171F44" w:rsidRPr="00171F44" w:rsidRDefault="00000000" w:rsidP="00D21EA1">
      <m:oMathPara>
        <m:oMath>
          <m:sSub>
            <m:sSubPr>
              <m:ctrlPr>
                <w:rPr>
                  <w:rFonts w:ascii="Cambria Math" w:hAnsi="Cambria Math"/>
                  <w:i/>
                </w:rPr>
              </m:ctrlPr>
            </m:sSubPr>
            <m:e>
              <m:r>
                <w:rPr>
                  <w:rFonts w:ascii="Cambria Math" w:hAnsi="Cambria Math"/>
                </w:rPr>
                <m:t>x</m:t>
              </m:r>
            </m:e>
            <m:sub>
              <m:r>
                <w:rPr>
                  <w:rFonts w:ascii="Cambria Math" w:hAnsi="Cambria Math"/>
                </w:rPr>
                <m:t>B</m:t>
              </m:r>
            </m:sub>
          </m:sSub>
          <m:r>
            <w:rPr>
              <w:rFonts w:ascii="Cambria Math" w:hAnsi="Cambria Math"/>
            </w:rPr>
            <m:t>=</m:t>
          </m:r>
          <m:f>
            <m:fPr>
              <m:ctrlPr>
                <w:rPr>
                  <w:rFonts w:ascii="Cambria Math" w:hAnsi="Cambria Math"/>
                  <w:i/>
                </w:rPr>
              </m:ctrlPr>
            </m:fPr>
            <m:num>
              <m:r>
                <w:rPr>
                  <w:rFonts w:ascii="Cambria Math" w:hAnsi="Cambria Math"/>
                </w:rPr>
                <m:t>2α</m:t>
              </m:r>
            </m:num>
            <m:den>
              <m:r>
                <w:rPr>
                  <w:rFonts w:ascii="Cambria Math" w:hAnsi="Cambria Math"/>
                </w:rPr>
                <m:t>1+α</m:t>
              </m:r>
            </m:den>
          </m:f>
        </m:oMath>
      </m:oMathPara>
    </w:p>
    <w:p w14:paraId="3D0A9860" w14:textId="77777777" w:rsidR="00171F44" w:rsidRDefault="00171F44" w:rsidP="00D21EA1"/>
    <w:p w14:paraId="5A845CD0" w14:textId="77777777" w:rsidR="001C1BEF" w:rsidRDefault="001C1BEF" w:rsidP="001C1BEF">
      <w:r>
        <w:t>Based on these mole fractions</w:t>
      </w:r>
    </w:p>
    <w:p w14:paraId="22E96B69" w14:textId="77777777" w:rsidR="001C1BEF" w:rsidRDefault="001C1BEF" w:rsidP="001C1BEF"/>
    <w:p w14:paraId="6FCA586F" w14:textId="77777777" w:rsidR="001C1BEF" w:rsidRDefault="00000000" w:rsidP="001C1BEF">
      <m:oMathPara>
        <m:oMath>
          <m:sSub>
            <m:sSubPr>
              <m:ctrlPr>
                <w:rPr>
                  <w:rFonts w:ascii="Cambria Math" w:hAnsi="Cambria Math"/>
                  <w:i/>
                </w:rPr>
              </m:ctrlPr>
            </m:sSubPr>
            <m:e>
              <m:r>
                <w:rPr>
                  <w:rFonts w:ascii="Cambria Math" w:hAnsi="Cambria Math"/>
                </w:rPr>
                <m:t>K</m:t>
              </m:r>
            </m:e>
            <m:sub>
              <m:r>
                <w:rPr>
                  <w:rFonts w:ascii="Cambria Math" w:hAnsi="Cambria Math"/>
                </w:rPr>
                <m:t>x</m:t>
              </m:r>
            </m:sub>
          </m:sSub>
          <m:r>
            <w:rPr>
              <w:rFonts w:ascii="Cambria Math" w:hAnsi="Cambria Math"/>
            </w:rPr>
            <m:t>=</m:t>
          </m:r>
          <m:f>
            <m:fPr>
              <m:ctrlPr>
                <w:rPr>
                  <w:rFonts w:ascii="Cambria Math" w:hAnsi="Cambria Math"/>
                  <w:i/>
                </w:rPr>
              </m:ctrlPr>
            </m:fPr>
            <m:num>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2α</m:t>
                          </m:r>
                        </m:num>
                        <m:den>
                          <m:r>
                            <w:rPr>
                              <w:rFonts w:ascii="Cambria Math" w:hAnsi="Cambria Math"/>
                            </w:rPr>
                            <m:t>1+α</m:t>
                          </m:r>
                        </m:den>
                      </m:f>
                    </m:e>
                  </m:d>
                </m:e>
                <m:sup>
                  <m:r>
                    <w:rPr>
                      <w:rFonts w:ascii="Cambria Math" w:hAnsi="Cambria Math"/>
                    </w:rPr>
                    <m:t>2</m:t>
                  </m:r>
                </m:sup>
              </m:sSup>
            </m:num>
            <m:den>
              <m:d>
                <m:dPr>
                  <m:ctrlPr>
                    <w:rPr>
                      <w:rFonts w:ascii="Cambria Math" w:hAnsi="Cambria Math"/>
                      <w:i/>
                    </w:rPr>
                  </m:ctrlPr>
                </m:dPr>
                <m:e>
                  <m:f>
                    <m:fPr>
                      <m:ctrlPr>
                        <w:rPr>
                          <w:rFonts w:ascii="Cambria Math" w:hAnsi="Cambria Math"/>
                          <w:i/>
                        </w:rPr>
                      </m:ctrlPr>
                    </m:fPr>
                    <m:num>
                      <m:r>
                        <w:rPr>
                          <w:rFonts w:ascii="Cambria Math" w:hAnsi="Cambria Math"/>
                        </w:rPr>
                        <m:t>1-α</m:t>
                      </m:r>
                    </m:num>
                    <m:den>
                      <m:r>
                        <w:rPr>
                          <w:rFonts w:ascii="Cambria Math" w:hAnsi="Cambria Math"/>
                        </w:rPr>
                        <m:t>1+α</m:t>
                      </m:r>
                    </m:den>
                  </m:f>
                </m:e>
              </m:d>
            </m:den>
          </m:f>
          <m:r>
            <w:rPr>
              <w:rFonts w:ascii="Cambria Math" w:hAnsi="Cambria Math"/>
            </w:rPr>
            <m:t>=</m:t>
          </m:r>
          <m:f>
            <m:fPr>
              <m:ctrlPr>
                <w:rPr>
                  <w:rFonts w:ascii="Cambria Math" w:hAnsi="Cambria Math"/>
                  <w:i/>
                </w:rPr>
              </m:ctrlPr>
            </m:fPr>
            <m:num>
              <m:r>
                <w:rPr>
                  <w:rFonts w:ascii="Cambria Math" w:hAnsi="Cambria Math"/>
                </w:rPr>
                <m:t>4</m:t>
              </m:r>
              <m:sSup>
                <m:sSupPr>
                  <m:ctrlPr>
                    <w:rPr>
                      <w:rFonts w:ascii="Cambria Math" w:hAnsi="Cambria Math"/>
                      <w:i/>
                    </w:rPr>
                  </m:ctrlPr>
                </m:sSupPr>
                <m:e>
                  <m:r>
                    <w:rPr>
                      <w:rFonts w:ascii="Cambria Math" w:hAnsi="Cambria Math"/>
                    </w:rPr>
                    <m:t>α</m:t>
                  </m:r>
                </m:e>
                <m:sup>
                  <m:r>
                    <w:rPr>
                      <w:rFonts w:ascii="Cambria Math" w:hAnsi="Cambria Math"/>
                    </w:rPr>
                    <m:t>2</m:t>
                  </m:r>
                </m:sup>
              </m:sSup>
            </m:num>
            <m:den>
              <m:r>
                <w:rPr>
                  <w:rFonts w:ascii="Cambria Math" w:hAnsi="Cambria Math"/>
                </w:rPr>
                <m:t>(1-</m:t>
              </m:r>
              <m:sSup>
                <m:sSupPr>
                  <m:ctrlPr>
                    <w:rPr>
                      <w:rFonts w:ascii="Cambria Math" w:hAnsi="Cambria Math"/>
                      <w:i/>
                    </w:rPr>
                  </m:ctrlPr>
                </m:sSupPr>
                <m:e>
                  <m:r>
                    <w:rPr>
                      <w:rFonts w:ascii="Cambria Math" w:hAnsi="Cambria Math"/>
                    </w:rPr>
                    <m:t>α</m:t>
                  </m:r>
                </m:e>
                <m:sup>
                  <m:r>
                    <w:rPr>
                      <w:rFonts w:ascii="Cambria Math" w:hAnsi="Cambria Math"/>
                    </w:rPr>
                    <m:t>2</m:t>
                  </m:r>
                </m:sup>
              </m:sSup>
              <m:r>
                <w:rPr>
                  <w:rFonts w:ascii="Cambria Math" w:hAnsi="Cambria Math"/>
                </w:rPr>
                <m:t>)</m:t>
              </m:r>
            </m:den>
          </m:f>
        </m:oMath>
      </m:oMathPara>
    </w:p>
    <w:p w14:paraId="40AF8A7E" w14:textId="77777777" w:rsidR="00171F44" w:rsidRDefault="00171F44" w:rsidP="00D21EA1">
      <w:r>
        <w:t xml:space="preserve">And so </w:t>
      </w:r>
      <w:proofErr w:type="spellStart"/>
      <w:r>
        <w:t>K</w:t>
      </w:r>
      <w:r>
        <w:rPr>
          <w:vertAlign w:val="subscript"/>
        </w:rPr>
        <w:t>p</w:t>
      </w:r>
      <w:proofErr w:type="spellEnd"/>
      <w:r w:rsidR="001C1BEF" w:rsidRPr="001C1BEF">
        <w:t>,</w:t>
      </w:r>
      <w:r>
        <w:t xml:space="preserve"> </w:t>
      </w:r>
      <w:r w:rsidR="001C1BEF">
        <w:t xml:space="preserve">which </w:t>
      </w:r>
      <w:r>
        <w:t>can be expressed as</w:t>
      </w:r>
    </w:p>
    <w:p w14:paraId="2960DA78" w14:textId="77777777" w:rsidR="00171F44" w:rsidRDefault="00171F44" w:rsidP="00D21EA1"/>
    <w:p w14:paraId="03A9E725" w14:textId="77777777" w:rsidR="00171F44" w:rsidRPr="00171F44" w:rsidRDefault="00000000" w:rsidP="00D21EA1">
      <m:oMathPara>
        <m:oMath>
          <m:sSub>
            <m:sSubPr>
              <m:ctrlPr>
                <w:rPr>
                  <w:rFonts w:ascii="Cambria Math" w:hAnsi="Cambria Math"/>
                  <w:i/>
                </w:rPr>
              </m:ctrlPr>
            </m:sSubPr>
            <m:e>
              <m:r>
                <w:rPr>
                  <w:rFonts w:ascii="Cambria Math" w:hAnsi="Cambria Math"/>
                </w:rPr>
                <m:t>K</m:t>
              </m:r>
            </m:e>
            <m:sub>
              <m:r>
                <w:rPr>
                  <w:rFonts w:ascii="Cambria Math" w:hAnsi="Cambria Math"/>
                </w:rPr>
                <m:t>p</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x</m:t>
              </m:r>
            </m:sub>
          </m:sSub>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p</m:t>
                      </m:r>
                    </m:e>
                    <m:sub>
                      <m:r>
                        <w:rPr>
                          <w:rFonts w:ascii="Cambria Math" w:hAnsi="Cambria Math"/>
                        </w:rPr>
                        <m:t>tot</m:t>
                      </m:r>
                    </m:sub>
                  </m:sSub>
                </m:e>
              </m:d>
            </m:e>
            <m:sup>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ν</m:t>
                      </m:r>
                      <m:ctrlPr>
                        <w:rPr>
                          <w:rFonts w:ascii="Cambria Math" w:hAnsi="Cambria Math" w:cs="Cambria Math"/>
                          <w:i/>
                        </w:rPr>
                      </m:ctrlPr>
                    </m:e>
                    <m:sub>
                      <m:r>
                        <w:rPr>
                          <w:rFonts w:ascii="Cambria Math" w:hAnsi="Cambria Math"/>
                        </w:rPr>
                        <m:t>i</m:t>
                      </m:r>
                    </m:sub>
                  </m:sSub>
                </m:e>
              </m:nary>
            </m:sup>
          </m:sSup>
        </m:oMath>
      </m:oMathPara>
    </w:p>
    <w:p w14:paraId="281516BD" w14:textId="77777777" w:rsidR="00171F44" w:rsidRDefault="00171F44" w:rsidP="00D21EA1"/>
    <w:p w14:paraId="4C160F26" w14:textId="77777777" w:rsidR="001C1BEF" w:rsidRDefault="001C1BEF" w:rsidP="00D21EA1">
      <w:r>
        <w:t>is given by</w:t>
      </w:r>
    </w:p>
    <w:p w14:paraId="05501161" w14:textId="77777777" w:rsidR="001C1BEF" w:rsidRDefault="001C1BEF" w:rsidP="00D21EA1"/>
    <w:p w14:paraId="6BB77148" w14:textId="77777777" w:rsidR="001C1BEF" w:rsidRDefault="00000000" w:rsidP="00D21EA1">
      <m:oMathPara>
        <m:oMath>
          <m:sSub>
            <m:sSubPr>
              <m:ctrlPr>
                <w:rPr>
                  <w:rFonts w:ascii="Cambria Math" w:hAnsi="Cambria Math"/>
                  <w:i/>
                </w:rPr>
              </m:ctrlPr>
            </m:sSubPr>
            <m:e>
              <m:r>
                <w:rPr>
                  <w:rFonts w:ascii="Cambria Math" w:hAnsi="Cambria Math"/>
                </w:rPr>
                <m:t>K</m:t>
              </m:r>
            </m:e>
            <m:sub>
              <m:r>
                <w:rPr>
                  <w:rFonts w:ascii="Cambria Math" w:hAnsi="Cambria Math"/>
                </w:rPr>
                <m:t>p</m:t>
              </m:r>
            </m:sub>
          </m:sSub>
          <m:r>
            <w:rPr>
              <w:rFonts w:ascii="Cambria Math" w:hAnsi="Cambria Math"/>
            </w:rPr>
            <m:t>=</m:t>
          </m:r>
          <m:f>
            <m:fPr>
              <m:ctrlPr>
                <w:rPr>
                  <w:rFonts w:ascii="Cambria Math" w:hAnsi="Cambria Math"/>
                  <w:i/>
                </w:rPr>
              </m:ctrlPr>
            </m:fPr>
            <m:num>
              <m:r>
                <w:rPr>
                  <w:rFonts w:ascii="Cambria Math" w:hAnsi="Cambria Math"/>
                </w:rPr>
                <m:t>4</m:t>
              </m:r>
              <m:sSup>
                <m:sSupPr>
                  <m:ctrlPr>
                    <w:rPr>
                      <w:rFonts w:ascii="Cambria Math" w:hAnsi="Cambria Math"/>
                      <w:i/>
                    </w:rPr>
                  </m:ctrlPr>
                </m:sSupPr>
                <m:e>
                  <m:r>
                    <w:rPr>
                      <w:rFonts w:ascii="Cambria Math" w:hAnsi="Cambria Math"/>
                    </w:rPr>
                    <m:t>α</m:t>
                  </m:r>
                </m:e>
                <m:sup>
                  <m:r>
                    <w:rPr>
                      <w:rFonts w:ascii="Cambria Math" w:hAnsi="Cambria Math"/>
                    </w:rPr>
                    <m:t>2</m:t>
                  </m:r>
                </m:sup>
              </m:sSup>
            </m:num>
            <m:den>
              <m:d>
                <m:dPr>
                  <m:ctrlPr>
                    <w:rPr>
                      <w:rFonts w:ascii="Cambria Math" w:hAnsi="Cambria Math"/>
                      <w:i/>
                    </w:rPr>
                  </m:ctrlPr>
                </m:dPr>
                <m:e>
                  <m:r>
                    <w:rPr>
                      <w:rFonts w:ascii="Cambria Math" w:hAnsi="Cambria Math"/>
                    </w:rPr>
                    <m:t>1-</m:t>
                  </m:r>
                  <m:sSup>
                    <m:sSupPr>
                      <m:ctrlPr>
                        <w:rPr>
                          <w:rFonts w:ascii="Cambria Math" w:hAnsi="Cambria Math"/>
                          <w:i/>
                        </w:rPr>
                      </m:ctrlPr>
                    </m:sSupPr>
                    <m:e>
                      <m:r>
                        <w:rPr>
                          <w:rFonts w:ascii="Cambria Math" w:hAnsi="Cambria Math"/>
                        </w:rPr>
                        <m:t>α</m:t>
                      </m:r>
                    </m:e>
                    <m:sup>
                      <m:r>
                        <w:rPr>
                          <w:rFonts w:ascii="Cambria Math" w:hAnsi="Cambria Math"/>
                        </w:rPr>
                        <m:t>2</m:t>
                      </m:r>
                    </m:sup>
                  </m:sSup>
                </m:e>
              </m:d>
            </m:den>
          </m:f>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tot</m:t>
              </m:r>
            </m:sub>
          </m:sSub>
          <m:r>
            <w:rPr>
              <w:rFonts w:ascii="Cambria Math" w:hAnsi="Cambria Math"/>
            </w:rPr>
            <m:t>)</m:t>
          </m:r>
        </m:oMath>
      </m:oMathPara>
    </w:p>
    <w:p w14:paraId="7781B616" w14:textId="77777777" w:rsidR="00171F44" w:rsidRDefault="00171F44" w:rsidP="00D21EA1"/>
    <w:tbl>
      <w:tblPr>
        <w:tblStyle w:val="TableGrid"/>
        <w:tblW w:w="0" w:type="auto"/>
        <w:shd w:val="clear" w:color="auto" w:fill="D9D9D9" w:themeFill="background1" w:themeFillShade="D9"/>
        <w:tblLook w:val="04A0" w:firstRow="1" w:lastRow="0" w:firstColumn="1" w:lastColumn="0" w:noHBand="0" w:noVBand="1"/>
      </w:tblPr>
      <w:tblGrid>
        <w:gridCol w:w="9576"/>
      </w:tblGrid>
      <w:tr w:rsidR="00B40284" w14:paraId="0F7D4B76" w14:textId="77777777" w:rsidTr="00B40284">
        <w:tc>
          <w:tcPr>
            <w:tcW w:w="9576" w:type="dxa"/>
            <w:shd w:val="clear" w:color="auto" w:fill="D9D9D9" w:themeFill="background1" w:themeFillShade="D9"/>
          </w:tcPr>
          <w:p w14:paraId="46336F97" w14:textId="77777777" w:rsidR="00B40284" w:rsidRDefault="00B40284" w:rsidP="00D21EA1">
            <w:r w:rsidRPr="00B40284">
              <w:rPr>
                <w:b/>
              </w:rPr>
              <w:t>Example</w:t>
            </w:r>
            <w:r>
              <w:t>:</w:t>
            </w:r>
          </w:p>
          <w:p w14:paraId="3E4CC89A" w14:textId="77777777" w:rsidR="00B40284" w:rsidRDefault="00B40284" w:rsidP="00B40284">
            <w:r>
              <w:t xml:space="preserve">Based on the </w:t>
            </w:r>
            <m:oMath>
              <m:r>
                <m:rPr>
                  <m:sty m:val="p"/>
                </m:rPr>
                <w:rPr>
                  <w:rFonts w:ascii="Cambria Math" w:hAnsi="Cambria Math"/>
                </w:rPr>
                <m:t>Δ</m:t>
              </m:r>
              <m:sSubSup>
                <m:sSubSupPr>
                  <m:ctrlPr>
                    <w:rPr>
                      <w:rFonts w:ascii="Cambria Math" w:hAnsi="Cambria Math"/>
                      <w:i/>
                    </w:rPr>
                  </m:ctrlPr>
                </m:sSubSupPr>
                <m:e>
                  <m:r>
                    <w:rPr>
                      <w:rFonts w:ascii="Cambria Math" w:hAnsi="Cambria Math"/>
                    </w:rPr>
                    <m:t>G</m:t>
                  </m:r>
                </m:e>
                <m:sub>
                  <m:r>
                    <w:rPr>
                      <w:rFonts w:ascii="Cambria Math" w:hAnsi="Cambria Math"/>
                    </w:rPr>
                    <m:t>f</m:t>
                  </m:r>
                </m:sub>
                <m:sup>
                  <m:r>
                    <w:rPr>
                      <w:rFonts w:ascii="Cambria Math" w:hAnsi="Cambria Math"/>
                    </w:rPr>
                    <m:t>o</m:t>
                  </m:r>
                </m:sup>
              </m:sSubSup>
            </m:oMath>
            <w:r>
              <w:t xml:space="preserve"> values given below, find the equilibrium constant at 25 </w:t>
            </w:r>
            <w:proofErr w:type="spellStart"/>
            <w:r>
              <w:rPr>
                <w:vertAlign w:val="superscript"/>
              </w:rPr>
              <w:t>o</w:t>
            </w:r>
            <w:r>
              <w:t>C</w:t>
            </w:r>
            <w:proofErr w:type="spellEnd"/>
            <w:r>
              <w:t xml:space="preserve"> and degree of dissociation for a system that is </w:t>
            </w:r>
            <w:r w:rsidR="00BB2F73">
              <w:t xml:space="preserve">at a total pressure of </w:t>
            </w:r>
            <w:r>
              <w:t xml:space="preserve">1.00 atm for the reaction </w:t>
            </w:r>
          </w:p>
          <w:p w14:paraId="22B88022" w14:textId="77777777" w:rsidR="00B40284" w:rsidRDefault="00B40284" w:rsidP="00B40284"/>
          <w:p w14:paraId="1B185712" w14:textId="77777777" w:rsidR="00B40284" w:rsidRDefault="00B40284" w:rsidP="00B40284">
            <w:pPr>
              <w:jc w:val="center"/>
            </w:pPr>
            <w:r>
              <w:t>N</w:t>
            </w:r>
            <w:r>
              <w:rPr>
                <w:vertAlign w:val="subscript"/>
              </w:rPr>
              <w:t>2</w:t>
            </w:r>
            <w:r>
              <w:t>O</w:t>
            </w:r>
            <w:r>
              <w:rPr>
                <w:vertAlign w:val="subscript"/>
              </w:rPr>
              <w:t>4</w:t>
            </w:r>
            <w:r>
              <w:t>(g) ↔ 2 NO</w:t>
            </w:r>
            <w:r>
              <w:rPr>
                <w:vertAlign w:val="subscript"/>
              </w:rPr>
              <w:t>2</w:t>
            </w:r>
            <w:r>
              <w:t>(g)</w:t>
            </w:r>
          </w:p>
          <w:p w14:paraId="0FD1024B" w14:textId="77777777" w:rsidR="00B40284" w:rsidRDefault="00B40284" w:rsidP="00B40284">
            <w:pPr>
              <w:jc w:val="center"/>
            </w:pPr>
          </w:p>
          <w:p w14:paraId="6051A5ED" w14:textId="77777777" w:rsidR="00B40284" w:rsidRDefault="00B40284" w:rsidP="00B40284"/>
          <w:tbl>
            <w:tblPr>
              <w:tblStyle w:val="LightList-Accent1"/>
              <w:tblpPr w:leftFromText="180" w:rightFromText="180" w:vertAnchor="text" w:horzAnchor="margin" w:tblpXSpec="center" w:tblpY="-220"/>
              <w:tblOverlap w:val="never"/>
              <w:tblW w:w="0" w:type="auto"/>
              <w:tblBorders>
                <w:insideH w:val="single" w:sz="8" w:space="0" w:color="4F81BD" w:themeColor="accent1"/>
                <w:insideV w:val="single" w:sz="8" w:space="0" w:color="4F81BD" w:themeColor="accent1"/>
              </w:tblBorders>
              <w:tblLook w:val="04A0" w:firstRow="1" w:lastRow="0" w:firstColumn="1" w:lastColumn="0" w:noHBand="0" w:noVBand="1"/>
            </w:tblPr>
            <w:tblGrid>
              <w:gridCol w:w="1728"/>
              <w:gridCol w:w="1080"/>
              <w:gridCol w:w="1080"/>
            </w:tblGrid>
            <w:tr w:rsidR="00B40284" w14:paraId="021B471F" w14:textId="77777777" w:rsidTr="00BB2F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8" w:type="dxa"/>
                </w:tcPr>
                <w:p w14:paraId="37575528" w14:textId="77777777" w:rsidR="00B40284" w:rsidRDefault="00B40284" w:rsidP="00B40284"/>
              </w:tc>
              <w:tc>
                <w:tcPr>
                  <w:tcW w:w="1080" w:type="dxa"/>
                </w:tcPr>
                <w:p w14:paraId="2C6AB420" w14:textId="77777777" w:rsidR="00B40284" w:rsidRDefault="00B40284" w:rsidP="00B40284">
                  <w:pPr>
                    <w:jc w:val="center"/>
                    <w:cnfStyle w:val="100000000000" w:firstRow="1" w:lastRow="0" w:firstColumn="0" w:lastColumn="0" w:oddVBand="0" w:evenVBand="0" w:oddHBand="0" w:evenHBand="0" w:firstRowFirstColumn="0" w:firstRowLastColumn="0" w:lastRowFirstColumn="0" w:lastRowLastColumn="0"/>
                  </w:pPr>
                  <w:r>
                    <w:t>N</w:t>
                  </w:r>
                  <w:r w:rsidRPr="00B40284">
                    <w:rPr>
                      <w:vertAlign w:val="subscript"/>
                    </w:rPr>
                    <w:t>2</w:t>
                  </w:r>
                  <w:r>
                    <w:t>O</w:t>
                  </w:r>
                  <w:r w:rsidRPr="00B40284">
                    <w:rPr>
                      <w:vertAlign w:val="subscript"/>
                    </w:rPr>
                    <w:t>4</w:t>
                  </w:r>
                  <w:r>
                    <w:t>(g)</w:t>
                  </w:r>
                </w:p>
              </w:tc>
              <w:tc>
                <w:tcPr>
                  <w:tcW w:w="1080" w:type="dxa"/>
                </w:tcPr>
                <w:p w14:paraId="148D0C3D" w14:textId="77777777" w:rsidR="00B40284" w:rsidRPr="00005771" w:rsidRDefault="00B40284" w:rsidP="00B40284">
                  <w:pPr>
                    <w:jc w:val="center"/>
                    <w:cnfStyle w:val="100000000000" w:firstRow="1" w:lastRow="0" w:firstColumn="0" w:lastColumn="0" w:oddVBand="0" w:evenVBand="0" w:oddHBand="0" w:evenHBand="0" w:firstRowFirstColumn="0" w:firstRowLastColumn="0" w:lastRowFirstColumn="0" w:lastRowLastColumn="0"/>
                  </w:pPr>
                  <w:r>
                    <w:t>NO</w:t>
                  </w:r>
                  <w:r>
                    <w:rPr>
                      <w:vertAlign w:val="subscript"/>
                    </w:rPr>
                    <w:t>2</w:t>
                  </w:r>
                  <w:r>
                    <w:t>(g)</w:t>
                  </w:r>
                </w:p>
              </w:tc>
            </w:tr>
            <w:tr w:rsidR="00B40284" w14:paraId="16FD4003" w14:textId="77777777" w:rsidTr="00BB2F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8" w:type="dxa"/>
                  <w:tcBorders>
                    <w:top w:val="none" w:sz="0" w:space="0" w:color="auto"/>
                    <w:left w:val="none" w:sz="0" w:space="0" w:color="auto"/>
                    <w:bottom w:val="none" w:sz="0" w:space="0" w:color="auto"/>
                  </w:tcBorders>
                  <w:shd w:val="clear" w:color="auto" w:fill="FFFFFF" w:themeFill="background1"/>
                </w:tcPr>
                <w:p w14:paraId="6B842442" w14:textId="77777777" w:rsidR="00B40284" w:rsidRPr="00EB4A7B" w:rsidRDefault="00B40284" w:rsidP="00B40284">
                  <w:pPr>
                    <w:rPr>
                      <w:b w:val="0"/>
                      <w:vertAlign w:val="superscript"/>
                    </w:rPr>
                  </w:pPr>
                  <m:oMath>
                    <m:r>
                      <m:rPr>
                        <m:sty m:val="bi"/>
                      </m:rPr>
                      <w:rPr>
                        <w:rFonts w:ascii="Cambria Math" w:hAnsi="Cambria Math"/>
                      </w:rPr>
                      <m:t>∆</m:t>
                    </m:r>
                    <m:sSubSup>
                      <m:sSubSupPr>
                        <m:ctrlPr>
                          <w:rPr>
                            <w:rFonts w:ascii="Cambria Math" w:hAnsi="Cambria Math"/>
                            <w:b w:val="0"/>
                            <w:i/>
                          </w:rPr>
                        </m:ctrlPr>
                      </m:sSubSupPr>
                      <m:e>
                        <m:r>
                          <m:rPr>
                            <m:sty m:val="bi"/>
                          </m:rPr>
                          <w:rPr>
                            <w:rFonts w:ascii="Cambria Math" w:hAnsi="Cambria Math"/>
                          </w:rPr>
                          <m:t>G</m:t>
                        </m:r>
                      </m:e>
                      <m:sub>
                        <m:r>
                          <m:rPr>
                            <m:sty m:val="bi"/>
                          </m:rPr>
                          <w:rPr>
                            <w:rFonts w:ascii="Cambria Math" w:hAnsi="Cambria Math"/>
                          </w:rPr>
                          <m:t>f</m:t>
                        </m:r>
                      </m:sub>
                      <m:sup>
                        <m:r>
                          <m:rPr>
                            <m:sty m:val="bi"/>
                          </m:rPr>
                          <w:rPr>
                            <w:rFonts w:ascii="Cambria Math" w:hAnsi="Cambria Math"/>
                          </w:rPr>
                          <m:t>o</m:t>
                        </m:r>
                      </m:sup>
                    </m:sSubSup>
                  </m:oMath>
                  <w:r w:rsidRPr="00EB4A7B">
                    <w:rPr>
                      <w:b w:val="0"/>
                    </w:rPr>
                    <w:t xml:space="preserve"> (kJ/mol)</w:t>
                  </w:r>
                </w:p>
              </w:tc>
              <w:tc>
                <w:tcPr>
                  <w:tcW w:w="1080" w:type="dxa"/>
                  <w:tcBorders>
                    <w:top w:val="none" w:sz="0" w:space="0" w:color="auto"/>
                    <w:bottom w:val="none" w:sz="0" w:space="0" w:color="auto"/>
                  </w:tcBorders>
                  <w:shd w:val="clear" w:color="auto" w:fill="FFFFFF" w:themeFill="background1"/>
                </w:tcPr>
                <w:p w14:paraId="476FFA6E" w14:textId="77777777" w:rsidR="00B40284" w:rsidRDefault="00B40284" w:rsidP="00B40284">
                  <w:pPr>
                    <w:jc w:val="center"/>
                    <w:cnfStyle w:val="000000100000" w:firstRow="0" w:lastRow="0" w:firstColumn="0" w:lastColumn="0" w:oddVBand="0" w:evenVBand="0" w:oddHBand="1" w:evenHBand="0" w:firstRowFirstColumn="0" w:firstRowLastColumn="0" w:lastRowFirstColumn="0" w:lastRowLastColumn="0"/>
                  </w:pPr>
                  <w:r>
                    <w:t>99.8</w:t>
                  </w:r>
                </w:p>
              </w:tc>
              <w:tc>
                <w:tcPr>
                  <w:tcW w:w="1080" w:type="dxa"/>
                  <w:tcBorders>
                    <w:top w:val="none" w:sz="0" w:space="0" w:color="auto"/>
                    <w:bottom w:val="none" w:sz="0" w:space="0" w:color="auto"/>
                    <w:right w:val="none" w:sz="0" w:space="0" w:color="auto"/>
                  </w:tcBorders>
                  <w:shd w:val="clear" w:color="auto" w:fill="FFFFFF" w:themeFill="background1"/>
                </w:tcPr>
                <w:p w14:paraId="2DE72182" w14:textId="77777777" w:rsidR="00B40284" w:rsidRDefault="00B40284" w:rsidP="00B40284">
                  <w:pPr>
                    <w:jc w:val="center"/>
                    <w:cnfStyle w:val="000000100000" w:firstRow="0" w:lastRow="0" w:firstColumn="0" w:lastColumn="0" w:oddVBand="0" w:evenVBand="0" w:oddHBand="1" w:evenHBand="0" w:firstRowFirstColumn="0" w:firstRowLastColumn="0" w:lastRowFirstColumn="0" w:lastRowLastColumn="0"/>
                  </w:pPr>
                  <w:r>
                    <w:t>51.3</w:t>
                  </w:r>
                </w:p>
              </w:tc>
            </w:tr>
          </w:tbl>
          <w:p w14:paraId="0C8D6705" w14:textId="77777777" w:rsidR="00B40284" w:rsidRDefault="00B40284" w:rsidP="00B40284"/>
          <w:p w14:paraId="27B5D993" w14:textId="77777777" w:rsidR="00B40284" w:rsidRDefault="00B40284" w:rsidP="00B40284"/>
          <w:p w14:paraId="06689D12" w14:textId="77777777" w:rsidR="00B40284" w:rsidRDefault="00B40284" w:rsidP="00B40284"/>
          <w:p w14:paraId="765E65A5" w14:textId="77777777" w:rsidR="00BB2F73" w:rsidRDefault="00BB2F73" w:rsidP="00BB2F73">
            <w:r>
              <w:t xml:space="preserve">First, the value of </w:t>
            </w:r>
            <w:proofErr w:type="spellStart"/>
            <w:r>
              <w:t>K</w:t>
            </w:r>
            <w:r>
              <w:rPr>
                <w:vertAlign w:val="subscript"/>
              </w:rPr>
              <w:t>p</w:t>
            </w:r>
            <w:proofErr w:type="spellEnd"/>
            <w:r>
              <w:t xml:space="preserve"> can be determined from </w:t>
            </w:r>
            <m:oMath>
              <m:r>
                <w:rPr>
                  <w:rFonts w:ascii="Cambria Math" w:hAnsi="Cambria Math"/>
                </w:rPr>
                <m:t>∆</m:t>
              </m:r>
              <m:sSubSup>
                <m:sSubSupPr>
                  <m:ctrlPr>
                    <w:rPr>
                      <w:rFonts w:ascii="Cambria Math" w:hAnsi="Cambria Math"/>
                      <w:i/>
                    </w:rPr>
                  </m:ctrlPr>
                </m:sSubSupPr>
                <m:e>
                  <m:r>
                    <w:rPr>
                      <w:rFonts w:ascii="Cambria Math" w:hAnsi="Cambria Math"/>
                    </w:rPr>
                    <m:t>G</m:t>
                  </m:r>
                </m:e>
                <m:sub>
                  <m:r>
                    <w:rPr>
                      <w:rFonts w:ascii="Cambria Math" w:hAnsi="Cambria Math"/>
                    </w:rPr>
                    <m:t>rxn</m:t>
                  </m:r>
                </m:sub>
                <m:sup>
                  <m:r>
                    <w:rPr>
                      <w:rFonts w:ascii="Cambria Math" w:hAnsi="Cambria Math"/>
                    </w:rPr>
                    <m:t>o</m:t>
                  </m:r>
                </m:sup>
              </m:sSubSup>
            </m:oMath>
            <w:r>
              <w:t>.</w:t>
            </w:r>
          </w:p>
          <w:p w14:paraId="1E6E6E4B" w14:textId="77777777" w:rsidR="00BB2F73" w:rsidRDefault="00BB2F73" w:rsidP="00BB2F73"/>
          <w:p w14:paraId="0D89F6C3" w14:textId="77777777" w:rsidR="00BB2F73" w:rsidRPr="00BB2F73" w:rsidRDefault="00BB2F73" w:rsidP="00BB2F73">
            <m:oMathPara>
              <m:oMath>
                <m:r>
                  <w:rPr>
                    <w:rFonts w:ascii="Cambria Math" w:hAnsi="Cambria Math"/>
                  </w:rPr>
                  <w:lastRenderedPageBreak/>
                  <m:t>∆</m:t>
                </m:r>
                <m:sSubSup>
                  <m:sSubSupPr>
                    <m:ctrlPr>
                      <w:rPr>
                        <w:rFonts w:ascii="Cambria Math" w:hAnsi="Cambria Math"/>
                        <w:i/>
                      </w:rPr>
                    </m:ctrlPr>
                  </m:sSubSupPr>
                  <m:e>
                    <m:r>
                      <w:rPr>
                        <w:rFonts w:ascii="Cambria Math" w:hAnsi="Cambria Math"/>
                      </w:rPr>
                      <m:t>G</m:t>
                    </m:r>
                  </m:e>
                  <m:sub>
                    <m:r>
                      <w:rPr>
                        <w:rFonts w:ascii="Cambria Math" w:hAnsi="Cambria Math"/>
                      </w:rPr>
                      <m:t>rxn</m:t>
                    </m:r>
                  </m:sub>
                  <m:sup>
                    <m:r>
                      <w:rPr>
                        <w:rFonts w:ascii="Cambria Math" w:hAnsi="Cambria Math"/>
                      </w:rPr>
                      <m:t>o</m:t>
                    </m:r>
                  </m:sup>
                </m:sSubSup>
                <m:r>
                  <w:rPr>
                    <w:rFonts w:ascii="Cambria Math" w:hAnsi="Cambria Math"/>
                  </w:rPr>
                  <m:t>=2</m:t>
                </m:r>
                <m:d>
                  <m:dPr>
                    <m:ctrlPr>
                      <w:rPr>
                        <w:rFonts w:ascii="Cambria Math" w:hAnsi="Cambria Math"/>
                        <w:i/>
                      </w:rPr>
                    </m:ctrlPr>
                  </m:dPr>
                  <m:e>
                    <m:r>
                      <w:rPr>
                        <w:rFonts w:ascii="Cambria Math" w:hAnsi="Cambria Math"/>
                      </w:rPr>
                      <m:t>51.3</m:t>
                    </m:r>
                    <m:f>
                      <m:fPr>
                        <m:ctrlPr>
                          <w:rPr>
                            <w:rFonts w:ascii="Cambria Math" w:hAnsi="Cambria Math"/>
                            <w:i/>
                          </w:rPr>
                        </m:ctrlPr>
                      </m:fPr>
                      <m:num>
                        <m:r>
                          <w:rPr>
                            <w:rFonts w:ascii="Cambria Math" w:hAnsi="Cambria Math"/>
                          </w:rPr>
                          <m:t>kJ</m:t>
                        </m:r>
                      </m:num>
                      <m:den>
                        <m:r>
                          <w:rPr>
                            <w:rFonts w:ascii="Cambria Math" w:hAnsi="Cambria Math"/>
                          </w:rPr>
                          <m:t>mol</m:t>
                        </m:r>
                      </m:den>
                    </m:f>
                  </m:e>
                </m:d>
                <m:r>
                  <w:rPr>
                    <w:rFonts w:ascii="Cambria Math" w:hAnsi="Cambria Math"/>
                  </w:rPr>
                  <m:t>-99.8</m:t>
                </m:r>
                <m:f>
                  <m:fPr>
                    <m:ctrlPr>
                      <w:rPr>
                        <w:rFonts w:ascii="Cambria Math" w:hAnsi="Cambria Math"/>
                        <w:i/>
                      </w:rPr>
                    </m:ctrlPr>
                  </m:fPr>
                  <m:num>
                    <m:r>
                      <w:rPr>
                        <w:rFonts w:ascii="Cambria Math" w:hAnsi="Cambria Math"/>
                      </w:rPr>
                      <m:t>kJ</m:t>
                    </m:r>
                  </m:num>
                  <m:den>
                    <m:r>
                      <w:rPr>
                        <w:rFonts w:ascii="Cambria Math" w:hAnsi="Cambria Math"/>
                      </w:rPr>
                      <m:t>mol</m:t>
                    </m:r>
                  </m:den>
                </m:f>
                <m:r>
                  <w:rPr>
                    <w:rFonts w:ascii="Cambria Math" w:hAnsi="Cambria Math"/>
                  </w:rPr>
                  <m:t>=2.8</m:t>
                </m:r>
                <m:f>
                  <m:fPr>
                    <m:ctrlPr>
                      <w:rPr>
                        <w:rFonts w:ascii="Cambria Math" w:hAnsi="Cambria Math"/>
                        <w:i/>
                      </w:rPr>
                    </m:ctrlPr>
                  </m:fPr>
                  <m:num>
                    <m:r>
                      <w:rPr>
                        <w:rFonts w:ascii="Cambria Math" w:hAnsi="Cambria Math"/>
                      </w:rPr>
                      <m:t>kJ</m:t>
                    </m:r>
                  </m:num>
                  <m:den>
                    <m:r>
                      <w:rPr>
                        <w:rFonts w:ascii="Cambria Math" w:hAnsi="Cambria Math"/>
                      </w:rPr>
                      <m:t>mol</m:t>
                    </m:r>
                  </m:den>
                </m:f>
              </m:oMath>
            </m:oMathPara>
          </w:p>
          <w:p w14:paraId="00CC3D35" w14:textId="77777777" w:rsidR="00BB2F73" w:rsidRDefault="00BB2F73" w:rsidP="00BB2F73"/>
          <w:p w14:paraId="3654CDBB" w14:textId="77777777" w:rsidR="00BB2F73" w:rsidRDefault="00BB2F73" w:rsidP="00BB2F73">
            <w:r>
              <w:t xml:space="preserve">So, using </w:t>
            </w:r>
            <m:oMath>
              <m:r>
                <w:rPr>
                  <w:rFonts w:ascii="Cambria Math" w:hAnsi="Cambria Math"/>
                </w:rPr>
                <m:t>∆</m:t>
              </m:r>
              <m:sSubSup>
                <m:sSubSupPr>
                  <m:ctrlPr>
                    <w:rPr>
                      <w:rFonts w:ascii="Cambria Math" w:hAnsi="Cambria Math"/>
                      <w:i/>
                    </w:rPr>
                  </m:ctrlPr>
                </m:sSubSupPr>
                <m:e>
                  <m:r>
                    <w:rPr>
                      <w:rFonts w:ascii="Cambria Math" w:hAnsi="Cambria Math"/>
                    </w:rPr>
                    <m:t>G</m:t>
                  </m:r>
                </m:e>
                <m:sub>
                  <m:r>
                    <w:rPr>
                      <w:rFonts w:ascii="Cambria Math" w:hAnsi="Cambria Math"/>
                    </w:rPr>
                    <m:t>rxn</m:t>
                  </m:r>
                </m:sub>
                <m:sup>
                  <m:r>
                    <w:rPr>
                      <w:rFonts w:ascii="Cambria Math" w:hAnsi="Cambria Math"/>
                    </w:rPr>
                    <m:t>o</m:t>
                  </m:r>
                </m:sup>
              </m:sSubSup>
              <m:r>
                <w:rPr>
                  <w:rFonts w:ascii="Cambria Math" w:hAnsi="Cambria Math"/>
                </w:rPr>
                <m:t>=-RT</m:t>
              </m:r>
              <m:func>
                <m:funcPr>
                  <m:ctrlPr>
                    <w:rPr>
                      <w:rFonts w:ascii="Cambria Math" w:hAnsi="Cambria Math"/>
                      <w:i/>
                    </w:rPr>
                  </m:ctrlPr>
                </m:funcPr>
                <m:fName>
                  <m:r>
                    <m:rPr>
                      <m:sty m:val="p"/>
                    </m:rPr>
                    <w:rPr>
                      <w:rFonts w:ascii="Cambria Math" w:hAnsi="Cambria Math"/>
                    </w:rPr>
                    <m:t>ln</m:t>
                  </m:r>
                </m:fName>
                <m:e>
                  <m:sSub>
                    <m:sSubPr>
                      <m:ctrlPr>
                        <w:rPr>
                          <w:rFonts w:ascii="Cambria Math" w:hAnsi="Cambria Math"/>
                          <w:i/>
                        </w:rPr>
                      </m:ctrlPr>
                    </m:sSubPr>
                    <m:e>
                      <m:r>
                        <w:rPr>
                          <w:rFonts w:ascii="Cambria Math" w:hAnsi="Cambria Math"/>
                        </w:rPr>
                        <m:t>K</m:t>
                      </m:r>
                    </m:e>
                    <m:sub>
                      <m:r>
                        <w:rPr>
                          <w:rFonts w:ascii="Cambria Math" w:hAnsi="Cambria Math"/>
                        </w:rPr>
                        <m:t>p</m:t>
                      </m:r>
                    </m:sub>
                  </m:sSub>
                </m:e>
              </m:func>
            </m:oMath>
            <w:r>
              <w:t>,</w:t>
            </w:r>
          </w:p>
          <w:p w14:paraId="6E65509B" w14:textId="77777777" w:rsidR="00BB2F73" w:rsidRDefault="00BB2F73" w:rsidP="00BB2F73"/>
          <w:p w14:paraId="3FD22F2A" w14:textId="77777777" w:rsidR="00BB2F73" w:rsidRPr="00BB2F73" w:rsidRDefault="00BB2F73" w:rsidP="00BB2F73">
            <m:oMathPara>
              <m:oMath>
                <m:r>
                  <w:rPr>
                    <w:rFonts w:ascii="Cambria Math" w:hAnsi="Cambria Math"/>
                  </w:rPr>
                  <m:t>2800</m:t>
                </m:r>
                <m:f>
                  <m:fPr>
                    <m:ctrlPr>
                      <w:rPr>
                        <w:rFonts w:ascii="Cambria Math" w:hAnsi="Cambria Math"/>
                        <w:i/>
                      </w:rPr>
                    </m:ctrlPr>
                  </m:fPr>
                  <m:num>
                    <m:r>
                      <w:rPr>
                        <w:rFonts w:ascii="Cambria Math" w:hAnsi="Cambria Math"/>
                      </w:rPr>
                      <m:t>J</m:t>
                    </m:r>
                  </m:num>
                  <m:den>
                    <m:r>
                      <w:rPr>
                        <w:rFonts w:ascii="Cambria Math" w:hAnsi="Cambria Math"/>
                      </w:rPr>
                      <m:t>mol</m:t>
                    </m:r>
                  </m:den>
                </m:f>
                <m:r>
                  <w:rPr>
                    <w:rFonts w:ascii="Cambria Math" w:hAnsi="Cambria Math"/>
                  </w:rPr>
                  <m:t>=-</m:t>
                </m:r>
                <m:d>
                  <m:dPr>
                    <m:ctrlPr>
                      <w:rPr>
                        <w:rFonts w:ascii="Cambria Math" w:hAnsi="Cambria Math"/>
                        <w:i/>
                      </w:rPr>
                    </m:ctrlPr>
                  </m:dPr>
                  <m:e>
                    <m:r>
                      <w:rPr>
                        <w:rFonts w:ascii="Cambria Math" w:hAnsi="Cambria Math"/>
                      </w:rPr>
                      <m:t>8.314</m:t>
                    </m:r>
                    <m:f>
                      <m:fPr>
                        <m:ctrlPr>
                          <w:rPr>
                            <w:rFonts w:ascii="Cambria Math" w:hAnsi="Cambria Math"/>
                            <w:i/>
                          </w:rPr>
                        </m:ctrlPr>
                      </m:fPr>
                      <m:num>
                        <m:r>
                          <w:rPr>
                            <w:rFonts w:ascii="Cambria Math" w:hAnsi="Cambria Math"/>
                          </w:rPr>
                          <m:t>J</m:t>
                        </m:r>
                      </m:num>
                      <m:den>
                        <m:r>
                          <w:rPr>
                            <w:rFonts w:ascii="Cambria Math" w:hAnsi="Cambria Math"/>
                          </w:rPr>
                          <m:t>mol K</m:t>
                        </m:r>
                      </m:den>
                    </m:f>
                  </m:e>
                </m:d>
                <m:d>
                  <m:dPr>
                    <m:ctrlPr>
                      <w:rPr>
                        <w:rFonts w:ascii="Cambria Math" w:hAnsi="Cambria Math"/>
                        <w:i/>
                      </w:rPr>
                    </m:ctrlPr>
                  </m:dPr>
                  <m:e>
                    <m:r>
                      <w:rPr>
                        <w:rFonts w:ascii="Cambria Math" w:hAnsi="Cambria Math"/>
                      </w:rPr>
                      <m:t>298 K</m:t>
                    </m:r>
                  </m:e>
                </m:d>
                <m:func>
                  <m:funcPr>
                    <m:ctrlPr>
                      <w:rPr>
                        <w:rFonts w:ascii="Cambria Math" w:hAnsi="Cambria Math"/>
                        <w:i/>
                      </w:rPr>
                    </m:ctrlPr>
                  </m:funcPr>
                  <m:fName>
                    <m:r>
                      <m:rPr>
                        <m:sty m:val="p"/>
                      </m:rPr>
                      <w:rPr>
                        <w:rFonts w:ascii="Cambria Math" w:hAnsi="Cambria Math"/>
                      </w:rPr>
                      <m:t>ln</m:t>
                    </m:r>
                  </m:fName>
                  <m:e>
                    <m:sSub>
                      <m:sSubPr>
                        <m:ctrlPr>
                          <w:rPr>
                            <w:rFonts w:ascii="Cambria Math" w:hAnsi="Cambria Math"/>
                            <w:i/>
                          </w:rPr>
                        </m:ctrlPr>
                      </m:sSubPr>
                      <m:e>
                        <m:r>
                          <w:rPr>
                            <w:rFonts w:ascii="Cambria Math" w:hAnsi="Cambria Math"/>
                          </w:rPr>
                          <m:t>K</m:t>
                        </m:r>
                      </m:e>
                      <m:sub>
                        <m:r>
                          <w:rPr>
                            <w:rFonts w:ascii="Cambria Math" w:hAnsi="Cambria Math"/>
                          </w:rPr>
                          <m:t>p</m:t>
                        </m:r>
                      </m:sub>
                    </m:sSub>
                  </m:e>
                </m:func>
              </m:oMath>
            </m:oMathPara>
          </w:p>
          <w:p w14:paraId="7D68249D" w14:textId="77777777" w:rsidR="00BB2F73" w:rsidRDefault="00BB2F73" w:rsidP="00BB2F73"/>
          <w:p w14:paraId="1F518A62" w14:textId="77777777" w:rsidR="00BB2F73" w:rsidRPr="00BB2F73" w:rsidRDefault="00000000" w:rsidP="00BB2F73">
            <m:oMathPara>
              <m:oMath>
                <m:sSub>
                  <m:sSubPr>
                    <m:ctrlPr>
                      <w:rPr>
                        <w:rFonts w:ascii="Cambria Math" w:hAnsi="Cambria Math"/>
                        <w:i/>
                      </w:rPr>
                    </m:ctrlPr>
                  </m:sSubPr>
                  <m:e>
                    <m:r>
                      <w:rPr>
                        <w:rFonts w:ascii="Cambria Math" w:hAnsi="Cambria Math"/>
                      </w:rPr>
                      <m:t>K</m:t>
                    </m:r>
                  </m:e>
                  <m:sub>
                    <m:r>
                      <w:rPr>
                        <w:rFonts w:ascii="Cambria Math" w:hAnsi="Cambria Math"/>
                      </w:rPr>
                      <m:t>p</m:t>
                    </m:r>
                  </m:sub>
                </m:sSub>
                <m:r>
                  <w:rPr>
                    <w:rFonts w:ascii="Cambria Math" w:hAnsi="Cambria Math"/>
                  </w:rPr>
                  <m:t>=0.323 atm</m:t>
                </m:r>
              </m:oMath>
            </m:oMathPara>
          </w:p>
          <w:p w14:paraId="16368215" w14:textId="77777777" w:rsidR="00BB2F73" w:rsidRDefault="00BB2F73" w:rsidP="00BB2F73"/>
          <w:p w14:paraId="4429271C" w14:textId="77777777" w:rsidR="00BB2F73" w:rsidRDefault="00BB2F73" w:rsidP="00BB2F73">
            <w:r>
              <w:t>The degree of dissociation can then be calculated from</w:t>
            </w:r>
          </w:p>
          <w:p w14:paraId="79CE41F2" w14:textId="77777777" w:rsidR="00BB2F73" w:rsidRDefault="00BB2F73" w:rsidP="00BB2F73"/>
          <w:p w14:paraId="78C4ECE1" w14:textId="77777777" w:rsidR="00BB2F73" w:rsidRDefault="00000000" w:rsidP="00BB2F73">
            <m:oMathPara>
              <m:oMath>
                <m:sSub>
                  <m:sSubPr>
                    <m:ctrlPr>
                      <w:rPr>
                        <w:rFonts w:ascii="Cambria Math" w:hAnsi="Cambria Math"/>
                        <w:i/>
                      </w:rPr>
                    </m:ctrlPr>
                  </m:sSubPr>
                  <m:e>
                    <m:r>
                      <w:rPr>
                        <w:rFonts w:ascii="Cambria Math" w:hAnsi="Cambria Math"/>
                      </w:rPr>
                      <m:t>K</m:t>
                    </m:r>
                  </m:e>
                  <m:sub>
                    <m:r>
                      <w:rPr>
                        <w:rFonts w:ascii="Cambria Math" w:hAnsi="Cambria Math"/>
                      </w:rPr>
                      <m:t>p</m:t>
                    </m:r>
                  </m:sub>
                </m:sSub>
                <m:r>
                  <w:rPr>
                    <w:rFonts w:ascii="Cambria Math" w:hAnsi="Cambria Math"/>
                  </w:rPr>
                  <m:t>=</m:t>
                </m:r>
                <m:f>
                  <m:fPr>
                    <m:ctrlPr>
                      <w:rPr>
                        <w:rFonts w:ascii="Cambria Math" w:hAnsi="Cambria Math"/>
                        <w:i/>
                      </w:rPr>
                    </m:ctrlPr>
                  </m:fPr>
                  <m:num>
                    <m:r>
                      <w:rPr>
                        <w:rFonts w:ascii="Cambria Math" w:hAnsi="Cambria Math"/>
                      </w:rPr>
                      <m:t>4</m:t>
                    </m:r>
                    <m:sSup>
                      <m:sSupPr>
                        <m:ctrlPr>
                          <w:rPr>
                            <w:rFonts w:ascii="Cambria Math" w:hAnsi="Cambria Math"/>
                            <w:i/>
                          </w:rPr>
                        </m:ctrlPr>
                      </m:sSupPr>
                      <m:e>
                        <m:r>
                          <w:rPr>
                            <w:rFonts w:ascii="Cambria Math" w:hAnsi="Cambria Math"/>
                          </w:rPr>
                          <m:t>α</m:t>
                        </m:r>
                      </m:e>
                      <m:sup>
                        <m:r>
                          <w:rPr>
                            <w:rFonts w:ascii="Cambria Math" w:hAnsi="Cambria Math"/>
                          </w:rPr>
                          <m:t>2</m:t>
                        </m:r>
                      </m:sup>
                    </m:sSup>
                  </m:num>
                  <m:den>
                    <m:d>
                      <m:dPr>
                        <m:ctrlPr>
                          <w:rPr>
                            <w:rFonts w:ascii="Cambria Math" w:hAnsi="Cambria Math"/>
                            <w:i/>
                          </w:rPr>
                        </m:ctrlPr>
                      </m:dPr>
                      <m:e>
                        <m:r>
                          <w:rPr>
                            <w:rFonts w:ascii="Cambria Math" w:hAnsi="Cambria Math"/>
                          </w:rPr>
                          <m:t>1-</m:t>
                        </m:r>
                        <m:sSup>
                          <m:sSupPr>
                            <m:ctrlPr>
                              <w:rPr>
                                <w:rFonts w:ascii="Cambria Math" w:hAnsi="Cambria Math"/>
                                <w:i/>
                              </w:rPr>
                            </m:ctrlPr>
                          </m:sSupPr>
                          <m:e>
                            <m:r>
                              <w:rPr>
                                <w:rFonts w:ascii="Cambria Math" w:hAnsi="Cambria Math"/>
                              </w:rPr>
                              <m:t>α</m:t>
                            </m:r>
                          </m:e>
                          <m:sup>
                            <m:r>
                              <w:rPr>
                                <w:rFonts w:ascii="Cambria Math" w:hAnsi="Cambria Math"/>
                              </w:rPr>
                              <m:t>2</m:t>
                            </m:r>
                          </m:sup>
                        </m:sSup>
                      </m:e>
                    </m:d>
                  </m:den>
                </m:f>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tot</m:t>
                    </m:r>
                  </m:sub>
                </m:sSub>
                <m:r>
                  <w:rPr>
                    <w:rFonts w:ascii="Cambria Math" w:hAnsi="Cambria Math"/>
                  </w:rPr>
                  <m:t>)</m:t>
                </m:r>
              </m:oMath>
            </m:oMathPara>
          </w:p>
          <w:p w14:paraId="35C05944" w14:textId="77777777" w:rsidR="00BB2F73" w:rsidRDefault="00BB2F73" w:rsidP="00BB2F73"/>
          <w:p w14:paraId="2F2D6457" w14:textId="77777777" w:rsidR="00BB2F73" w:rsidRPr="00BB2F73" w:rsidRDefault="00BB2F73" w:rsidP="00BB2F73">
            <m:oMathPara>
              <m:oMath>
                <m:r>
                  <w:rPr>
                    <w:rFonts w:ascii="Cambria Math" w:hAnsi="Cambria Math"/>
                  </w:rPr>
                  <m:t>0.323 atm=</m:t>
                </m:r>
                <m:f>
                  <m:fPr>
                    <m:ctrlPr>
                      <w:rPr>
                        <w:rFonts w:ascii="Cambria Math" w:hAnsi="Cambria Math"/>
                        <w:i/>
                      </w:rPr>
                    </m:ctrlPr>
                  </m:fPr>
                  <m:num>
                    <m:r>
                      <w:rPr>
                        <w:rFonts w:ascii="Cambria Math" w:hAnsi="Cambria Math"/>
                      </w:rPr>
                      <m:t>4</m:t>
                    </m:r>
                    <m:sSup>
                      <m:sSupPr>
                        <m:ctrlPr>
                          <w:rPr>
                            <w:rFonts w:ascii="Cambria Math" w:hAnsi="Cambria Math"/>
                            <w:i/>
                          </w:rPr>
                        </m:ctrlPr>
                      </m:sSupPr>
                      <m:e>
                        <m:r>
                          <w:rPr>
                            <w:rFonts w:ascii="Cambria Math" w:hAnsi="Cambria Math"/>
                          </w:rPr>
                          <m:t>α</m:t>
                        </m:r>
                      </m:e>
                      <m:sup>
                        <m:r>
                          <w:rPr>
                            <w:rFonts w:ascii="Cambria Math" w:hAnsi="Cambria Math"/>
                          </w:rPr>
                          <m:t>2</m:t>
                        </m:r>
                      </m:sup>
                    </m:sSup>
                  </m:num>
                  <m:den>
                    <m:r>
                      <w:rPr>
                        <w:rFonts w:ascii="Cambria Math" w:hAnsi="Cambria Math"/>
                      </w:rPr>
                      <m:t>1-</m:t>
                    </m:r>
                    <m:sSup>
                      <m:sSupPr>
                        <m:ctrlPr>
                          <w:rPr>
                            <w:rFonts w:ascii="Cambria Math" w:hAnsi="Cambria Math"/>
                            <w:i/>
                          </w:rPr>
                        </m:ctrlPr>
                      </m:sSupPr>
                      <m:e>
                        <m:r>
                          <w:rPr>
                            <w:rFonts w:ascii="Cambria Math" w:hAnsi="Cambria Math"/>
                          </w:rPr>
                          <m:t>α</m:t>
                        </m:r>
                      </m:e>
                      <m:sup>
                        <m:r>
                          <w:rPr>
                            <w:rFonts w:ascii="Cambria Math" w:hAnsi="Cambria Math"/>
                          </w:rPr>
                          <m:t>2</m:t>
                        </m:r>
                      </m:sup>
                    </m:sSup>
                  </m:den>
                </m:f>
                <m:d>
                  <m:dPr>
                    <m:ctrlPr>
                      <w:rPr>
                        <w:rFonts w:ascii="Cambria Math" w:hAnsi="Cambria Math"/>
                        <w:i/>
                      </w:rPr>
                    </m:ctrlPr>
                  </m:dPr>
                  <m:e>
                    <m:r>
                      <w:rPr>
                        <w:rFonts w:ascii="Cambria Math" w:hAnsi="Cambria Math"/>
                      </w:rPr>
                      <m:t>1.00 atm</m:t>
                    </m:r>
                  </m:e>
                </m:d>
              </m:oMath>
            </m:oMathPara>
          </w:p>
          <w:p w14:paraId="7B6F20E3" w14:textId="77777777" w:rsidR="00BB2F73" w:rsidRDefault="00BB2F73" w:rsidP="00BB2F73"/>
          <w:p w14:paraId="714DA903" w14:textId="77777777" w:rsidR="00BB2F73" w:rsidRDefault="00BB2F73" w:rsidP="00BB2F73">
            <w:r>
              <w:t xml:space="preserve">Solving for </w:t>
            </w:r>
            <w:r w:rsidRPr="00BB2F73">
              <w:rPr>
                <w:rFonts w:ascii="Symbol" w:hAnsi="Symbol"/>
              </w:rPr>
              <w:t></w:t>
            </w:r>
            <w:r>
              <w:t xml:space="preserve">, </w:t>
            </w:r>
          </w:p>
          <w:p w14:paraId="4B59BE5E" w14:textId="77777777" w:rsidR="00BB2F73" w:rsidRDefault="00BB2F73" w:rsidP="00BB2F73"/>
          <w:p w14:paraId="4CE8F3BD" w14:textId="77777777" w:rsidR="00BB2F73" w:rsidRPr="00BB2F73" w:rsidRDefault="00BB2F73" w:rsidP="00BB2F73">
            <m:oMathPara>
              <m:oMath>
                <m:r>
                  <w:rPr>
                    <w:rFonts w:ascii="Cambria Math" w:hAnsi="Cambria Math"/>
                  </w:rPr>
                  <m:t>α=0.273</m:t>
                </m:r>
              </m:oMath>
            </m:oMathPara>
          </w:p>
          <w:p w14:paraId="1FDB8077" w14:textId="77777777" w:rsidR="00BB2F73" w:rsidRDefault="00BB2F73" w:rsidP="00BB2F73"/>
          <w:p w14:paraId="42DC10CC" w14:textId="77777777" w:rsidR="00A34833" w:rsidRPr="00A34833" w:rsidRDefault="00A34833" w:rsidP="00BB2F73">
            <w:r>
              <w:rPr>
                <w:i/>
              </w:rPr>
              <w:t>Note</w:t>
            </w:r>
            <w:r>
              <w:t xml:space="preserve">: since </w:t>
            </w:r>
            <w:r w:rsidRPr="00A34833">
              <w:rPr>
                <w:rFonts w:ascii="Symbol" w:hAnsi="Symbol"/>
              </w:rPr>
              <w:t></w:t>
            </w:r>
            <w:r>
              <w:t xml:space="preserve"> represents the fraction of N</w:t>
            </w:r>
            <w:r>
              <w:rPr>
                <w:vertAlign w:val="subscript"/>
              </w:rPr>
              <w:t>2</w:t>
            </w:r>
            <w:r>
              <w:t>O</w:t>
            </w:r>
            <w:r>
              <w:rPr>
                <w:vertAlign w:val="subscript"/>
              </w:rPr>
              <w:t>4</w:t>
            </w:r>
            <w:r>
              <w:t xml:space="preserve"> molecules dissociated, it must be a positive number between 0 and 1.</w:t>
            </w:r>
          </w:p>
        </w:tc>
      </w:tr>
    </w:tbl>
    <w:p w14:paraId="54C4B02E" w14:textId="77777777" w:rsidR="00B40284" w:rsidRDefault="00B40284" w:rsidP="00D21EA1"/>
    <w:tbl>
      <w:tblPr>
        <w:tblStyle w:val="TableGrid"/>
        <w:tblW w:w="0" w:type="auto"/>
        <w:shd w:val="clear" w:color="auto" w:fill="D9D9D9" w:themeFill="background1" w:themeFillShade="D9"/>
        <w:tblLook w:val="04A0" w:firstRow="1" w:lastRow="0" w:firstColumn="1" w:lastColumn="0" w:noHBand="0" w:noVBand="1"/>
      </w:tblPr>
      <w:tblGrid>
        <w:gridCol w:w="9576"/>
      </w:tblGrid>
      <w:tr w:rsidR="0036246D" w14:paraId="0BBD8F2F" w14:textId="77777777" w:rsidTr="0036246D">
        <w:tc>
          <w:tcPr>
            <w:tcW w:w="9576" w:type="dxa"/>
            <w:shd w:val="clear" w:color="auto" w:fill="D9D9D9" w:themeFill="background1" w:themeFillShade="D9"/>
          </w:tcPr>
          <w:p w14:paraId="18A7A509" w14:textId="77777777" w:rsidR="0036246D" w:rsidRDefault="0036246D" w:rsidP="00D21EA1">
            <w:r w:rsidRPr="0036246D">
              <w:rPr>
                <w:b/>
              </w:rPr>
              <w:t>Example</w:t>
            </w:r>
            <w:r>
              <w:t>:</w:t>
            </w:r>
          </w:p>
          <w:p w14:paraId="72731951" w14:textId="77777777" w:rsidR="0036246D" w:rsidRPr="0036246D" w:rsidRDefault="0036246D" w:rsidP="0036246D">
            <w:r w:rsidRPr="0036246D">
              <w:t>Consider the gas-phase reaction</w:t>
            </w:r>
          </w:p>
          <w:p w14:paraId="449F2A77" w14:textId="77777777" w:rsidR="0036246D" w:rsidRDefault="0036246D" w:rsidP="0036246D"/>
          <w:p w14:paraId="292D02C1" w14:textId="77777777" w:rsidR="0036246D" w:rsidRPr="0036246D" w:rsidRDefault="0036246D" w:rsidP="0036246D">
            <w:pPr>
              <w:jc w:val="center"/>
            </w:pPr>
            <w:r>
              <w:t>A + 2</w:t>
            </w:r>
            <w:r w:rsidRPr="0036246D">
              <w:t>B ↔ 2C</w:t>
            </w:r>
          </w:p>
          <w:p w14:paraId="3ECF72B1" w14:textId="77777777" w:rsidR="0036246D" w:rsidRDefault="0036246D" w:rsidP="0036246D"/>
          <w:p w14:paraId="376FBC34" w14:textId="77777777" w:rsidR="0036246D" w:rsidRDefault="0036246D" w:rsidP="0036246D">
            <w:r w:rsidRPr="0036246D">
              <w:t>A reaction vessel is initially filled with 1.00 mol of A and 2.00 mol of B. At equilibrium, the vessel contains 0.60 mol C and a total pressure of 0.890 atm at 1350 K.</w:t>
            </w:r>
          </w:p>
          <w:p w14:paraId="5493F0CE" w14:textId="77777777" w:rsidR="0036246D" w:rsidRDefault="0036246D" w:rsidP="0036246D"/>
          <w:p w14:paraId="4A89E77A" w14:textId="77777777" w:rsidR="0036246D" w:rsidRPr="0036246D" w:rsidRDefault="0036246D" w:rsidP="0036246D">
            <w:pPr>
              <w:numPr>
                <w:ilvl w:val="0"/>
                <w:numId w:val="2"/>
              </w:numPr>
            </w:pPr>
            <w:r w:rsidRPr="0036246D">
              <w:t>How many mol of A and B are present at equilibrium?</w:t>
            </w:r>
          </w:p>
          <w:p w14:paraId="27820897" w14:textId="77777777" w:rsidR="0036246D" w:rsidRPr="0036246D" w:rsidRDefault="0036246D" w:rsidP="0036246D">
            <w:pPr>
              <w:numPr>
                <w:ilvl w:val="0"/>
                <w:numId w:val="2"/>
              </w:numPr>
            </w:pPr>
            <w:r w:rsidRPr="0036246D">
              <w:t xml:space="preserve">What is the mole fraction of A, B, and </w:t>
            </w:r>
            <w:proofErr w:type="spellStart"/>
            <w:r w:rsidRPr="0036246D">
              <w:t>C at</w:t>
            </w:r>
            <w:proofErr w:type="spellEnd"/>
            <w:r w:rsidRPr="0036246D">
              <w:t xml:space="preserve"> equilibrium?</w:t>
            </w:r>
          </w:p>
          <w:p w14:paraId="42905775" w14:textId="77777777" w:rsidR="0036246D" w:rsidRPr="0036246D" w:rsidRDefault="0036246D" w:rsidP="0036246D">
            <w:pPr>
              <w:numPr>
                <w:ilvl w:val="0"/>
                <w:numId w:val="2"/>
              </w:numPr>
            </w:pPr>
            <w:r w:rsidRPr="0036246D">
              <w:t>Find values for K</w:t>
            </w:r>
            <w:r w:rsidRPr="0036246D">
              <w:rPr>
                <w:vertAlign w:val="subscript"/>
              </w:rPr>
              <w:t>x</w:t>
            </w:r>
            <w:r w:rsidRPr="0036246D">
              <w:t xml:space="preserve">, </w:t>
            </w:r>
            <w:proofErr w:type="spellStart"/>
            <w:r w:rsidRPr="0036246D">
              <w:t>K</w:t>
            </w:r>
            <w:r w:rsidRPr="0036246D">
              <w:rPr>
                <w:vertAlign w:val="subscript"/>
              </w:rPr>
              <w:t>p</w:t>
            </w:r>
            <w:proofErr w:type="spellEnd"/>
            <w:r w:rsidRPr="0036246D">
              <w:t xml:space="preserve">, and </w:t>
            </w:r>
            <m:oMath>
              <m:r>
                <w:rPr>
                  <w:rFonts w:ascii="Cambria Math" w:hAnsi="Cambria Math"/>
                </w:rPr>
                <m:t>∆</m:t>
              </m:r>
              <m:sSubSup>
                <m:sSubSupPr>
                  <m:ctrlPr>
                    <w:rPr>
                      <w:rFonts w:ascii="Cambria Math" w:hAnsi="Cambria Math"/>
                      <w:i/>
                    </w:rPr>
                  </m:ctrlPr>
                </m:sSubSupPr>
                <m:e>
                  <m:r>
                    <w:rPr>
                      <w:rFonts w:ascii="Cambria Math" w:hAnsi="Cambria Math"/>
                    </w:rPr>
                    <m:t>G</m:t>
                  </m:r>
                </m:e>
                <m:sub>
                  <m:r>
                    <w:rPr>
                      <w:rFonts w:ascii="Cambria Math" w:hAnsi="Cambria Math"/>
                    </w:rPr>
                    <m:t>rxn</m:t>
                  </m:r>
                </m:sub>
                <m:sup>
                  <m:r>
                    <w:rPr>
                      <w:rFonts w:ascii="Cambria Math" w:hAnsi="Cambria Math"/>
                    </w:rPr>
                    <m:t>o</m:t>
                  </m:r>
                </m:sup>
              </m:sSubSup>
            </m:oMath>
          </w:p>
          <w:p w14:paraId="3677EBBC" w14:textId="77777777" w:rsidR="0036246D" w:rsidRDefault="0036246D" w:rsidP="0036246D"/>
          <w:p w14:paraId="319B6909" w14:textId="77777777" w:rsidR="0036246D" w:rsidRDefault="0036246D" w:rsidP="0036246D">
            <w:r w:rsidRPr="0036246D">
              <w:rPr>
                <w:b/>
              </w:rPr>
              <w:t>Solution</w:t>
            </w:r>
            <w:r>
              <w:t>:</w:t>
            </w:r>
          </w:p>
          <w:p w14:paraId="32193AAA" w14:textId="77777777" w:rsidR="0036246D" w:rsidRDefault="0036246D" w:rsidP="0036246D">
            <w:r>
              <w:t>Let’s build an ICE table!</w:t>
            </w:r>
          </w:p>
          <w:p w14:paraId="0CEC4EAC" w14:textId="77777777" w:rsidR="0036246D" w:rsidRDefault="0036246D" w:rsidP="0036246D"/>
          <w:tbl>
            <w:tblPr>
              <w:tblStyle w:val="LightList-Accent1"/>
              <w:tblW w:w="0" w:type="auto"/>
              <w:jc w:val="center"/>
              <w:tblBorders>
                <w:insideH w:val="single" w:sz="8" w:space="0" w:color="4F81BD" w:themeColor="accent1"/>
                <w:insideV w:val="single" w:sz="8" w:space="0" w:color="4F81BD" w:themeColor="accent1"/>
              </w:tblBorders>
              <w:tblLook w:val="04A0" w:firstRow="1" w:lastRow="0" w:firstColumn="1" w:lastColumn="0" w:noHBand="0" w:noVBand="1"/>
            </w:tblPr>
            <w:tblGrid>
              <w:gridCol w:w="1484"/>
              <w:gridCol w:w="1890"/>
              <w:gridCol w:w="1980"/>
              <w:gridCol w:w="1980"/>
            </w:tblGrid>
            <w:tr w:rsidR="001968CF" w14:paraId="4B9A2605" w14:textId="77777777" w:rsidTr="001968C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58" w:type="dxa"/>
                  <w:tcBorders>
                    <w:bottom w:val="single" w:sz="8" w:space="0" w:color="4F81BD" w:themeColor="accent1"/>
                  </w:tcBorders>
                </w:tcPr>
                <w:p w14:paraId="6092D7D3" w14:textId="77777777" w:rsidR="001968CF" w:rsidRDefault="001968CF" w:rsidP="00C5378C"/>
              </w:tc>
              <w:tc>
                <w:tcPr>
                  <w:tcW w:w="1890" w:type="dxa"/>
                  <w:tcBorders>
                    <w:bottom w:val="single" w:sz="8" w:space="0" w:color="4F81BD" w:themeColor="accent1"/>
                  </w:tcBorders>
                </w:tcPr>
                <w:p w14:paraId="7C6EB475" w14:textId="77777777" w:rsidR="001968CF" w:rsidRDefault="001968CF" w:rsidP="00C5378C">
                  <w:pPr>
                    <w:jc w:val="center"/>
                    <w:cnfStyle w:val="100000000000" w:firstRow="1" w:lastRow="0" w:firstColumn="0" w:lastColumn="0" w:oddVBand="0" w:evenVBand="0" w:oddHBand="0" w:evenHBand="0" w:firstRowFirstColumn="0" w:firstRowLastColumn="0" w:lastRowFirstColumn="0" w:lastRowLastColumn="0"/>
                  </w:pPr>
                  <w:r>
                    <w:t>A</w:t>
                  </w:r>
                </w:p>
              </w:tc>
              <w:tc>
                <w:tcPr>
                  <w:tcW w:w="1980" w:type="dxa"/>
                  <w:tcBorders>
                    <w:bottom w:val="single" w:sz="8" w:space="0" w:color="4F81BD" w:themeColor="accent1"/>
                  </w:tcBorders>
                </w:tcPr>
                <w:p w14:paraId="3E0DE18B" w14:textId="77777777" w:rsidR="001968CF" w:rsidRDefault="001968CF" w:rsidP="00C5378C">
                  <w:pPr>
                    <w:jc w:val="center"/>
                    <w:cnfStyle w:val="100000000000" w:firstRow="1" w:lastRow="0" w:firstColumn="0" w:lastColumn="0" w:oddVBand="0" w:evenVBand="0" w:oddHBand="0" w:evenHBand="0" w:firstRowFirstColumn="0" w:firstRowLastColumn="0" w:lastRowFirstColumn="0" w:lastRowLastColumn="0"/>
                  </w:pPr>
                  <w:r>
                    <w:t>2 B</w:t>
                  </w:r>
                </w:p>
              </w:tc>
              <w:tc>
                <w:tcPr>
                  <w:tcW w:w="1980" w:type="dxa"/>
                  <w:tcBorders>
                    <w:bottom w:val="single" w:sz="8" w:space="0" w:color="4F81BD" w:themeColor="accent1"/>
                  </w:tcBorders>
                </w:tcPr>
                <w:p w14:paraId="359260D9" w14:textId="77777777" w:rsidR="001968CF" w:rsidRDefault="001968CF" w:rsidP="00C5378C">
                  <w:pPr>
                    <w:jc w:val="center"/>
                    <w:cnfStyle w:val="100000000000" w:firstRow="1" w:lastRow="0" w:firstColumn="0" w:lastColumn="0" w:oddVBand="0" w:evenVBand="0" w:oddHBand="0" w:evenHBand="0" w:firstRowFirstColumn="0" w:firstRowLastColumn="0" w:lastRowFirstColumn="0" w:lastRowLastColumn="0"/>
                  </w:pPr>
                  <w:r>
                    <w:t>2 C</w:t>
                  </w:r>
                </w:p>
              </w:tc>
            </w:tr>
            <w:tr w:rsidR="001968CF" w14:paraId="5AAD2DE4" w14:textId="77777777" w:rsidTr="001968C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58" w:type="dxa"/>
                  <w:tcBorders>
                    <w:top w:val="none" w:sz="0" w:space="0" w:color="auto"/>
                    <w:left w:val="none" w:sz="0" w:space="0" w:color="auto"/>
                    <w:bottom w:val="none" w:sz="0" w:space="0" w:color="auto"/>
                  </w:tcBorders>
                  <w:shd w:val="clear" w:color="auto" w:fill="FFFFFF" w:themeFill="background1"/>
                </w:tcPr>
                <w:p w14:paraId="73B168B4" w14:textId="77777777" w:rsidR="001968CF" w:rsidRDefault="001968CF" w:rsidP="00C5378C">
                  <w:r w:rsidRPr="001968CF">
                    <w:rPr>
                      <w:color w:val="FF0000"/>
                    </w:rPr>
                    <w:t>I</w:t>
                  </w:r>
                  <w:r>
                    <w:t>nitial</w:t>
                  </w:r>
                </w:p>
              </w:tc>
              <w:tc>
                <w:tcPr>
                  <w:tcW w:w="1890" w:type="dxa"/>
                  <w:tcBorders>
                    <w:top w:val="none" w:sz="0" w:space="0" w:color="auto"/>
                    <w:bottom w:val="none" w:sz="0" w:space="0" w:color="auto"/>
                  </w:tcBorders>
                  <w:shd w:val="clear" w:color="auto" w:fill="FFFFFF" w:themeFill="background1"/>
                </w:tcPr>
                <w:p w14:paraId="780AA7E4" w14:textId="77777777" w:rsidR="001968CF" w:rsidRDefault="001968CF" w:rsidP="00C5378C">
                  <w:pPr>
                    <w:jc w:val="center"/>
                    <w:cnfStyle w:val="000000100000" w:firstRow="0" w:lastRow="0" w:firstColumn="0" w:lastColumn="0" w:oddVBand="0" w:evenVBand="0" w:oddHBand="1" w:evenHBand="0" w:firstRowFirstColumn="0" w:firstRowLastColumn="0" w:lastRowFirstColumn="0" w:lastRowLastColumn="0"/>
                  </w:pPr>
                  <w:r>
                    <w:t>1.00 mol</w:t>
                  </w:r>
                </w:p>
              </w:tc>
              <w:tc>
                <w:tcPr>
                  <w:tcW w:w="1980" w:type="dxa"/>
                  <w:tcBorders>
                    <w:top w:val="none" w:sz="0" w:space="0" w:color="auto"/>
                    <w:bottom w:val="none" w:sz="0" w:space="0" w:color="auto"/>
                  </w:tcBorders>
                  <w:shd w:val="clear" w:color="auto" w:fill="FFFFFF" w:themeFill="background1"/>
                </w:tcPr>
                <w:p w14:paraId="4BD7C240" w14:textId="77777777" w:rsidR="001968CF" w:rsidRDefault="001968CF" w:rsidP="00C5378C">
                  <w:pPr>
                    <w:jc w:val="center"/>
                    <w:cnfStyle w:val="000000100000" w:firstRow="0" w:lastRow="0" w:firstColumn="0" w:lastColumn="0" w:oddVBand="0" w:evenVBand="0" w:oddHBand="1" w:evenHBand="0" w:firstRowFirstColumn="0" w:firstRowLastColumn="0" w:lastRowFirstColumn="0" w:lastRowLastColumn="0"/>
                  </w:pPr>
                  <w:r>
                    <w:t>2.00 mol</w:t>
                  </w:r>
                </w:p>
              </w:tc>
              <w:tc>
                <w:tcPr>
                  <w:tcW w:w="1980" w:type="dxa"/>
                  <w:tcBorders>
                    <w:top w:val="none" w:sz="0" w:space="0" w:color="auto"/>
                    <w:bottom w:val="none" w:sz="0" w:space="0" w:color="auto"/>
                    <w:right w:val="none" w:sz="0" w:space="0" w:color="auto"/>
                  </w:tcBorders>
                  <w:shd w:val="clear" w:color="auto" w:fill="FFFFFF" w:themeFill="background1"/>
                </w:tcPr>
                <w:p w14:paraId="2F43E4CC" w14:textId="77777777" w:rsidR="001968CF" w:rsidRDefault="001968CF" w:rsidP="00C5378C">
                  <w:pPr>
                    <w:jc w:val="center"/>
                    <w:cnfStyle w:val="000000100000" w:firstRow="0" w:lastRow="0" w:firstColumn="0" w:lastColumn="0" w:oddVBand="0" w:evenVBand="0" w:oddHBand="1" w:evenHBand="0" w:firstRowFirstColumn="0" w:firstRowLastColumn="0" w:lastRowFirstColumn="0" w:lastRowLastColumn="0"/>
                  </w:pPr>
                  <w:r>
                    <w:t>0</w:t>
                  </w:r>
                </w:p>
              </w:tc>
            </w:tr>
            <w:tr w:rsidR="001968CF" w14:paraId="0C9BA0AC" w14:textId="77777777" w:rsidTr="001968CF">
              <w:trPr>
                <w:jc w:val="center"/>
              </w:trPr>
              <w:tc>
                <w:tcPr>
                  <w:cnfStyle w:val="001000000000" w:firstRow="0" w:lastRow="0" w:firstColumn="1" w:lastColumn="0" w:oddVBand="0" w:evenVBand="0" w:oddHBand="0" w:evenHBand="0" w:firstRowFirstColumn="0" w:firstRowLastColumn="0" w:lastRowFirstColumn="0" w:lastRowLastColumn="0"/>
                  <w:tcW w:w="1458" w:type="dxa"/>
                  <w:shd w:val="clear" w:color="auto" w:fill="FFFFFF" w:themeFill="background1"/>
                </w:tcPr>
                <w:p w14:paraId="40C65E1E" w14:textId="77777777" w:rsidR="001968CF" w:rsidRDefault="001968CF" w:rsidP="00C5378C">
                  <w:r w:rsidRPr="001968CF">
                    <w:rPr>
                      <w:color w:val="FF0000"/>
                    </w:rPr>
                    <w:t>C</w:t>
                  </w:r>
                  <w:r>
                    <w:t>hange</w:t>
                  </w:r>
                </w:p>
              </w:tc>
              <w:tc>
                <w:tcPr>
                  <w:tcW w:w="1890" w:type="dxa"/>
                  <w:shd w:val="clear" w:color="auto" w:fill="FFFFFF" w:themeFill="background1"/>
                </w:tcPr>
                <w:p w14:paraId="15157A05" w14:textId="77777777" w:rsidR="001968CF" w:rsidRDefault="001968CF" w:rsidP="00C5378C">
                  <w:pPr>
                    <w:jc w:val="center"/>
                    <w:cnfStyle w:val="000000000000" w:firstRow="0" w:lastRow="0" w:firstColumn="0" w:lastColumn="0" w:oddVBand="0" w:evenVBand="0" w:oddHBand="0" w:evenHBand="0" w:firstRowFirstColumn="0" w:firstRowLastColumn="0" w:lastRowFirstColumn="0" w:lastRowLastColumn="0"/>
                  </w:pPr>
                  <w:r>
                    <w:t>-x</w:t>
                  </w:r>
                </w:p>
              </w:tc>
              <w:tc>
                <w:tcPr>
                  <w:tcW w:w="1980" w:type="dxa"/>
                  <w:shd w:val="clear" w:color="auto" w:fill="FFFFFF" w:themeFill="background1"/>
                </w:tcPr>
                <w:p w14:paraId="73F6D27A" w14:textId="77777777" w:rsidR="001968CF" w:rsidRDefault="001968CF" w:rsidP="00C5378C">
                  <w:pPr>
                    <w:jc w:val="center"/>
                    <w:cnfStyle w:val="000000000000" w:firstRow="0" w:lastRow="0" w:firstColumn="0" w:lastColumn="0" w:oddVBand="0" w:evenVBand="0" w:oddHBand="0" w:evenHBand="0" w:firstRowFirstColumn="0" w:firstRowLastColumn="0" w:lastRowFirstColumn="0" w:lastRowLastColumn="0"/>
                  </w:pPr>
                  <w:r>
                    <w:t>-2x</w:t>
                  </w:r>
                </w:p>
              </w:tc>
              <w:tc>
                <w:tcPr>
                  <w:tcW w:w="1980" w:type="dxa"/>
                  <w:shd w:val="clear" w:color="auto" w:fill="FFFFFF" w:themeFill="background1"/>
                </w:tcPr>
                <w:p w14:paraId="5EF58928" w14:textId="77777777" w:rsidR="001968CF" w:rsidRDefault="001968CF" w:rsidP="00C5378C">
                  <w:pPr>
                    <w:jc w:val="center"/>
                    <w:cnfStyle w:val="000000000000" w:firstRow="0" w:lastRow="0" w:firstColumn="0" w:lastColumn="0" w:oddVBand="0" w:evenVBand="0" w:oddHBand="0" w:evenHBand="0" w:firstRowFirstColumn="0" w:firstRowLastColumn="0" w:lastRowFirstColumn="0" w:lastRowLastColumn="0"/>
                  </w:pPr>
                  <w:r>
                    <w:t>+2x</w:t>
                  </w:r>
                </w:p>
              </w:tc>
            </w:tr>
            <w:tr w:rsidR="001968CF" w14:paraId="5823E9D6" w14:textId="77777777" w:rsidTr="001968C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58" w:type="dxa"/>
                  <w:tcBorders>
                    <w:top w:val="none" w:sz="0" w:space="0" w:color="auto"/>
                    <w:left w:val="none" w:sz="0" w:space="0" w:color="auto"/>
                    <w:bottom w:val="none" w:sz="0" w:space="0" w:color="auto"/>
                  </w:tcBorders>
                  <w:shd w:val="clear" w:color="auto" w:fill="FFFFFF" w:themeFill="background1"/>
                </w:tcPr>
                <w:p w14:paraId="496F917E" w14:textId="77777777" w:rsidR="001968CF" w:rsidRDefault="001968CF" w:rsidP="00C5378C">
                  <w:r w:rsidRPr="001968CF">
                    <w:rPr>
                      <w:color w:val="FF0000"/>
                    </w:rPr>
                    <w:t>E</w:t>
                  </w:r>
                  <w:r>
                    <w:t>quilibrium</w:t>
                  </w:r>
                </w:p>
              </w:tc>
              <w:tc>
                <w:tcPr>
                  <w:tcW w:w="1890" w:type="dxa"/>
                  <w:tcBorders>
                    <w:top w:val="none" w:sz="0" w:space="0" w:color="auto"/>
                    <w:bottom w:val="none" w:sz="0" w:space="0" w:color="auto"/>
                  </w:tcBorders>
                  <w:shd w:val="clear" w:color="auto" w:fill="FFFFFF" w:themeFill="background1"/>
                </w:tcPr>
                <w:p w14:paraId="582D72A7" w14:textId="77777777" w:rsidR="001968CF" w:rsidRDefault="001968CF" w:rsidP="00C5378C">
                  <w:pPr>
                    <w:jc w:val="center"/>
                    <w:cnfStyle w:val="000000100000" w:firstRow="0" w:lastRow="0" w:firstColumn="0" w:lastColumn="0" w:oddVBand="0" w:evenVBand="0" w:oddHBand="1" w:evenHBand="0" w:firstRowFirstColumn="0" w:firstRowLastColumn="0" w:lastRowFirstColumn="0" w:lastRowLastColumn="0"/>
                  </w:pPr>
                  <w:r>
                    <w:t>1.00 mol - x</w:t>
                  </w:r>
                </w:p>
              </w:tc>
              <w:tc>
                <w:tcPr>
                  <w:tcW w:w="1980" w:type="dxa"/>
                  <w:tcBorders>
                    <w:top w:val="none" w:sz="0" w:space="0" w:color="auto"/>
                    <w:bottom w:val="none" w:sz="0" w:space="0" w:color="auto"/>
                  </w:tcBorders>
                  <w:shd w:val="clear" w:color="auto" w:fill="FFFFFF" w:themeFill="background1"/>
                </w:tcPr>
                <w:p w14:paraId="62944F60" w14:textId="77777777" w:rsidR="001968CF" w:rsidRDefault="001968CF" w:rsidP="00C5378C">
                  <w:pPr>
                    <w:jc w:val="center"/>
                    <w:cnfStyle w:val="000000100000" w:firstRow="0" w:lastRow="0" w:firstColumn="0" w:lastColumn="0" w:oddVBand="0" w:evenVBand="0" w:oddHBand="1" w:evenHBand="0" w:firstRowFirstColumn="0" w:firstRowLastColumn="0" w:lastRowFirstColumn="0" w:lastRowLastColumn="0"/>
                  </w:pPr>
                  <w:r>
                    <w:t>2.00 mol – 2x</w:t>
                  </w:r>
                </w:p>
              </w:tc>
              <w:tc>
                <w:tcPr>
                  <w:tcW w:w="1980" w:type="dxa"/>
                  <w:tcBorders>
                    <w:top w:val="none" w:sz="0" w:space="0" w:color="auto"/>
                    <w:bottom w:val="none" w:sz="0" w:space="0" w:color="auto"/>
                    <w:right w:val="none" w:sz="0" w:space="0" w:color="auto"/>
                  </w:tcBorders>
                  <w:shd w:val="clear" w:color="auto" w:fill="FFFFFF" w:themeFill="background1"/>
                </w:tcPr>
                <w:p w14:paraId="6EB6067D" w14:textId="77777777" w:rsidR="001968CF" w:rsidRDefault="001968CF" w:rsidP="00C5378C">
                  <w:pPr>
                    <w:jc w:val="center"/>
                    <w:cnfStyle w:val="000000100000" w:firstRow="0" w:lastRow="0" w:firstColumn="0" w:lastColumn="0" w:oddVBand="0" w:evenVBand="0" w:oddHBand="1" w:evenHBand="0" w:firstRowFirstColumn="0" w:firstRowLastColumn="0" w:lastRowFirstColumn="0" w:lastRowLastColumn="0"/>
                  </w:pPr>
                  <w:r>
                    <w:t>2x = 0.60 mol</w:t>
                  </w:r>
                </w:p>
              </w:tc>
            </w:tr>
          </w:tbl>
          <w:p w14:paraId="74CE9D77" w14:textId="77777777" w:rsidR="0036246D" w:rsidRPr="0036246D" w:rsidRDefault="0036246D" w:rsidP="0036246D"/>
          <w:p w14:paraId="357BDF8F" w14:textId="77777777" w:rsidR="0036246D" w:rsidRDefault="001968CF" w:rsidP="00D21EA1">
            <w:r>
              <w:t xml:space="preserve">From the equilibrium measurement of the number of moles of C, x = 0.30 mol. So at equilibrium, </w:t>
            </w:r>
          </w:p>
          <w:p w14:paraId="6C3C3834" w14:textId="77777777" w:rsidR="001968CF" w:rsidRDefault="001968CF" w:rsidP="00D21EA1"/>
          <w:tbl>
            <w:tblPr>
              <w:tblStyle w:val="LightList-Accent1"/>
              <w:tblW w:w="0" w:type="auto"/>
              <w:jc w:val="center"/>
              <w:tblBorders>
                <w:insideH w:val="single" w:sz="8" w:space="0" w:color="4F81BD" w:themeColor="accent1"/>
                <w:insideV w:val="single" w:sz="8" w:space="0" w:color="4F81BD" w:themeColor="accent1"/>
              </w:tblBorders>
              <w:tblLook w:val="04A0" w:firstRow="1" w:lastRow="0" w:firstColumn="1" w:lastColumn="0" w:noHBand="0" w:noVBand="1"/>
            </w:tblPr>
            <w:tblGrid>
              <w:gridCol w:w="1484"/>
              <w:gridCol w:w="1890"/>
              <w:gridCol w:w="1980"/>
              <w:gridCol w:w="1980"/>
            </w:tblGrid>
            <w:tr w:rsidR="001968CF" w14:paraId="5AED59B2" w14:textId="77777777" w:rsidTr="001968C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84" w:type="dxa"/>
                  <w:tcBorders>
                    <w:bottom w:val="single" w:sz="8" w:space="0" w:color="4F81BD" w:themeColor="accent1"/>
                  </w:tcBorders>
                </w:tcPr>
                <w:p w14:paraId="5D451920" w14:textId="77777777" w:rsidR="001968CF" w:rsidRDefault="001968CF" w:rsidP="00C5378C"/>
              </w:tc>
              <w:tc>
                <w:tcPr>
                  <w:tcW w:w="1890" w:type="dxa"/>
                  <w:tcBorders>
                    <w:bottom w:val="single" w:sz="8" w:space="0" w:color="4F81BD" w:themeColor="accent1"/>
                  </w:tcBorders>
                </w:tcPr>
                <w:p w14:paraId="3EE1D2BE" w14:textId="77777777" w:rsidR="001968CF" w:rsidRDefault="001968CF" w:rsidP="00C5378C">
                  <w:pPr>
                    <w:jc w:val="center"/>
                    <w:cnfStyle w:val="100000000000" w:firstRow="1" w:lastRow="0" w:firstColumn="0" w:lastColumn="0" w:oddVBand="0" w:evenVBand="0" w:oddHBand="0" w:evenHBand="0" w:firstRowFirstColumn="0" w:firstRowLastColumn="0" w:lastRowFirstColumn="0" w:lastRowLastColumn="0"/>
                  </w:pPr>
                  <w:r>
                    <w:t>A</w:t>
                  </w:r>
                </w:p>
              </w:tc>
              <w:tc>
                <w:tcPr>
                  <w:tcW w:w="1980" w:type="dxa"/>
                  <w:tcBorders>
                    <w:bottom w:val="single" w:sz="8" w:space="0" w:color="4F81BD" w:themeColor="accent1"/>
                  </w:tcBorders>
                </w:tcPr>
                <w:p w14:paraId="785E8EFF" w14:textId="77777777" w:rsidR="001968CF" w:rsidRDefault="001968CF" w:rsidP="00C5378C">
                  <w:pPr>
                    <w:jc w:val="center"/>
                    <w:cnfStyle w:val="100000000000" w:firstRow="1" w:lastRow="0" w:firstColumn="0" w:lastColumn="0" w:oddVBand="0" w:evenVBand="0" w:oddHBand="0" w:evenHBand="0" w:firstRowFirstColumn="0" w:firstRowLastColumn="0" w:lastRowFirstColumn="0" w:lastRowLastColumn="0"/>
                  </w:pPr>
                  <w:r>
                    <w:t>2 B</w:t>
                  </w:r>
                </w:p>
              </w:tc>
              <w:tc>
                <w:tcPr>
                  <w:tcW w:w="1980" w:type="dxa"/>
                  <w:tcBorders>
                    <w:bottom w:val="single" w:sz="8" w:space="0" w:color="4F81BD" w:themeColor="accent1"/>
                  </w:tcBorders>
                </w:tcPr>
                <w:p w14:paraId="5EA0D3E1" w14:textId="77777777" w:rsidR="001968CF" w:rsidRDefault="001968CF" w:rsidP="00C5378C">
                  <w:pPr>
                    <w:jc w:val="center"/>
                    <w:cnfStyle w:val="100000000000" w:firstRow="1" w:lastRow="0" w:firstColumn="0" w:lastColumn="0" w:oddVBand="0" w:evenVBand="0" w:oddHBand="0" w:evenHBand="0" w:firstRowFirstColumn="0" w:firstRowLastColumn="0" w:lastRowFirstColumn="0" w:lastRowLastColumn="0"/>
                  </w:pPr>
                  <w:r>
                    <w:t>2 C</w:t>
                  </w:r>
                </w:p>
              </w:tc>
            </w:tr>
            <w:tr w:rsidR="001968CF" w14:paraId="49AD8AAB" w14:textId="77777777" w:rsidTr="001968C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84" w:type="dxa"/>
                  <w:tcBorders>
                    <w:top w:val="none" w:sz="0" w:space="0" w:color="auto"/>
                    <w:left w:val="none" w:sz="0" w:space="0" w:color="auto"/>
                    <w:bottom w:val="none" w:sz="0" w:space="0" w:color="auto"/>
                  </w:tcBorders>
                  <w:shd w:val="clear" w:color="auto" w:fill="FFFFFF" w:themeFill="background1"/>
                </w:tcPr>
                <w:p w14:paraId="5E96DE46" w14:textId="77777777" w:rsidR="001968CF" w:rsidRDefault="001968CF" w:rsidP="00C5378C">
                  <w:r w:rsidRPr="001968CF">
                    <w:rPr>
                      <w:color w:val="FF0000"/>
                    </w:rPr>
                    <w:t>E</w:t>
                  </w:r>
                  <w:r>
                    <w:t>quilibrium</w:t>
                  </w:r>
                </w:p>
              </w:tc>
              <w:tc>
                <w:tcPr>
                  <w:tcW w:w="1890" w:type="dxa"/>
                  <w:tcBorders>
                    <w:top w:val="none" w:sz="0" w:space="0" w:color="auto"/>
                    <w:bottom w:val="none" w:sz="0" w:space="0" w:color="auto"/>
                  </w:tcBorders>
                  <w:shd w:val="clear" w:color="auto" w:fill="FFFFFF" w:themeFill="background1"/>
                </w:tcPr>
                <w:p w14:paraId="5CDA10C0" w14:textId="77777777" w:rsidR="001968CF" w:rsidRDefault="001968CF" w:rsidP="001968CF">
                  <w:pPr>
                    <w:jc w:val="center"/>
                    <w:cnfStyle w:val="000000100000" w:firstRow="0" w:lastRow="0" w:firstColumn="0" w:lastColumn="0" w:oddVBand="0" w:evenVBand="0" w:oddHBand="1" w:evenHBand="0" w:firstRowFirstColumn="0" w:firstRowLastColumn="0" w:lastRowFirstColumn="0" w:lastRowLastColumn="0"/>
                  </w:pPr>
                  <w:r>
                    <w:t>0.70 mol</w:t>
                  </w:r>
                </w:p>
              </w:tc>
              <w:tc>
                <w:tcPr>
                  <w:tcW w:w="1980" w:type="dxa"/>
                  <w:tcBorders>
                    <w:top w:val="none" w:sz="0" w:space="0" w:color="auto"/>
                    <w:bottom w:val="none" w:sz="0" w:space="0" w:color="auto"/>
                  </w:tcBorders>
                  <w:shd w:val="clear" w:color="auto" w:fill="FFFFFF" w:themeFill="background1"/>
                </w:tcPr>
                <w:p w14:paraId="34C1701D" w14:textId="77777777" w:rsidR="001968CF" w:rsidRDefault="001968CF" w:rsidP="001968CF">
                  <w:pPr>
                    <w:jc w:val="center"/>
                    <w:cnfStyle w:val="000000100000" w:firstRow="0" w:lastRow="0" w:firstColumn="0" w:lastColumn="0" w:oddVBand="0" w:evenVBand="0" w:oddHBand="1" w:evenHBand="0" w:firstRowFirstColumn="0" w:firstRowLastColumn="0" w:lastRowFirstColumn="0" w:lastRowLastColumn="0"/>
                  </w:pPr>
                  <w:r>
                    <w:t>1.40 mol</w:t>
                  </w:r>
                </w:p>
              </w:tc>
              <w:tc>
                <w:tcPr>
                  <w:tcW w:w="1980" w:type="dxa"/>
                  <w:tcBorders>
                    <w:top w:val="none" w:sz="0" w:space="0" w:color="auto"/>
                    <w:bottom w:val="none" w:sz="0" w:space="0" w:color="auto"/>
                    <w:right w:val="none" w:sz="0" w:space="0" w:color="auto"/>
                  </w:tcBorders>
                  <w:shd w:val="clear" w:color="auto" w:fill="FFFFFF" w:themeFill="background1"/>
                </w:tcPr>
                <w:p w14:paraId="7BF6E49E" w14:textId="77777777" w:rsidR="001968CF" w:rsidRDefault="001968CF" w:rsidP="00C5378C">
                  <w:pPr>
                    <w:jc w:val="center"/>
                    <w:cnfStyle w:val="000000100000" w:firstRow="0" w:lastRow="0" w:firstColumn="0" w:lastColumn="0" w:oddVBand="0" w:evenVBand="0" w:oddHBand="1" w:evenHBand="0" w:firstRowFirstColumn="0" w:firstRowLastColumn="0" w:lastRowFirstColumn="0" w:lastRowLastColumn="0"/>
                  </w:pPr>
                  <w:r>
                    <w:t>0.60 mol</w:t>
                  </w:r>
                </w:p>
              </w:tc>
            </w:tr>
          </w:tbl>
          <w:p w14:paraId="21AD92F9" w14:textId="77777777" w:rsidR="001968CF" w:rsidRDefault="001968CF" w:rsidP="00D21EA1"/>
          <w:p w14:paraId="1AEC0D90" w14:textId="77777777" w:rsidR="001968CF" w:rsidRDefault="001968CF" w:rsidP="00D21EA1">
            <w:r>
              <w:t>The total number of moles at equilibrium is 2.70 mol. From these data, the mole fractions can be determined.</w:t>
            </w:r>
          </w:p>
          <w:p w14:paraId="6CD0FC24" w14:textId="77777777" w:rsidR="001968CF" w:rsidRDefault="001968CF" w:rsidP="00D21EA1"/>
          <w:p w14:paraId="2865DF13" w14:textId="77777777" w:rsidR="001968CF" w:rsidRPr="001968CF" w:rsidRDefault="00000000" w:rsidP="00D21EA1">
            <m:oMathPara>
              <m:oMath>
                <m:sSub>
                  <m:sSubPr>
                    <m:ctrlPr>
                      <w:rPr>
                        <w:rFonts w:ascii="Cambria Math" w:hAnsi="Cambria Math"/>
                        <w:i/>
                      </w:rPr>
                    </m:ctrlPr>
                  </m:sSubPr>
                  <m:e>
                    <m:r>
                      <w:rPr>
                        <w:rFonts w:ascii="Cambria Math" w:hAnsi="Cambria Math"/>
                      </w:rPr>
                      <m:t>x</m:t>
                    </m:r>
                  </m:e>
                  <m:sub>
                    <m:r>
                      <w:rPr>
                        <w:rFonts w:ascii="Cambria Math" w:hAnsi="Cambria Math"/>
                      </w:rPr>
                      <m:t>A</m:t>
                    </m:r>
                  </m:sub>
                </m:sSub>
                <m:r>
                  <w:rPr>
                    <w:rFonts w:ascii="Cambria Math" w:hAnsi="Cambria Math"/>
                  </w:rPr>
                  <m:t>=</m:t>
                </m:r>
                <m:f>
                  <m:fPr>
                    <m:ctrlPr>
                      <w:rPr>
                        <w:rFonts w:ascii="Cambria Math" w:hAnsi="Cambria Math"/>
                        <w:i/>
                      </w:rPr>
                    </m:ctrlPr>
                  </m:fPr>
                  <m:num>
                    <m:r>
                      <w:rPr>
                        <w:rFonts w:ascii="Cambria Math" w:hAnsi="Cambria Math"/>
                      </w:rPr>
                      <m:t>0.70 mol</m:t>
                    </m:r>
                  </m:num>
                  <m:den>
                    <m:r>
                      <w:rPr>
                        <w:rFonts w:ascii="Cambria Math" w:hAnsi="Cambria Math"/>
                      </w:rPr>
                      <m:t>2.70 mol</m:t>
                    </m:r>
                  </m:den>
                </m:f>
                <m:r>
                  <w:rPr>
                    <w:rFonts w:ascii="Cambria Math" w:hAnsi="Cambria Math"/>
                  </w:rPr>
                  <m:t>=0.259</m:t>
                </m:r>
              </m:oMath>
            </m:oMathPara>
          </w:p>
          <w:p w14:paraId="672BA841" w14:textId="77777777" w:rsidR="001968CF" w:rsidRPr="00C5378C" w:rsidRDefault="00000000" w:rsidP="00D21EA1">
            <m:oMathPara>
              <m:oMath>
                <m:sSub>
                  <m:sSubPr>
                    <m:ctrlPr>
                      <w:rPr>
                        <w:rFonts w:ascii="Cambria Math" w:hAnsi="Cambria Math"/>
                        <w:i/>
                      </w:rPr>
                    </m:ctrlPr>
                  </m:sSubPr>
                  <m:e>
                    <m:r>
                      <w:rPr>
                        <w:rFonts w:ascii="Cambria Math" w:hAnsi="Cambria Math"/>
                      </w:rPr>
                      <m:t>x</m:t>
                    </m:r>
                  </m:e>
                  <m:sub>
                    <m:r>
                      <w:rPr>
                        <w:rFonts w:ascii="Cambria Math" w:hAnsi="Cambria Math"/>
                      </w:rPr>
                      <m:t>B</m:t>
                    </m:r>
                  </m:sub>
                </m:sSub>
                <m:r>
                  <w:rPr>
                    <w:rFonts w:ascii="Cambria Math" w:hAnsi="Cambria Math"/>
                  </w:rPr>
                  <m:t>=</m:t>
                </m:r>
                <m:f>
                  <m:fPr>
                    <m:ctrlPr>
                      <w:rPr>
                        <w:rFonts w:ascii="Cambria Math" w:hAnsi="Cambria Math"/>
                        <w:i/>
                      </w:rPr>
                    </m:ctrlPr>
                  </m:fPr>
                  <m:num>
                    <m:r>
                      <w:rPr>
                        <w:rFonts w:ascii="Cambria Math" w:hAnsi="Cambria Math"/>
                      </w:rPr>
                      <m:t>1.40 mol</m:t>
                    </m:r>
                  </m:num>
                  <m:den>
                    <m:r>
                      <w:rPr>
                        <w:rFonts w:ascii="Cambria Math" w:hAnsi="Cambria Math"/>
                      </w:rPr>
                      <m:t>2.70 mol</m:t>
                    </m:r>
                  </m:den>
                </m:f>
                <m:r>
                  <w:rPr>
                    <w:rFonts w:ascii="Cambria Math" w:hAnsi="Cambria Math"/>
                  </w:rPr>
                  <m:t>=0.519</m:t>
                </m:r>
              </m:oMath>
            </m:oMathPara>
          </w:p>
          <w:p w14:paraId="10E2A2FA" w14:textId="77777777" w:rsidR="00C5378C" w:rsidRDefault="00C5378C" w:rsidP="00D21EA1"/>
          <w:p w14:paraId="619310BC" w14:textId="77777777" w:rsidR="00C5378C" w:rsidRPr="00C5378C" w:rsidRDefault="00000000" w:rsidP="00D21EA1">
            <m:oMathPara>
              <m:oMath>
                <m:sSub>
                  <m:sSubPr>
                    <m:ctrlPr>
                      <w:rPr>
                        <w:rFonts w:ascii="Cambria Math" w:hAnsi="Cambria Math"/>
                        <w:i/>
                      </w:rPr>
                    </m:ctrlPr>
                  </m:sSubPr>
                  <m:e>
                    <m:r>
                      <w:rPr>
                        <w:rFonts w:ascii="Cambria Math" w:hAnsi="Cambria Math"/>
                      </w:rPr>
                      <m:t>x</m:t>
                    </m:r>
                  </m:e>
                  <m:sub>
                    <m:r>
                      <w:rPr>
                        <w:rFonts w:ascii="Cambria Math" w:hAnsi="Cambria Math"/>
                      </w:rPr>
                      <m:t>C</m:t>
                    </m:r>
                  </m:sub>
                </m:sSub>
                <m:r>
                  <w:rPr>
                    <w:rFonts w:ascii="Cambria Math" w:hAnsi="Cambria Math"/>
                  </w:rPr>
                  <m:t>=</m:t>
                </m:r>
                <m:f>
                  <m:fPr>
                    <m:ctrlPr>
                      <w:rPr>
                        <w:rFonts w:ascii="Cambria Math" w:hAnsi="Cambria Math"/>
                        <w:i/>
                      </w:rPr>
                    </m:ctrlPr>
                  </m:fPr>
                  <m:num>
                    <m:r>
                      <w:rPr>
                        <w:rFonts w:ascii="Cambria Math" w:hAnsi="Cambria Math"/>
                      </w:rPr>
                      <m:t>0.60 mol</m:t>
                    </m:r>
                  </m:num>
                  <m:den>
                    <m:r>
                      <w:rPr>
                        <w:rFonts w:ascii="Cambria Math" w:hAnsi="Cambria Math"/>
                      </w:rPr>
                      <m:t>2.70 mol</m:t>
                    </m:r>
                  </m:den>
                </m:f>
                <m:r>
                  <w:rPr>
                    <w:rFonts w:ascii="Cambria Math" w:hAnsi="Cambria Math"/>
                  </w:rPr>
                  <m:t>=0.222</m:t>
                </m:r>
              </m:oMath>
            </m:oMathPara>
          </w:p>
          <w:p w14:paraId="61F5D3D0" w14:textId="77777777" w:rsidR="00C5378C" w:rsidRDefault="00C5378C" w:rsidP="00D21EA1"/>
          <w:p w14:paraId="2ECBB266" w14:textId="77777777" w:rsidR="00C5378C" w:rsidRDefault="00C5378C" w:rsidP="00D21EA1">
            <w:r>
              <w:t>So K</w:t>
            </w:r>
            <w:r>
              <w:rPr>
                <w:vertAlign w:val="subscript"/>
              </w:rPr>
              <w:t>x</w:t>
            </w:r>
            <w:r>
              <w:t xml:space="preserve"> is given by</w:t>
            </w:r>
          </w:p>
          <w:p w14:paraId="5787B2BE" w14:textId="77777777" w:rsidR="00C5378C" w:rsidRDefault="00C5378C" w:rsidP="00D21EA1"/>
          <w:p w14:paraId="0BE10C00" w14:textId="77777777" w:rsidR="00C5378C" w:rsidRPr="00C5378C" w:rsidRDefault="00000000" w:rsidP="00D21EA1">
            <m:oMathPara>
              <m:oMath>
                <m:sSub>
                  <m:sSubPr>
                    <m:ctrlPr>
                      <w:rPr>
                        <w:rFonts w:ascii="Cambria Math" w:hAnsi="Cambria Math"/>
                        <w:i/>
                      </w:rPr>
                    </m:ctrlPr>
                  </m:sSubPr>
                  <m:e>
                    <m:r>
                      <w:rPr>
                        <w:rFonts w:ascii="Cambria Math" w:hAnsi="Cambria Math"/>
                      </w:rPr>
                      <m:t>K</m:t>
                    </m:r>
                  </m:e>
                  <m:sub>
                    <m:r>
                      <w:rPr>
                        <w:rFonts w:ascii="Cambria Math" w:hAnsi="Cambria Math"/>
                      </w:rPr>
                      <m:t>x</m:t>
                    </m:r>
                  </m:sub>
                </m:sSub>
                <m:r>
                  <w:rPr>
                    <w:rFonts w:ascii="Cambria Math" w:hAnsi="Cambria Math"/>
                  </w:rPr>
                  <m:t>=</m:t>
                </m:r>
                <m:f>
                  <m:fPr>
                    <m:ctrlPr>
                      <w:rPr>
                        <w:rFonts w:ascii="Cambria Math" w:hAnsi="Cambria Math"/>
                        <w:i/>
                      </w:rPr>
                    </m:ctrlPr>
                  </m:fPr>
                  <m:num>
                    <m:r>
                      <w:rPr>
                        <w:rFonts w:ascii="Cambria Math" w:hAnsi="Cambria Math"/>
                      </w:rPr>
                      <m:t>(0.222)^2</m:t>
                    </m:r>
                  </m:num>
                  <m:den>
                    <m:r>
                      <w:rPr>
                        <w:rFonts w:ascii="Cambria Math" w:hAnsi="Cambria Math"/>
                      </w:rPr>
                      <m:t>(0.259)(0.519)^2</m:t>
                    </m:r>
                  </m:den>
                </m:f>
                <m:r>
                  <w:rPr>
                    <w:rFonts w:ascii="Cambria Math" w:hAnsi="Cambria Math"/>
                  </w:rPr>
                  <m:t>=0.7064</m:t>
                </m:r>
              </m:oMath>
            </m:oMathPara>
          </w:p>
          <w:p w14:paraId="539621D5" w14:textId="77777777" w:rsidR="00C5378C" w:rsidRDefault="00C5378C" w:rsidP="00D21EA1"/>
          <w:p w14:paraId="419CCD4F" w14:textId="77777777" w:rsidR="00C5378C" w:rsidRDefault="00C5378C" w:rsidP="00D21EA1">
            <w:r>
              <w:t xml:space="preserve">And </w:t>
            </w:r>
            <w:proofErr w:type="spellStart"/>
            <w:r>
              <w:t>K</w:t>
            </w:r>
            <w:r>
              <w:rPr>
                <w:vertAlign w:val="subscript"/>
              </w:rPr>
              <w:t>p</w:t>
            </w:r>
            <w:proofErr w:type="spellEnd"/>
            <w:r>
              <w:t xml:space="preserve"> is given by </w:t>
            </w:r>
            <m:oMath>
              <m:sSub>
                <m:sSubPr>
                  <m:ctrlPr>
                    <w:rPr>
                      <w:rFonts w:ascii="Cambria Math" w:hAnsi="Cambria Math"/>
                      <w:i/>
                    </w:rPr>
                  </m:ctrlPr>
                </m:sSubPr>
                <m:e>
                  <m:r>
                    <w:rPr>
                      <w:rFonts w:ascii="Cambria Math" w:hAnsi="Cambria Math"/>
                    </w:rPr>
                    <m:t>K</m:t>
                  </m:r>
                </m:e>
                <m:sub>
                  <m:r>
                    <w:rPr>
                      <w:rFonts w:ascii="Cambria Math" w:hAnsi="Cambria Math"/>
                    </w:rPr>
                    <m:t>p</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x</m:t>
                  </m:r>
                </m:sub>
              </m:sSub>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p</m:t>
                          </m:r>
                        </m:e>
                        <m:sub>
                          <m:r>
                            <w:rPr>
                              <w:rFonts w:ascii="Cambria Math" w:hAnsi="Cambria Math"/>
                            </w:rPr>
                            <m:t>tot</m:t>
                          </m:r>
                        </m:sub>
                      </m:sSub>
                    </m:e>
                  </m:d>
                </m:e>
                <m:sup>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ν</m:t>
                          </m:r>
                        </m:e>
                        <m:sub>
                          <m:r>
                            <w:rPr>
                              <w:rFonts w:ascii="Cambria Math" w:hAnsi="Cambria Math"/>
                            </w:rPr>
                            <m:t>i</m:t>
                          </m:r>
                        </m:sub>
                      </m:sSub>
                    </m:e>
                  </m:nary>
                </m:sup>
              </m:sSup>
            </m:oMath>
            <w:r>
              <w:t>, so</w:t>
            </w:r>
          </w:p>
          <w:p w14:paraId="377D1CE0" w14:textId="77777777" w:rsidR="00C5378C" w:rsidRDefault="00C5378C" w:rsidP="00D21EA1"/>
          <w:p w14:paraId="55C99AA9" w14:textId="77777777" w:rsidR="00C5378C" w:rsidRPr="00C5378C" w:rsidRDefault="00000000" w:rsidP="00D21EA1">
            <w:pPr>
              <w:rPr>
                <w:vertAlign w:val="subscript"/>
              </w:rPr>
            </w:pPr>
            <m:oMathPara>
              <m:oMath>
                <m:sSub>
                  <m:sSubPr>
                    <m:ctrlPr>
                      <w:rPr>
                        <w:rFonts w:ascii="Cambria Math" w:hAnsi="Cambria Math"/>
                        <w:i/>
                        <w:vertAlign w:val="subscript"/>
                      </w:rPr>
                    </m:ctrlPr>
                  </m:sSubPr>
                  <m:e>
                    <m:r>
                      <w:rPr>
                        <w:rFonts w:ascii="Cambria Math" w:hAnsi="Cambria Math"/>
                        <w:vertAlign w:val="subscript"/>
                      </w:rPr>
                      <m:t>K</m:t>
                    </m:r>
                  </m:e>
                  <m:sub>
                    <m:r>
                      <w:rPr>
                        <w:rFonts w:ascii="Cambria Math" w:hAnsi="Cambria Math"/>
                        <w:vertAlign w:val="subscript"/>
                      </w:rPr>
                      <m:t>p</m:t>
                    </m:r>
                  </m:sub>
                </m:sSub>
                <m:r>
                  <w:rPr>
                    <w:rFonts w:ascii="Cambria Math" w:hAnsi="Cambria Math"/>
                    <w:vertAlign w:val="subscript"/>
                  </w:rPr>
                  <m:t>=0.7604</m:t>
                </m:r>
                <m:sSup>
                  <m:sSupPr>
                    <m:ctrlPr>
                      <w:rPr>
                        <w:rFonts w:ascii="Cambria Math" w:hAnsi="Cambria Math"/>
                        <w:i/>
                        <w:vertAlign w:val="subscript"/>
                      </w:rPr>
                    </m:ctrlPr>
                  </m:sSupPr>
                  <m:e>
                    <m:d>
                      <m:dPr>
                        <m:ctrlPr>
                          <w:rPr>
                            <w:rFonts w:ascii="Cambria Math" w:hAnsi="Cambria Math"/>
                            <w:i/>
                            <w:vertAlign w:val="subscript"/>
                          </w:rPr>
                        </m:ctrlPr>
                      </m:dPr>
                      <m:e>
                        <m:r>
                          <w:rPr>
                            <w:rFonts w:ascii="Cambria Math" w:hAnsi="Cambria Math"/>
                            <w:vertAlign w:val="subscript"/>
                          </w:rPr>
                          <m:t>0.890 atm</m:t>
                        </m:r>
                      </m:e>
                    </m:d>
                  </m:e>
                  <m:sup>
                    <m:r>
                      <w:rPr>
                        <w:rFonts w:ascii="Cambria Math" w:hAnsi="Cambria Math"/>
                        <w:vertAlign w:val="subscript"/>
                      </w:rPr>
                      <m:t>-1</m:t>
                    </m:r>
                  </m:sup>
                </m:sSup>
                <m:r>
                  <w:rPr>
                    <w:rFonts w:ascii="Cambria Math" w:hAnsi="Cambria Math"/>
                    <w:vertAlign w:val="subscript"/>
                  </w:rPr>
                  <m:t>=0.794 at</m:t>
                </m:r>
                <m:sSup>
                  <m:sSupPr>
                    <m:ctrlPr>
                      <w:rPr>
                        <w:rFonts w:ascii="Cambria Math" w:hAnsi="Cambria Math"/>
                        <w:i/>
                        <w:vertAlign w:val="subscript"/>
                      </w:rPr>
                    </m:ctrlPr>
                  </m:sSupPr>
                  <m:e>
                    <m:r>
                      <w:rPr>
                        <w:rFonts w:ascii="Cambria Math" w:hAnsi="Cambria Math"/>
                        <w:vertAlign w:val="subscript"/>
                      </w:rPr>
                      <m:t>m</m:t>
                    </m:r>
                  </m:e>
                  <m:sup>
                    <m:r>
                      <w:rPr>
                        <w:rFonts w:ascii="Cambria Math" w:hAnsi="Cambria Math"/>
                        <w:vertAlign w:val="subscript"/>
                      </w:rPr>
                      <m:t>-1</m:t>
                    </m:r>
                  </m:sup>
                </m:sSup>
              </m:oMath>
            </m:oMathPara>
          </w:p>
          <w:p w14:paraId="323F24B4" w14:textId="77777777" w:rsidR="001968CF" w:rsidRDefault="001968CF" w:rsidP="00D21EA1"/>
          <w:p w14:paraId="3B6FE907" w14:textId="77777777" w:rsidR="00C5378C" w:rsidRDefault="00C5378C" w:rsidP="00C5378C">
            <w:r>
              <w:t>The thermodynamic equilibrium constant is unitless, pf course, since the pressures are all divided by 1 atm. So</w:t>
            </w:r>
            <w:r w:rsidR="00A70A6A">
              <w:t xml:space="preserve"> </w:t>
            </w:r>
            <w:r>
              <w:t xml:space="preserve">the actual value of </w:t>
            </w:r>
            <w:proofErr w:type="spellStart"/>
            <w:r>
              <w:t>K</w:t>
            </w:r>
            <w:r>
              <w:rPr>
                <w:vertAlign w:val="subscript"/>
              </w:rPr>
              <w:t>p</w:t>
            </w:r>
            <w:proofErr w:type="spellEnd"/>
            <w:r>
              <w:t xml:space="preserve"> is 0.794. This value can be used to calculate </w:t>
            </w:r>
            <m:oMath>
              <m:r>
                <m:rPr>
                  <m:sty m:val="p"/>
                </m:rPr>
                <w:rPr>
                  <w:rFonts w:ascii="Cambria Math" w:hAnsi="Cambria Math"/>
                </w:rPr>
                <m:t>Δ</m:t>
              </m:r>
              <m:sSubSup>
                <m:sSubSupPr>
                  <m:ctrlPr>
                    <w:rPr>
                      <w:rFonts w:ascii="Cambria Math" w:hAnsi="Cambria Math"/>
                      <w:i/>
                    </w:rPr>
                  </m:ctrlPr>
                </m:sSubSupPr>
                <m:e>
                  <m:r>
                    <w:rPr>
                      <w:rFonts w:ascii="Cambria Math" w:hAnsi="Cambria Math"/>
                    </w:rPr>
                    <m:t>G</m:t>
                  </m:r>
                </m:e>
                <m:sub>
                  <m:r>
                    <w:rPr>
                      <w:rFonts w:ascii="Cambria Math" w:hAnsi="Cambria Math"/>
                    </w:rPr>
                    <m:t>rxn</m:t>
                  </m:r>
                </m:sub>
                <m:sup>
                  <m:r>
                    <w:rPr>
                      <w:rFonts w:ascii="Cambria Math" w:hAnsi="Cambria Math"/>
                    </w:rPr>
                    <m:t>o</m:t>
                  </m:r>
                </m:sup>
              </m:sSubSup>
            </m:oMath>
            <w:r>
              <w:t xml:space="preserve"> using</w:t>
            </w:r>
          </w:p>
          <w:p w14:paraId="4F4B9100" w14:textId="77777777" w:rsidR="00C5378C" w:rsidRDefault="00C5378C" w:rsidP="00C5378C"/>
          <w:p w14:paraId="21069694" w14:textId="77777777" w:rsidR="00C5378C" w:rsidRPr="00C5378C" w:rsidRDefault="00C5378C" w:rsidP="00C5378C">
            <m:oMathPara>
              <m:oMath>
                <m:r>
                  <m:rPr>
                    <m:sty m:val="p"/>
                  </m:rPr>
                  <w:rPr>
                    <w:rFonts w:ascii="Cambria Math" w:hAnsi="Cambria Math"/>
                  </w:rPr>
                  <m:t>Δ</m:t>
                </m:r>
                <m:sSubSup>
                  <m:sSubSupPr>
                    <m:ctrlPr>
                      <w:rPr>
                        <w:rFonts w:ascii="Cambria Math" w:hAnsi="Cambria Math"/>
                        <w:i/>
                      </w:rPr>
                    </m:ctrlPr>
                  </m:sSubSupPr>
                  <m:e>
                    <m:r>
                      <w:rPr>
                        <w:rFonts w:ascii="Cambria Math" w:hAnsi="Cambria Math"/>
                      </w:rPr>
                      <m:t>G</m:t>
                    </m:r>
                  </m:e>
                  <m:sub>
                    <m:r>
                      <w:rPr>
                        <w:rFonts w:ascii="Cambria Math" w:hAnsi="Cambria Math"/>
                      </w:rPr>
                      <m:t>rxn</m:t>
                    </m:r>
                  </m:sub>
                  <m:sup>
                    <m:r>
                      <w:rPr>
                        <w:rFonts w:ascii="Cambria Math" w:hAnsi="Cambria Math"/>
                      </w:rPr>
                      <m:t>o</m:t>
                    </m:r>
                  </m:sup>
                </m:sSubSup>
                <m:r>
                  <w:rPr>
                    <w:rFonts w:ascii="Cambria Math" w:hAnsi="Cambria Math"/>
                  </w:rPr>
                  <m:t>=-RT</m:t>
                </m:r>
                <m:func>
                  <m:funcPr>
                    <m:ctrlPr>
                      <w:rPr>
                        <w:rFonts w:ascii="Cambria Math" w:hAnsi="Cambria Math"/>
                        <w:i/>
                      </w:rPr>
                    </m:ctrlPr>
                  </m:funcPr>
                  <m:fName>
                    <m:r>
                      <m:rPr>
                        <m:sty m:val="p"/>
                      </m:rPr>
                      <w:rPr>
                        <w:rFonts w:ascii="Cambria Math" w:hAnsi="Cambria Math"/>
                      </w:rPr>
                      <m:t>ln</m:t>
                    </m:r>
                  </m:fName>
                  <m:e>
                    <m:sSub>
                      <m:sSubPr>
                        <m:ctrlPr>
                          <w:rPr>
                            <w:rFonts w:ascii="Cambria Math" w:hAnsi="Cambria Math"/>
                            <w:i/>
                          </w:rPr>
                        </m:ctrlPr>
                      </m:sSubPr>
                      <m:e>
                        <m:r>
                          <w:rPr>
                            <w:rFonts w:ascii="Cambria Math" w:hAnsi="Cambria Math"/>
                          </w:rPr>
                          <m:t>K</m:t>
                        </m:r>
                      </m:e>
                      <m:sub>
                        <m:r>
                          <w:rPr>
                            <w:rFonts w:ascii="Cambria Math" w:hAnsi="Cambria Math"/>
                          </w:rPr>
                          <m:t>p</m:t>
                        </m:r>
                      </m:sub>
                    </m:sSub>
                  </m:e>
                </m:func>
              </m:oMath>
            </m:oMathPara>
          </w:p>
          <w:p w14:paraId="14CB5C9F" w14:textId="77777777" w:rsidR="00C5378C" w:rsidRDefault="00C5378C" w:rsidP="00C5378C"/>
          <w:p w14:paraId="58AD03B8" w14:textId="77777777" w:rsidR="00C5378C" w:rsidRDefault="00C5378C" w:rsidP="00C5378C">
            <w:r>
              <w:t>So</w:t>
            </w:r>
          </w:p>
          <w:p w14:paraId="0074A062" w14:textId="77777777" w:rsidR="00C5378C" w:rsidRDefault="00C5378C" w:rsidP="00C5378C"/>
          <w:p w14:paraId="153990B8" w14:textId="77777777" w:rsidR="00C5378C" w:rsidRPr="008159F0" w:rsidRDefault="00C5378C" w:rsidP="00C5378C">
            <m:oMathPara>
              <m:oMath>
                <m:r>
                  <m:rPr>
                    <m:sty m:val="p"/>
                  </m:rPr>
                  <w:rPr>
                    <w:rFonts w:ascii="Cambria Math" w:hAnsi="Cambria Math"/>
                  </w:rPr>
                  <m:t>Δ</m:t>
                </m:r>
                <m:sSubSup>
                  <m:sSubSupPr>
                    <m:ctrlPr>
                      <w:rPr>
                        <w:rFonts w:ascii="Cambria Math" w:hAnsi="Cambria Math"/>
                        <w:i/>
                      </w:rPr>
                    </m:ctrlPr>
                  </m:sSubSupPr>
                  <m:e>
                    <m:r>
                      <w:rPr>
                        <w:rFonts w:ascii="Cambria Math" w:hAnsi="Cambria Math"/>
                      </w:rPr>
                      <m:t>G</m:t>
                    </m:r>
                  </m:e>
                  <m:sub>
                    <m:r>
                      <w:rPr>
                        <w:rFonts w:ascii="Cambria Math" w:hAnsi="Cambria Math"/>
                      </w:rPr>
                      <m:t>rxn</m:t>
                    </m:r>
                  </m:sub>
                  <m:sup>
                    <m:r>
                      <w:rPr>
                        <w:rFonts w:ascii="Cambria Math" w:hAnsi="Cambria Math"/>
                      </w:rPr>
                      <m:t>o</m:t>
                    </m:r>
                  </m:sup>
                </m:sSubSup>
                <m:r>
                  <w:rPr>
                    <w:rFonts w:ascii="Cambria Math" w:hAnsi="Cambria Math"/>
                  </w:rPr>
                  <m:t>=-</m:t>
                </m:r>
                <m:d>
                  <m:dPr>
                    <m:ctrlPr>
                      <w:rPr>
                        <w:rFonts w:ascii="Cambria Math" w:hAnsi="Cambria Math"/>
                        <w:i/>
                      </w:rPr>
                    </m:ctrlPr>
                  </m:dPr>
                  <m:e>
                    <m:r>
                      <w:rPr>
                        <w:rFonts w:ascii="Cambria Math" w:hAnsi="Cambria Math"/>
                      </w:rPr>
                      <m:t>8.314</m:t>
                    </m:r>
                    <m:f>
                      <m:fPr>
                        <m:ctrlPr>
                          <w:rPr>
                            <w:rFonts w:ascii="Cambria Math" w:hAnsi="Cambria Math"/>
                            <w:i/>
                          </w:rPr>
                        </m:ctrlPr>
                      </m:fPr>
                      <m:num>
                        <m:r>
                          <w:rPr>
                            <w:rFonts w:ascii="Cambria Math" w:hAnsi="Cambria Math"/>
                          </w:rPr>
                          <m:t>J</m:t>
                        </m:r>
                      </m:num>
                      <m:den>
                        <m:r>
                          <w:rPr>
                            <w:rFonts w:ascii="Cambria Math" w:hAnsi="Cambria Math"/>
                          </w:rPr>
                          <m:t>mol K</m:t>
                        </m:r>
                      </m:den>
                    </m:f>
                  </m:e>
                </m:d>
                <m:d>
                  <m:dPr>
                    <m:ctrlPr>
                      <w:rPr>
                        <w:rFonts w:ascii="Cambria Math" w:hAnsi="Cambria Math"/>
                        <w:i/>
                      </w:rPr>
                    </m:ctrlPr>
                  </m:dPr>
                  <m:e>
                    <m:r>
                      <w:rPr>
                        <w:rFonts w:ascii="Cambria Math" w:hAnsi="Cambria Math"/>
                      </w:rPr>
                      <m:t>1350 K</m:t>
                    </m:r>
                  </m:e>
                </m:d>
                <m:func>
                  <m:funcPr>
                    <m:ctrlPr>
                      <w:rPr>
                        <w:rFonts w:ascii="Cambria Math" w:hAnsi="Cambria Math"/>
                        <w:i/>
                      </w:rPr>
                    </m:ctrlPr>
                  </m:funcPr>
                  <m:fName>
                    <m:r>
                      <m:rPr>
                        <m:sty m:val="p"/>
                      </m:rPr>
                      <w:rPr>
                        <w:rFonts w:ascii="Cambria Math" w:hAnsi="Cambria Math"/>
                      </w:rPr>
                      <m:t>ln</m:t>
                    </m:r>
                  </m:fName>
                  <m:e>
                    <m:d>
                      <m:dPr>
                        <m:ctrlPr>
                          <w:rPr>
                            <w:rFonts w:ascii="Cambria Math" w:hAnsi="Cambria Math"/>
                            <w:i/>
                          </w:rPr>
                        </m:ctrlPr>
                      </m:dPr>
                      <m:e>
                        <m:r>
                          <w:rPr>
                            <w:rFonts w:ascii="Cambria Math" w:hAnsi="Cambria Math"/>
                          </w:rPr>
                          <m:t>0.794</m:t>
                        </m:r>
                      </m:e>
                    </m:d>
                    <m:r>
                      <w:rPr>
                        <w:rFonts w:ascii="Cambria Math" w:hAnsi="Cambria Math"/>
                      </w:rPr>
                      <m:t>=2590</m:t>
                    </m:r>
                    <m:f>
                      <m:fPr>
                        <m:ctrlPr>
                          <w:rPr>
                            <w:rFonts w:ascii="Cambria Math" w:hAnsi="Cambria Math"/>
                            <w:i/>
                          </w:rPr>
                        </m:ctrlPr>
                      </m:fPr>
                      <m:num>
                        <m:r>
                          <w:rPr>
                            <w:rFonts w:ascii="Cambria Math" w:hAnsi="Cambria Math"/>
                          </w:rPr>
                          <m:t>J</m:t>
                        </m:r>
                      </m:num>
                      <m:den>
                        <m:r>
                          <w:rPr>
                            <w:rFonts w:ascii="Cambria Math" w:hAnsi="Cambria Math"/>
                          </w:rPr>
                          <m:t>mol</m:t>
                        </m:r>
                      </m:den>
                    </m:f>
                  </m:e>
                </m:func>
              </m:oMath>
            </m:oMathPara>
          </w:p>
          <w:p w14:paraId="5C719066" w14:textId="77777777" w:rsidR="008159F0" w:rsidRPr="00C5378C" w:rsidRDefault="008159F0" w:rsidP="00C5378C"/>
        </w:tc>
      </w:tr>
    </w:tbl>
    <w:p w14:paraId="022AAC16" w14:textId="77777777" w:rsidR="0036246D" w:rsidRDefault="0036246D" w:rsidP="00D21EA1"/>
    <w:p w14:paraId="3A186956" w14:textId="77777777" w:rsidR="0015316D" w:rsidRDefault="0015316D" w:rsidP="0015316D">
      <w:pPr>
        <w:pStyle w:val="Heading2"/>
        <w:rPr>
          <w:vertAlign w:val="subscript"/>
        </w:rPr>
      </w:pPr>
      <w:r>
        <w:t xml:space="preserve">Temperature Dependence of </w:t>
      </w:r>
      <w:proofErr w:type="spellStart"/>
      <w:r>
        <w:t>K</w:t>
      </w:r>
      <w:r>
        <w:rPr>
          <w:vertAlign w:val="subscript"/>
        </w:rPr>
        <w:t>p</w:t>
      </w:r>
      <w:proofErr w:type="spellEnd"/>
    </w:p>
    <w:p w14:paraId="558DDB90" w14:textId="77777777" w:rsidR="0015316D" w:rsidRDefault="0015316D" w:rsidP="0015316D"/>
    <w:p w14:paraId="3E2D138E" w14:textId="77777777" w:rsidR="008159F0" w:rsidRDefault="008159F0" w:rsidP="0015316D">
      <w:r>
        <w:tab/>
        <w:t xml:space="preserve">The value of </w:t>
      </w:r>
      <w:proofErr w:type="spellStart"/>
      <w:r>
        <w:t>K</w:t>
      </w:r>
      <w:r>
        <w:rPr>
          <w:vertAlign w:val="subscript"/>
        </w:rPr>
        <w:t>p</w:t>
      </w:r>
      <w:proofErr w:type="spellEnd"/>
      <w:r>
        <w:t xml:space="preserve"> is independent of pressure, although the composition of a system at equilibrium may be very much dependent on pressure. Temperature dependence is another matter. Because the value of </w:t>
      </w:r>
      <m:oMath>
        <m:r>
          <m:rPr>
            <m:sty m:val="p"/>
          </m:rPr>
          <w:rPr>
            <w:rFonts w:ascii="Cambria Math" w:hAnsi="Cambria Math"/>
          </w:rPr>
          <m:t>Δ</m:t>
        </m:r>
        <m:sSubSup>
          <m:sSubSupPr>
            <m:ctrlPr>
              <w:rPr>
                <w:rFonts w:ascii="Cambria Math" w:hAnsi="Cambria Math"/>
                <w:i/>
              </w:rPr>
            </m:ctrlPr>
          </m:sSubSupPr>
          <m:e>
            <m:r>
              <w:rPr>
                <w:rFonts w:ascii="Cambria Math" w:hAnsi="Cambria Math"/>
              </w:rPr>
              <m:t>G</m:t>
            </m:r>
          </m:e>
          <m:sub>
            <m:r>
              <w:rPr>
                <w:rFonts w:ascii="Cambria Math" w:hAnsi="Cambria Math"/>
              </w:rPr>
              <m:t>rxn</m:t>
            </m:r>
          </m:sub>
          <m:sup>
            <m:r>
              <w:rPr>
                <w:rFonts w:ascii="Cambria Math" w:hAnsi="Cambria Math"/>
              </w:rPr>
              <m:t>o</m:t>
            </m:r>
          </m:sup>
        </m:sSubSup>
      </m:oMath>
      <w:r>
        <w:t xml:space="preserve"> is dependent on temperature, the value of K</w:t>
      </w:r>
      <w:r>
        <w:rPr>
          <w:vertAlign w:val="subscript"/>
        </w:rPr>
        <w:t>p</w:t>
      </w:r>
      <w:r>
        <w:t xml:space="preserve"> is as well. The </w:t>
      </w:r>
      <w:r>
        <w:lastRenderedPageBreak/>
        <w:t>form of the temperature dependence can be taken from the definition of the Gibbs function. At constant temperature and pressure</w:t>
      </w:r>
    </w:p>
    <w:p w14:paraId="62540C2B" w14:textId="77777777" w:rsidR="008159F0" w:rsidRDefault="008159F0" w:rsidP="0015316D"/>
    <w:p w14:paraId="4D63C8CD" w14:textId="77777777" w:rsidR="00D675BA" w:rsidRPr="005F509F" w:rsidRDefault="00000000" w:rsidP="00D675BA">
      <m:oMathPara>
        <m:oMath>
          <m:f>
            <m:fPr>
              <m:ctrlPr>
                <w:rPr>
                  <w:rFonts w:ascii="Cambria Math" w:hAnsi="Cambria Math"/>
                  <w:i/>
                </w:rPr>
              </m:ctrlPr>
            </m:fPr>
            <m:num>
              <m:r>
                <w:rPr>
                  <w:rFonts w:ascii="Cambria Math" w:hAnsi="Cambria Math"/>
                </w:rPr>
                <m:t>∆</m:t>
              </m:r>
              <m:sSubSup>
                <m:sSubSupPr>
                  <m:ctrlPr>
                    <w:rPr>
                      <w:rFonts w:ascii="Cambria Math" w:hAnsi="Cambria Math"/>
                      <w:i/>
                    </w:rPr>
                  </m:ctrlPr>
                </m:sSubSupPr>
                <m:e>
                  <m:r>
                    <w:rPr>
                      <w:rFonts w:ascii="Cambria Math" w:hAnsi="Cambria Math"/>
                    </w:rPr>
                    <m:t>G</m:t>
                  </m:r>
                </m:e>
                <m:sub>
                  <m:sSub>
                    <m:sSubPr>
                      <m:ctrlPr>
                        <w:rPr>
                          <w:rFonts w:ascii="Cambria Math" w:hAnsi="Cambria Math"/>
                          <w:i/>
                        </w:rPr>
                      </m:ctrlPr>
                    </m:sSubPr>
                    <m:e>
                      <m:r>
                        <w:rPr>
                          <w:rFonts w:ascii="Cambria Math" w:hAnsi="Cambria Math"/>
                        </w:rPr>
                        <m:t>T</m:t>
                      </m:r>
                    </m:e>
                    <m:sub>
                      <m:r>
                        <w:rPr>
                          <w:rFonts w:ascii="Cambria Math" w:hAnsi="Cambria Math"/>
                        </w:rPr>
                        <m:t>2</m:t>
                      </m:r>
                    </m:sub>
                  </m:sSub>
                </m:sub>
                <m:sup>
                  <m:r>
                    <w:rPr>
                      <w:rFonts w:ascii="Cambria Math" w:hAnsi="Cambria Math"/>
                    </w:rPr>
                    <m:t>o</m:t>
                  </m:r>
                </m:sup>
              </m:sSubSup>
            </m:num>
            <m:den>
              <m:sSub>
                <m:sSubPr>
                  <m:ctrlPr>
                    <w:rPr>
                      <w:rFonts w:ascii="Cambria Math" w:hAnsi="Cambria Math"/>
                      <w:i/>
                    </w:rPr>
                  </m:ctrlPr>
                </m:sSubPr>
                <m:e>
                  <m:r>
                    <w:rPr>
                      <w:rFonts w:ascii="Cambria Math" w:hAnsi="Cambria Math"/>
                    </w:rPr>
                    <m:t>T</m:t>
                  </m:r>
                </m:e>
                <m:sub>
                  <m:r>
                    <w:rPr>
                      <w:rFonts w:ascii="Cambria Math" w:hAnsi="Cambria Math"/>
                    </w:rPr>
                    <m:t>2</m:t>
                  </m:r>
                </m:sub>
              </m:sSub>
            </m:den>
          </m:f>
          <m:r>
            <w:rPr>
              <w:rFonts w:ascii="Cambria Math" w:hAnsi="Cambria Math"/>
            </w:rPr>
            <m:t>-</m:t>
          </m:r>
          <m:f>
            <m:fPr>
              <m:ctrlPr>
                <w:rPr>
                  <w:rFonts w:ascii="Cambria Math" w:hAnsi="Cambria Math"/>
                  <w:i/>
                </w:rPr>
              </m:ctrlPr>
            </m:fPr>
            <m:num>
              <m:r>
                <w:rPr>
                  <w:rFonts w:ascii="Cambria Math" w:hAnsi="Cambria Math"/>
                </w:rPr>
                <m:t>∆</m:t>
              </m:r>
              <m:sSubSup>
                <m:sSubSupPr>
                  <m:ctrlPr>
                    <w:rPr>
                      <w:rFonts w:ascii="Cambria Math" w:hAnsi="Cambria Math"/>
                      <w:i/>
                    </w:rPr>
                  </m:ctrlPr>
                </m:sSubSupPr>
                <m:e>
                  <m:r>
                    <w:rPr>
                      <w:rFonts w:ascii="Cambria Math" w:hAnsi="Cambria Math"/>
                    </w:rPr>
                    <m:t>G</m:t>
                  </m:r>
                </m:e>
                <m:sub>
                  <m:sSub>
                    <m:sSubPr>
                      <m:ctrlPr>
                        <w:rPr>
                          <w:rFonts w:ascii="Cambria Math" w:hAnsi="Cambria Math"/>
                          <w:i/>
                        </w:rPr>
                      </m:ctrlPr>
                    </m:sSubPr>
                    <m:e>
                      <m:r>
                        <w:rPr>
                          <w:rFonts w:ascii="Cambria Math" w:hAnsi="Cambria Math"/>
                        </w:rPr>
                        <m:t>T</m:t>
                      </m:r>
                    </m:e>
                    <m:sub>
                      <m:r>
                        <w:rPr>
                          <w:rFonts w:ascii="Cambria Math" w:hAnsi="Cambria Math"/>
                        </w:rPr>
                        <m:t>1</m:t>
                      </m:r>
                    </m:sub>
                  </m:sSub>
                </m:sub>
                <m:sup>
                  <m:r>
                    <w:rPr>
                      <w:rFonts w:ascii="Cambria Math" w:hAnsi="Cambria Math"/>
                    </w:rPr>
                    <m:t>o</m:t>
                  </m:r>
                </m:sup>
              </m:sSubSup>
            </m:num>
            <m:den>
              <m:sSub>
                <m:sSubPr>
                  <m:ctrlPr>
                    <w:rPr>
                      <w:rFonts w:ascii="Cambria Math" w:hAnsi="Cambria Math"/>
                      <w:i/>
                    </w:rPr>
                  </m:ctrlPr>
                </m:sSubPr>
                <m:e>
                  <m:r>
                    <w:rPr>
                      <w:rFonts w:ascii="Cambria Math" w:hAnsi="Cambria Math"/>
                    </w:rPr>
                    <m:t>T</m:t>
                  </m:r>
                </m:e>
                <m:sub>
                  <m:r>
                    <w:rPr>
                      <w:rFonts w:ascii="Cambria Math" w:hAnsi="Cambria Math"/>
                    </w:rPr>
                    <m:t>1</m:t>
                  </m:r>
                </m:sub>
              </m:sSub>
            </m:den>
          </m:f>
          <m:r>
            <w:rPr>
              <w:rFonts w:ascii="Cambria Math" w:hAnsi="Cambria Math"/>
            </w:rPr>
            <m:t>= ∆</m:t>
          </m:r>
          <m:sSup>
            <m:sSupPr>
              <m:ctrlPr>
                <w:rPr>
                  <w:rFonts w:ascii="Cambria Math" w:hAnsi="Cambria Math"/>
                  <w:i/>
                </w:rPr>
              </m:ctrlPr>
            </m:sSupPr>
            <m:e>
              <m:r>
                <w:rPr>
                  <w:rFonts w:ascii="Cambria Math" w:hAnsi="Cambria Math"/>
                </w:rPr>
                <m:t>H</m:t>
              </m:r>
            </m:e>
            <m:sup>
              <m:r>
                <w:rPr>
                  <w:rFonts w:ascii="Cambria Math" w:hAnsi="Cambria Math"/>
                </w:rPr>
                <m:t>o</m:t>
              </m:r>
            </m:sup>
          </m:sSup>
          <m:d>
            <m:dPr>
              <m:ctrlPr>
                <w:rPr>
                  <w:rFonts w:ascii="Cambria Math" w:hAnsi="Cambria Math"/>
                  <w:i/>
                </w:rPr>
              </m:ctrlPr>
            </m:dPr>
            <m:e>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T</m:t>
                      </m:r>
                    </m:e>
                    <m:sub>
                      <m:r>
                        <w:rPr>
                          <w:rFonts w:ascii="Cambria Math" w:hAnsi="Cambria Math"/>
                        </w:rPr>
                        <m:t>2</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T</m:t>
                      </m:r>
                    </m:e>
                    <m:sub>
                      <m:r>
                        <w:rPr>
                          <w:rFonts w:ascii="Cambria Math" w:hAnsi="Cambria Math"/>
                        </w:rPr>
                        <m:t>1</m:t>
                      </m:r>
                    </m:sub>
                  </m:sSub>
                </m:den>
              </m:f>
            </m:e>
          </m:d>
        </m:oMath>
      </m:oMathPara>
    </w:p>
    <w:p w14:paraId="081B51FE" w14:textId="77777777" w:rsidR="00D675BA" w:rsidRDefault="00D675BA" w:rsidP="0015316D"/>
    <w:p w14:paraId="1B2537DF" w14:textId="77777777" w:rsidR="00D675BA" w:rsidRDefault="00D675BA" w:rsidP="0015316D">
      <w:r>
        <w:t xml:space="preserve">Substituting </w:t>
      </w:r>
    </w:p>
    <w:p w14:paraId="7DDD1B22" w14:textId="77777777" w:rsidR="00D675BA" w:rsidRDefault="00D675BA" w:rsidP="0015316D"/>
    <w:p w14:paraId="2666DF3D" w14:textId="77777777" w:rsidR="00D675BA" w:rsidRPr="00D675BA" w:rsidRDefault="00D675BA" w:rsidP="0015316D">
      <m:oMathPara>
        <m:oMath>
          <m:r>
            <m:rPr>
              <m:sty m:val="p"/>
            </m:rPr>
            <w:rPr>
              <w:rFonts w:ascii="Cambria Math" w:hAnsi="Cambria Math"/>
            </w:rPr>
            <m:t>Δ</m:t>
          </m:r>
          <m:sSup>
            <m:sSupPr>
              <m:ctrlPr>
                <w:rPr>
                  <w:rFonts w:ascii="Cambria Math" w:hAnsi="Cambria Math"/>
                  <w:i/>
                </w:rPr>
              </m:ctrlPr>
            </m:sSupPr>
            <m:e>
              <m:r>
                <w:rPr>
                  <w:rFonts w:ascii="Cambria Math" w:hAnsi="Cambria Math"/>
                </w:rPr>
                <m:t>G</m:t>
              </m:r>
            </m:e>
            <m:sup>
              <m:r>
                <w:rPr>
                  <w:rFonts w:ascii="Cambria Math" w:hAnsi="Cambria Math"/>
                </w:rPr>
                <m:t>o</m:t>
              </m:r>
            </m:sup>
          </m:sSup>
          <m:r>
            <w:rPr>
              <w:rFonts w:ascii="Cambria Math" w:hAnsi="Cambria Math"/>
            </w:rPr>
            <m:t>=-RT</m:t>
          </m:r>
          <m:func>
            <m:funcPr>
              <m:ctrlPr>
                <w:rPr>
                  <w:rFonts w:ascii="Cambria Math" w:hAnsi="Cambria Math"/>
                  <w:i/>
                </w:rPr>
              </m:ctrlPr>
            </m:funcPr>
            <m:fName>
              <m:r>
                <m:rPr>
                  <m:sty m:val="p"/>
                </m:rPr>
                <w:rPr>
                  <w:rFonts w:ascii="Cambria Math" w:hAnsi="Cambria Math"/>
                </w:rPr>
                <m:t>ln</m:t>
              </m:r>
            </m:fName>
            <m:e>
              <m:r>
                <w:rPr>
                  <w:rFonts w:ascii="Cambria Math" w:hAnsi="Cambria Math"/>
                </w:rPr>
                <m:t>K</m:t>
              </m:r>
            </m:e>
          </m:func>
        </m:oMath>
      </m:oMathPara>
    </w:p>
    <w:p w14:paraId="538EF29D" w14:textId="77777777" w:rsidR="00D675BA" w:rsidRDefault="00D675BA" w:rsidP="0015316D"/>
    <w:p w14:paraId="2DFE4781" w14:textId="77777777" w:rsidR="00D675BA" w:rsidRDefault="00D675BA" w:rsidP="0015316D">
      <w:r>
        <w:t xml:space="preserve">For the two values of </w:t>
      </w:r>
      <w:r w:rsidRPr="00D675BA">
        <w:rPr>
          <w:rFonts w:ascii="Symbol" w:hAnsi="Symbol"/>
        </w:rPr>
        <w:t></w:t>
      </w:r>
      <w:r>
        <w:t>G</w:t>
      </w:r>
      <w:r w:rsidRPr="00D675BA">
        <w:rPr>
          <w:vertAlign w:val="superscript"/>
        </w:rPr>
        <w:t>o</w:t>
      </w:r>
      <w:r>
        <w:t xml:space="preserve"> and using the appropriate temperatures, yields</w:t>
      </w:r>
    </w:p>
    <w:p w14:paraId="0F09EADF" w14:textId="77777777" w:rsidR="00D675BA" w:rsidRDefault="00D675BA" w:rsidP="0015316D"/>
    <w:p w14:paraId="0A8419AC" w14:textId="77777777" w:rsidR="00D675BA" w:rsidRPr="00D675BA" w:rsidRDefault="00000000" w:rsidP="00D675BA">
      <m:oMathPara>
        <m:oMath>
          <m:f>
            <m:fPr>
              <m:ctrlPr>
                <w:rPr>
                  <w:rFonts w:ascii="Cambria Math" w:hAnsi="Cambria Math"/>
                  <w:i/>
                </w:rPr>
              </m:ctrlPr>
            </m:fPr>
            <m:num>
              <m:r>
                <w:rPr>
                  <w:rFonts w:ascii="Cambria Math" w:hAnsi="Cambria Math"/>
                </w:rPr>
                <m:t>-R</m:t>
              </m:r>
              <m:sSub>
                <m:sSubPr>
                  <m:ctrlPr>
                    <w:rPr>
                      <w:rFonts w:ascii="Cambria Math" w:hAnsi="Cambria Math"/>
                      <w:i/>
                    </w:rPr>
                  </m:ctrlPr>
                </m:sSubPr>
                <m:e>
                  <m:r>
                    <w:rPr>
                      <w:rFonts w:ascii="Cambria Math" w:hAnsi="Cambria Math"/>
                    </w:rPr>
                    <m:t>T</m:t>
                  </m:r>
                </m:e>
                <m:sub>
                  <m:r>
                    <w:rPr>
                      <w:rFonts w:ascii="Cambria Math" w:hAnsi="Cambria Math"/>
                    </w:rPr>
                    <m:t>2</m:t>
                  </m:r>
                </m:sub>
              </m:sSub>
              <m:func>
                <m:funcPr>
                  <m:ctrlPr>
                    <w:rPr>
                      <w:rFonts w:ascii="Cambria Math" w:hAnsi="Cambria Math"/>
                      <w:i/>
                    </w:rPr>
                  </m:ctrlPr>
                </m:funcPr>
                <m:fName>
                  <m:r>
                    <m:rPr>
                      <m:sty m:val="p"/>
                    </m:rPr>
                    <w:rPr>
                      <w:rFonts w:ascii="Cambria Math" w:hAnsi="Cambria Math"/>
                    </w:rPr>
                    <m:t>ln</m:t>
                  </m:r>
                </m:fName>
                <m:e>
                  <m:sSub>
                    <m:sSubPr>
                      <m:ctrlPr>
                        <w:rPr>
                          <w:rFonts w:ascii="Cambria Math" w:hAnsi="Cambria Math"/>
                          <w:i/>
                        </w:rPr>
                      </m:ctrlPr>
                    </m:sSubPr>
                    <m:e>
                      <m:r>
                        <w:rPr>
                          <w:rFonts w:ascii="Cambria Math" w:hAnsi="Cambria Math"/>
                        </w:rPr>
                        <m:t>K</m:t>
                      </m:r>
                    </m:e>
                    <m:sub>
                      <m:r>
                        <w:rPr>
                          <w:rFonts w:ascii="Cambria Math" w:hAnsi="Cambria Math"/>
                        </w:rPr>
                        <m:t>2</m:t>
                      </m:r>
                    </m:sub>
                  </m:sSub>
                </m:e>
              </m:func>
            </m:num>
            <m:den>
              <m:sSub>
                <m:sSubPr>
                  <m:ctrlPr>
                    <w:rPr>
                      <w:rFonts w:ascii="Cambria Math" w:hAnsi="Cambria Math"/>
                      <w:i/>
                    </w:rPr>
                  </m:ctrlPr>
                </m:sSubPr>
                <m:e>
                  <m:r>
                    <w:rPr>
                      <w:rFonts w:ascii="Cambria Math" w:hAnsi="Cambria Math"/>
                    </w:rPr>
                    <m:t>T</m:t>
                  </m:r>
                </m:e>
                <m:sub>
                  <m:r>
                    <w:rPr>
                      <w:rFonts w:ascii="Cambria Math" w:hAnsi="Cambria Math"/>
                    </w:rPr>
                    <m:t>2</m:t>
                  </m:r>
                </m:sub>
              </m:sSub>
            </m:den>
          </m:f>
          <m:r>
            <w:rPr>
              <w:rFonts w:ascii="Cambria Math" w:hAnsi="Cambria Math"/>
            </w:rPr>
            <m:t>-</m:t>
          </m:r>
          <m:f>
            <m:fPr>
              <m:ctrlPr>
                <w:rPr>
                  <w:rFonts w:ascii="Cambria Math" w:hAnsi="Cambria Math"/>
                  <w:i/>
                </w:rPr>
              </m:ctrlPr>
            </m:fPr>
            <m:num>
              <m:r>
                <w:rPr>
                  <w:rFonts w:ascii="Cambria Math" w:hAnsi="Cambria Math"/>
                </w:rPr>
                <m:t>-R</m:t>
              </m:r>
              <m:sSub>
                <m:sSubPr>
                  <m:ctrlPr>
                    <w:rPr>
                      <w:rFonts w:ascii="Cambria Math" w:hAnsi="Cambria Math"/>
                      <w:i/>
                    </w:rPr>
                  </m:ctrlPr>
                </m:sSubPr>
                <m:e>
                  <m:r>
                    <w:rPr>
                      <w:rFonts w:ascii="Cambria Math" w:hAnsi="Cambria Math"/>
                    </w:rPr>
                    <m:t>T</m:t>
                  </m:r>
                </m:e>
                <m:sub>
                  <m:r>
                    <w:rPr>
                      <w:rFonts w:ascii="Cambria Math" w:hAnsi="Cambria Math"/>
                    </w:rPr>
                    <m:t>1</m:t>
                  </m:r>
                </m:sub>
              </m:sSub>
              <m:func>
                <m:funcPr>
                  <m:ctrlPr>
                    <w:rPr>
                      <w:rFonts w:ascii="Cambria Math" w:hAnsi="Cambria Math"/>
                      <w:i/>
                    </w:rPr>
                  </m:ctrlPr>
                </m:funcPr>
                <m:fName>
                  <m:r>
                    <m:rPr>
                      <m:sty m:val="p"/>
                    </m:rPr>
                    <w:rPr>
                      <w:rFonts w:ascii="Cambria Math" w:hAnsi="Cambria Math"/>
                    </w:rPr>
                    <m:t>ln</m:t>
                  </m:r>
                </m:fName>
                <m:e>
                  <m:sSub>
                    <m:sSubPr>
                      <m:ctrlPr>
                        <w:rPr>
                          <w:rFonts w:ascii="Cambria Math" w:hAnsi="Cambria Math"/>
                          <w:i/>
                        </w:rPr>
                      </m:ctrlPr>
                    </m:sSubPr>
                    <m:e>
                      <m:r>
                        <w:rPr>
                          <w:rFonts w:ascii="Cambria Math" w:hAnsi="Cambria Math"/>
                        </w:rPr>
                        <m:t>K</m:t>
                      </m:r>
                    </m:e>
                    <m:sub>
                      <m:r>
                        <w:rPr>
                          <w:rFonts w:ascii="Cambria Math" w:hAnsi="Cambria Math"/>
                        </w:rPr>
                        <m:t>1</m:t>
                      </m:r>
                    </m:sub>
                  </m:sSub>
                </m:e>
              </m:func>
            </m:num>
            <m:den>
              <m:sSub>
                <m:sSubPr>
                  <m:ctrlPr>
                    <w:rPr>
                      <w:rFonts w:ascii="Cambria Math" w:hAnsi="Cambria Math"/>
                      <w:i/>
                    </w:rPr>
                  </m:ctrlPr>
                </m:sSubPr>
                <m:e>
                  <m:r>
                    <w:rPr>
                      <w:rFonts w:ascii="Cambria Math" w:hAnsi="Cambria Math"/>
                    </w:rPr>
                    <m:t>T</m:t>
                  </m:r>
                </m:e>
                <m:sub>
                  <m:r>
                    <w:rPr>
                      <w:rFonts w:ascii="Cambria Math" w:hAnsi="Cambria Math"/>
                    </w:rPr>
                    <m:t>1</m:t>
                  </m:r>
                </m:sub>
              </m:sSub>
            </m:den>
          </m:f>
          <m:r>
            <w:rPr>
              <w:rFonts w:ascii="Cambria Math" w:hAnsi="Cambria Math"/>
            </w:rPr>
            <m:t>= ∆</m:t>
          </m:r>
          <m:sSup>
            <m:sSupPr>
              <m:ctrlPr>
                <w:rPr>
                  <w:rFonts w:ascii="Cambria Math" w:hAnsi="Cambria Math"/>
                  <w:i/>
                </w:rPr>
              </m:ctrlPr>
            </m:sSupPr>
            <m:e>
              <m:r>
                <w:rPr>
                  <w:rFonts w:ascii="Cambria Math" w:hAnsi="Cambria Math"/>
                </w:rPr>
                <m:t>H</m:t>
              </m:r>
            </m:e>
            <m:sup>
              <m:r>
                <w:rPr>
                  <w:rFonts w:ascii="Cambria Math" w:hAnsi="Cambria Math"/>
                </w:rPr>
                <m:t>o</m:t>
              </m:r>
            </m:sup>
          </m:sSup>
          <m:d>
            <m:dPr>
              <m:ctrlPr>
                <w:rPr>
                  <w:rFonts w:ascii="Cambria Math" w:hAnsi="Cambria Math"/>
                  <w:i/>
                </w:rPr>
              </m:ctrlPr>
            </m:dPr>
            <m:e>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T</m:t>
                      </m:r>
                    </m:e>
                    <m:sub>
                      <m:r>
                        <w:rPr>
                          <w:rFonts w:ascii="Cambria Math" w:hAnsi="Cambria Math"/>
                        </w:rPr>
                        <m:t>2</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T</m:t>
                      </m:r>
                    </m:e>
                    <m:sub>
                      <m:r>
                        <w:rPr>
                          <w:rFonts w:ascii="Cambria Math" w:hAnsi="Cambria Math"/>
                        </w:rPr>
                        <m:t>1</m:t>
                      </m:r>
                    </m:sub>
                  </m:sSub>
                </m:den>
              </m:f>
            </m:e>
          </m:d>
        </m:oMath>
      </m:oMathPara>
    </w:p>
    <w:p w14:paraId="08D998DB" w14:textId="77777777" w:rsidR="00D675BA" w:rsidRDefault="00D675BA" w:rsidP="00D675BA"/>
    <w:p w14:paraId="1EC9B3F8" w14:textId="77777777" w:rsidR="00D675BA" w:rsidRPr="005F509F" w:rsidRDefault="00D675BA" w:rsidP="00D675BA">
      <w:r>
        <w:t xml:space="preserve">And simplifying the expression so that only terms involving K are on the left and all other terms are on the right results in the </w:t>
      </w:r>
      <w:proofErr w:type="spellStart"/>
      <w:r w:rsidRPr="00D675BA">
        <w:rPr>
          <w:b/>
        </w:rPr>
        <w:t>van’t</w:t>
      </w:r>
      <w:proofErr w:type="spellEnd"/>
      <w:r w:rsidRPr="00D675BA">
        <w:rPr>
          <w:b/>
        </w:rPr>
        <w:t xml:space="preserve"> Hoff equation</w:t>
      </w:r>
      <w:r>
        <w:fldChar w:fldCharType="begin"/>
      </w:r>
      <w:r>
        <w:instrText xml:space="preserve"> XE "</w:instrText>
      </w:r>
      <w:r w:rsidRPr="00581A58">
        <w:instrText>van’t Hoff equation</w:instrText>
      </w:r>
      <w:r>
        <w:instrText xml:space="preserve">" </w:instrText>
      </w:r>
      <w:r>
        <w:fldChar w:fldCharType="end"/>
      </w:r>
      <w:r>
        <w:t>, which describes the temperature dependence of the equilibrium constant.</w:t>
      </w:r>
    </w:p>
    <w:p w14:paraId="3B0A0397" w14:textId="77777777" w:rsidR="00D675BA" w:rsidRDefault="00D675BA" w:rsidP="0015316D"/>
    <w:p w14:paraId="0A38912C" w14:textId="77777777" w:rsidR="00D675BA" w:rsidRDefault="00000000" w:rsidP="0015316D">
      <m:oMathPara>
        <m:oMath>
          <m:func>
            <m:funcPr>
              <m:ctrlPr>
                <w:rPr>
                  <w:rFonts w:ascii="Cambria Math" w:hAnsi="Cambria Math"/>
                </w:rPr>
              </m:ctrlPr>
            </m:funcPr>
            <m:fName>
              <m:r>
                <m:rPr>
                  <m:sty m:val="p"/>
                </m:rPr>
                <w:rPr>
                  <w:rFonts w:ascii="Cambria Math" w:hAnsi="Cambria Math"/>
                </w:rPr>
                <m:t>ln</m:t>
              </m:r>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2</m:t>
                          </m:r>
                        </m:sub>
                      </m:sSub>
                    </m:num>
                    <m:den>
                      <m:sSub>
                        <m:sSubPr>
                          <m:ctrlPr>
                            <w:rPr>
                              <w:rFonts w:ascii="Cambria Math" w:hAnsi="Cambria Math"/>
                              <w:i/>
                            </w:rPr>
                          </m:ctrlPr>
                        </m:sSubPr>
                        <m:e>
                          <m:r>
                            <w:rPr>
                              <w:rFonts w:ascii="Cambria Math" w:hAnsi="Cambria Math"/>
                            </w:rPr>
                            <m:t>K</m:t>
                          </m:r>
                        </m:e>
                        <m:sub>
                          <m:r>
                            <w:rPr>
                              <w:rFonts w:ascii="Cambria Math" w:hAnsi="Cambria Math"/>
                            </w:rPr>
                            <m:t>1</m:t>
                          </m:r>
                        </m:sub>
                      </m:sSub>
                    </m:den>
                  </m:f>
                </m:e>
              </m:d>
            </m:e>
          </m:func>
          <m:r>
            <w:rPr>
              <w:rFonts w:ascii="Cambria Math" w:hAnsi="Cambria Math"/>
            </w:rPr>
            <m:t>=-</m:t>
          </m:r>
          <m:f>
            <m:fPr>
              <m:ctrlPr>
                <w:rPr>
                  <w:rFonts w:ascii="Cambria Math" w:hAnsi="Cambria Math"/>
                  <w:i/>
                </w:rPr>
              </m:ctrlPr>
            </m:fPr>
            <m:num>
              <m:r>
                <w:rPr>
                  <w:rFonts w:ascii="Cambria Math" w:hAnsi="Cambria Math"/>
                </w:rPr>
                <m:t>∆</m:t>
              </m:r>
              <m:sSup>
                <m:sSupPr>
                  <m:ctrlPr>
                    <w:rPr>
                      <w:rFonts w:ascii="Cambria Math" w:hAnsi="Cambria Math"/>
                      <w:i/>
                    </w:rPr>
                  </m:ctrlPr>
                </m:sSupPr>
                <m:e>
                  <m:r>
                    <w:rPr>
                      <w:rFonts w:ascii="Cambria Math" w:hAnsi="Cambria Math"/>
                    </w:rPr>
                    <m:t>H</m:t>
                  </m:r>
                </m:e>
                <m:sup>
                  <m:r>
                    <w:rPr>
                      <w:rFonts w:ascii="Cambria Math" w:hAnsi="Cambria Math"/>
                    </w:rPr>
                    <m:t>o</m:t>
                  </m:r>
                </m:sup>
              </m:sSup>
            </m:num>
            <m:den>
              <m:r>
                <w:rPr>
                  <w:rFonts w:ascii="Cambria Math" w:hAnsi="Cambria Math"/>
                </w:rPr>
                <m:t>R</m:t>
              </m:r>
            </m:den>
          </m:f>
          <m:d>
            <m:dPr>
              <m:ctrlPr>
                <w:rPr>
                  <w:rFonts w:ascii="Cambria Math" w:hAnsi="Cambria Math"/>
                  <w:i/>
                </w:rPr>
              </m:ctrlPr>
            </m:dPr>
            <m:e>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T</m:t>
                      </m:r>
                    </m:e>
                    <m:sub>
                      <m:r>
                        <w:rPr>
                          <w:rFonts w:ascii="Cambria Math" w:hAnsi="Cambria Math"/>
                        </w:rPr>
                        <m:t>2</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T</m:t>
                      </m:r>
                    </m:e>
                    <m:sub>
                      <m:r>
                        <w:rPr>
                          <w:rFonts w:ascii="Cambria Math" w:hAnsi="Cambria Math"/>
                        </w:rPr>
                        <m:t>1</m:t>
                      </m:r>
                    </m:sub>
                  </m:sSub>
                </m:den>
              </m:f>
            </m:e>
          </m:d>
        </m:oMath>
      </m:oMathPara>
    </w:p>
    <w:p w14:paraId="37260C3E" w14:textId="77777777" w:rsidR="00D675BA" w:rsidRDefault="00D675BA" w:rsidP="0015316D"/>
    <w:p w14:paraId="49B07666" w14:textId="77777777" w:rsidR="00D675BA" w:rsidRDefault="00D675BA" w:rsidP="0015316D">
      <w:r>
        <w:t xml:space="preserve">Because of the assumptions made in the derivation of the Gibbs-Helmholtz equation, this relationship only holds if </w:t>
      </w:r>
      <w:r w:rsidRPr="001E2E6A">
        <w:rPr>
          <w:rFonts w:ascii="Symbol" w:hAnsi="Symbol"/>
        </w:rPr>
        <w:t></w:t>
      </w:r>
      <w:r>
        <w:t>H</w:t>
      </w:r>
      <w:r w:rsidR="001E2E6A">
        <w:rPr>
          <w:vertAlign w:val="superscript"/>
        </w:rPr>
        <w:t>o</w:t>
      </w:r>
      <w:r w:rsidR="001E2E6A">
        <w:t xml:space="preserve"> is </w:t>
      </w:r>
      <w:proofErr w:type="spellStart"/>
      <w:r w:rsidR="001E2E6A">
        <w:t>independe</w:t>
      </w:r>
      <w:proofErr w:type="spellEnd"/>
      <w:r w:rsidR="001E2E6A">
        <w:t xml:space="preserve"> of temperature over the range being considered. </w:t>
      </w:r>
      <w:r>
        <w:t>This expression also suggests that a plot of ln(K) as a function of 1/T should produce a straight line with a slope equal to –</w:t>
      </w:r>
      <w:r w:rsidRPr="00D675BA">
        <w:rPr>
          <w:rFonts w:ascii="Symbol" w:hAnsi="Symbol"/>
        </w:rPr>
        <w:t></w:t>
      </w:r>
      <w:r>
        <w:t>H</w:t>
      </w:r>
      <w:r>
        <w:rPr>
          <w:vertAlign w:val="superscript"/>
        </w:rPr>
        <w:t>o</w:t>
      </w:r>
      <w:r>
        <w:t xml:space="preserve">/R. Such a plot is known as a </w:t>
      </w:r>
      <w:proofErr w:type="spellStart"/>
      <w:r w:rsidRPr="001E2E6A">
        <w:rPr>
          <w:b/>
        </w:rPr>
        <w:t>van’t</w:t>
      </w:r>
      <w:proofErr w:type="spellEnd"/>
      <w:r w:rsidRPr="001E2E6A">
        <w:rPr>
          <w:b/>
        </w:rPr>
        <w:t xml:space="preserve"> Hoff plot</w:t>
      </w:r>
      <w:r w:rsidR="001E2E6A">
        <w:rPr>
          <w:b/>
        </w:rPr>
        <w:fldChar w:fldCharType="begin"/>
      </w:r>
      <w:r w:rsidR="001E2E6A">
        <w:instrText xml:space="preserve"> XE "</w:instrText>
      </w:r>
      <w:r w:rsidR="001E2E6A" w:rsidRPr="001E2E6A">
        <w:instrText>van’t Hoff plot</w:instrText>
      </w:r>
      <w:r w:rsidR="001E2E6A">
        <w:instrText xml:space="preserve">" </w:instrText>
      </w:r>
      <w:r w:rsidR="001E2E6A">
        <w:rPr>
          <w:b/>
        </w:rPr>
        <w:fldChar w:fldCharType="end"/>
      </w:r>
      <w:r>
        <w:t>, and can be used to determine the reaction enthalpy.</w:t>
      </w:r>
    </w:p>
    <w:p w14:paraId="11BAF2A9" w14:textId="77777777" w:rsidR="00C63D6C" w:rsidRDefault="00C63D6C" w:rsidP="0015316D"/>
    <w:tbl>
      <w:tblPr>
        <w:tblStyle w:val="TableGrid"/>
        <w:tblW w:w="0" w:type="auto"/>
        <w:shd w:val="clear" w:color="auto" w:fill="D9D9D9" w:themeFill="background1" w:themeFillShade="D9"/>
        <w:tblLook w:val="04A0" w:firstRow="1" w:lastRow="0" w:firstColumn="1" w:lastColumn="0" w:noHBand="0" w:noVBand="1"/>
      </w:tblPr>
      <w:tblGrid>
        <w:gridCol w:w="9576"/>
      </w:tblGrid>
      <w:tr w:rsidR="00C63D6C" w14:paraId="1D765F1B" w14:textId="77777777" w:rsidTr="006E2DC9">
        <w:tc>
          <w:tcPr>
            <w:tcW w:w="9576" w:type="dxa"/>
            <w:shd w:val="clear" w:color="auto" w:fill="D9D9D9" w:themeFill="background1" w:themeFillShade="D9"/>
          </w:tcPr>
          <w:p w14:paraId="4BFBFB6F" w14:textId="77777777" w:rsidR="00C63D6C" w:rsidRDefault="00C63D6C" w:rsidP="0015316D">
            <w:r w:rsidRPr="00C63D6C">
              <w:rPr>
                <w:b/>
              </w:rPr>
              <w:t>Example</w:t>
            </w:r>
            <w:r>
              <w:t>:</w:t>
            </w:r>
          </w:p>
          <w:p w14:paraId="1CE9BA73" w14:textId="77777777" w:rsidR="00C63D6C" w:rsidRDefault="00C63D6C" w:rsidP="00C63D6C">
            <w:r>
              <w:t xml:space="preserve">A certain reaction has a value of </w:t>
            </w:r>
            <w:proofErr w:type="spellStart"/>
            <w:r>
              <w:t>K</w:t>
            </w:r>
            <w:r>
              <w:rPr>
                <w:vertAlign w:val="subscript"/>
              </w:rPr>
              <w:t>p</w:t>
            </w:r>
            <w:proofErr w:type="spellEnd"/>
            <w:r>
              <w:t xml:space="preserve"> = 0.0260 at 25 </w:t>
            </w:r>
            <w:proofErr w:type="spellStart"/>
            <w:r>
              <w:rPr>
                <w:vertAlign w:val="superscript"/>
              </w:rPr>
              <w:t>o</w:t>
            </w:r>
            <w:r>
              <w:t>C</w:t>
            </w:r>
            <w:proofErr w:type="spellEnd"/>
            <w:r>
              <w:t xml:space="preserve"> and  </w:t>
            </w:r>
            <m:oMath>
              <m:r>
                <w:rPr>
                  <w:rFonts w:ascii="Cambria Math" w:hAnsi="Cambria Math"/>
                </w:rPr>
                <m:t>∆</m:t>
              </m:r>
              <m:sSubSup>
                <m:sSubSupPr>
                  <m:ctrlPr>
                    <w:rPr>
                      <w:rFonts w:ascii="Cambria Math" w:hAnsi="Cambria Math"/>
                      <w:i/>
                    </w:rPr>
                  </m:ctrlPr>
                </m:sSubSupPr>
                <m:e>
                  <m:r>
                    <w:rPr>
                      <w:rFonts w:ascii="Cambria Math" w:hAnsi="Cambria Math"/>
                    </w:rPr>
                    <m:t>H</m:t>
                  </m:r>
                </m:e>
                <m:sub>
                  <m:r>
                    <w:rPr>
                      <w:rFonts w:ascii="Cambria Math" w:hAnsi="Cambria Math"/>
                    </w:rPr>
                    <m:t>rxn</m:t>
                  </m:r>
                </m:sub>
                <m:sup>
                  <m:r>
                    <w:rPr>
                      <w:rFonts w:ascii="Cambria Math" w:hAnsi="Cambria Math"/>
                    </w:rPr>
                    <m:t>o</m:t>
                  </m:r>
                </m:sup>
              </m:sSubSup>
              <m:r>
                <w:rPr>
                  <w:rFonts w:ascii="Cambria Math" w:hAnsi="Cambria Math"/>
                </w:rPr>
                <m:t>=32.4</m:t>
              </m:r>
              <m:f>
                <m:fPr>
                  <m:ctrlPr>
                    <w:rPr>
                      <w:rFonts w:ascii="Cambria Math" w:hAnsi="Cambria Math"/>
                      <w:i/>
                    </w:rPr>
                  </m:ctrlPr>
                </m:fPr>
                <m:num>
                  <m:r>
                    <w:rPr>
                      <w:rFonts w:ascii="Cambria Math" w:hAnsi="Cambria Math"/>
                    </w:rPr>
                    <m:t>kJ</m:t>
                  </m:r>
                </m:num>
                <m:den>
                  <m:r>
                    <w:rPr>
                      <w:rFonts w:ascii="Cambria Math" w:hAnsi="Cambria Math"/>
                    </w:rPr>
                    <m:t>mol</m:t>
                  </m:r>
                </m:den>
              </m:f>
            </m:oMath>
            <w:r>
              <w:t xml:space="preserve">. Calculate the value of </w:t>
            </w:r>
            <w:proofErr w:type="spellStart"/>
            <w:r>
              <w:t>K</w:t>
            </w:r>
            <w:r>
              <w:rPr>
                <w:vertAlign w:val="subscript"/>
              </w:rPr>
              <w:t>p</w:t>
            </w:r>
            <w:proofErr w:type="spellEnd"/>
            <w:r>
              <w:t xml:space="preserve"> at 37 </w:t>
            </w:r>
            <w:proofErr w:type="spellStart"/>
            <w:r>
              <w:rPr>
                <w:vertAlign w:val="superscript"/>
              </w:rPr>
              <w:t>o</w:t>
            </w:r>
            <w:r>
              <w:t>C.</w:t>
            </w:r>
            <w:proofErr w:type="spellEnd"/>
          </w:p>
          <w:p w14:paraId="4DA2A18C" w14:textId="77777777" w:rsidR="00C63D6C" w:rsidRDefault="00C63D6C" w:rsidP="00C63D6C"/>
          <w:p w14:paraId="731C548B" w14:textId="77777777" w:rsidR="00C63D6C" w:rsidRDefault="00C63D6C" w:rsidP="00C63D6C">
            <w:r w:rsidRPr="00C63D6C">
              <w:rPr>
                <w:b/>
              </w:rPr>
              <w:t>Solution</w:t>
            </w:r>
            <w:r>
              <w:t>:</w:t>
            </w:r>
          </w:p>
          <w:p w14:paraId="20E44CC9" w14:textId="77777777" w:rsidR="00C63D6C" w:rsidRDefault="00C63D6C" w:rsidP="00C63D6C">
            <w:r>
              <w:t xml:space="preserve">This is a job for the </w:t>
            </w:r>
            <w:proofErr w:type="spellStart"/>
            <w:r>
              <w:t>van’t</w:t>
            </w:r>
            <w:proofErr w:type="spellEnd"/>
            <w:r>
              <w:t xml:space="preserve"> Hoff equation!</w:t>
            </w:r>
          </w:p>
          <w:p w14:paraId="71629142" w14:textId="77777777" w:rsidR="00C63D6C" w:rsidRDefault="00C63D6C" w:rsidP="00C63D6C"/>
          <w:p w14:paraId="6D6B93CD" w14:textId="77777777" w:rsidR="00C63D6C" w:rsidRDefault="00C63D6C" w:rsidP="00C63D6C">
            <w:r>
              <w:tab/>
              <w:t>T</w:t>
            </w:r>
            <w:r>
              <w:rPr>
                <w:vertAlign w:val="subscript"/>
              </w:rPr>
              <w:t>1</w:t>
            </w:r>
            <w:r>
              <w:t xml:space="preserve"> = 298 K</w:t>
            </w:r>
            <w:r>
              <w:tab/>
            </w:r>
            <w:r>
              <w:tab/>
              <w:t>K</w:t>
            </w:r>
            <w:r>
              <w:rPr>
                <w:vertAlign w:val="subscript"/>
              </w:rPr>
              <w:t>1</w:t>
            </w:r>
            <w:r>
              <w:t xml:space="preserve"> = 0.0260</w:t>
            </w:r>
            <w:r>
              <w:tab/>
            </w:r>
            <w:r>
              <w:tab/>
            </w:r>
            <m:oMath>
              <m:r>
                <w:rPr>
                  <w:rFonts w:ascii="Cambria Math" w:hAnsi="Cambria Math"/>
                </w:rPr>
                <m:t>∆</m:t>
              </m:r>
              <m:sSubSup>
                <m:sSubSupPr>
                  <m:ctrlPr>
                    <w:rPr>
                      <w:rFonts w:ascii="Cambria Math" w:hAnsi="Cambria Math"/>
                      <w:i/>
                    </w:rPr>
                  </m:ctrlPr>
                </m:sSubSupPr>
                <m:e>
                  <m:r>
                    <w:rPr>
                      <w:rFonts w:ascii="Cambria Math" w:hAnsi="Cambria Math"/>
                    </w:rPr>
                    <m:t>H</m:t>
                  </m:r>
                </m:e>
                <m:sub>
                  <m:r>
                    <w:rPr>
                      <w:rFonts w:ascii="Cambria Math" w:hAnsi="Cambria Math"/>
                    </w:rPr>
                    <m:t>rxn</m:t>
                  </m:r>
                </m:sub>
                <m:sup>
                  <m:r>
                    <w:rPr>
                      <w:rFonts w:ascii="Cambria Math" w:hAnsi="Cambria Math"/>
                    </w:rPr>
                    <m:t>o</m:t>
                  </m:r>
                </m:sup>
              </m:sSubSup>
            </m:oMath>
            <w:r>
              <w:t>=32400 J/mol</w:t>
            </w:r>
          </w:p>
          <w:p w14:paraId="5311FF01" w14:textId="77777777" w:rsidR="00C63D6C" w:rsidRDefault="00C63D6C" w:rsidP="00C63D6C">
            <w:r>
              <w:tab/>
              <w:t>T</w:t>
            </w:r>
            <w:r>
              <w:rPr>
                <w:vertAlign w:val="subscript"/>
              </w:rPr>
              <w:t xml:space="preserve">2 </w:t>
            </w:r>
            <w:r>
              <w:t>= 310 K</w:t>
            </w:r>
            <w:r>
              <w:tab/>
            </w:r>
            <w:r>
              <w:tab/>
              <w:t>K</w:t>
            </w:r>
            <w:r>
              <w:rPr>
                <w:vertAlign w:val="subscript"/>
              </w:rPr>
              <w:t>2</w:t>
            </w:r>
            <w:r>
              <w:t xml:space="preserve"> </w:t>
            </w:r>
            <w:proofErr w:type="gramStart"/>
            <w:r>
              <w:t>= ?</w:t>
            </w:r>
            <w:proofErr w:type="gramEnd"/>
          </w:p>
          <w:p w14:paraId="7470B9FA" w14:textId="77777777" w:rsidR="00C63D6C" w:rsidRDefault="00C63D6C" w:rsidP="00C63D6C"/>
          <w:p w14:paraId="239BAC40" w14:textId="77777777" w:rsidR="00C63D6C" w:rsidRDefault="00C63D6C" w:rsidP="00C63D6C">
            <w:r>
              <w:t>So the equation becomes</w:t>
            </w:r>
          </w:p>
          <w:p w14:paraId="262BD39E" w14:textId="77777777" w:rsidR="00C63D6C" w:rsidRDefault="00C63D6C" w:rsidP="00C63D6C"/>
          <w:p w14:paraId="7A6208FF" w14:textId="77777777" w:rsidR="00C63D6C" w:rsidRPr="00C63D6C" w:rsidRDefault="00000000" w:rsidP="00C63D6C">
            <m:oMathPara>
              <m:oMath>
                <m:func>
                  <m:funcPr>
                    <m:ctrlPr>
                      <w:rPr>
                        <w:rFonts w:ascii="Cambria Math" w:hAnsi="Cambria Math"/>
                      </w:rPr>
                    </m:ctrlPr>
                  </m:funcPr>
                  <m:fName>
                    <m:r>
                      <m:rPr>
                        <m:sty m:val="p"/>
                      </m:rPr>
                      <w:rPr>
                        <w:rFonts w:ascii="Cambria Math" w:hAnsi="Cambria Math"/>
                      </w:rPr>
                      <m:t>ln</m:t>
                    </m:r>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2</m:t>
                                </m:r>
                              </m:sub>
                            </m:sSub>
                          </m:num>
                          <m:den>
                            <m:r>
                              <w:rPr>
                                <w:rFonts w:ascii="Cambria Math" w:hAnsi="Cambria Math"/>
                              </w:rPr>
                              <m:t>0.0260</m:t>
                            </m:r>
                          </m:den>
                        </m:f>
                      </m:e>
                    </m:d>
                  </m:e>
                </m:func>
                <m:r>
                  <w:rPr>
                    <w:rFonts w:ascii="Cambria Math" w:hAnsi="Cambria Math"/>
                  </w:rPr>
                  <m:t>=-</m:t>
                </m:r>
                <m:f>
                  <m:fPr>
                    <m:ctrlPr>
                      <w:rPr>
                        <w:rFonts w:ascii="Cambria Math" w:hAnsi="Cambria Math"/>
                        <w:i/>
                      </w:rPr>
                    </m:ctrlPr>
                  </m:fPr>
                  <m:num>
                    <m:r>
                      <w:rPr>
                        <w:rFonts w:ascii="Cambria Math" w:hAnsi="Cambria Math"/>
                      </w:rPr>
                      <m:t>32400</m:t>
                    </m:r>
                    <m:box>
                      <m:boxPr>
                        <m:ctrlPr>
                          <w:rPr>
                            <w:rFonts w:ascii="Cambria Math" w:hAnsi="Cambria Math"/>
                            <w:i/>
                          </w:rPr>
                        </m:ctrlPr>
                      </m:boxPr>
                      <m:e>
                        <m:argPr>
                          <m:argSz m:val="-1"/>
                        </m:argPr>
                        <m:f>
                          <m:fPr>
                            <m:ctrlPr>
                              <w:rPr>
                                <w:rFonts w:ascii="Cambria Math" w:hAnsi="Cambria Math"/>
                                <w:i/>
                              </w:rPr>
                            </m:ctrlPr>
                          </m:fPr>
                          <m:num>
                            <m:r>
                              <w:rPr>
                                <w:rFonts w:ascii="Cambria Math" w:hAnsi="Cambria Math"/>
                              </w:rPr>
                              <m:t>J</m:t>
                            </m:r>
                          </m:num>
                          <m:den>
                            <m:r>
                              <w:rPr>
                                <w:rFonts w:ascii="Cambria Math" w:hAnsi="Cambria Math"/>
                              </w:rPr>
                              <m:t>mol</m:t>
                            </m:r>
                          </m:den>
                        </m:f>
                      </m:e>
                    </m:box>
                  </m:num>
                  <m:den>
                    <m:r>
                      <w:rPr>
                        <w:rFonts w:ascii="Cambria Math" w:hAnsi="Cambria Math"/>
                      </w:rPr>
                      <m:t xml:space="preserve">8.314 </m:t>
                    </m:r>
                    <m:box>
                      <m:boxPr>
                        <m:ctrlPr>
                          <w:rPr>
                            <w:rFonts w:ascii="Cambria Math" w:hAnsi="Cambria Math"/>
                            <w:i/>
                          </w:rPr>
                        </m:ctrlPr>
                      </m:boxPr>
                      <m:e>
                        <m:argPr>
                          <m:argSz m:val="-1"/>
                        </m:argPr>
                        <m:f>
                          <m:fPr>
                            <m:ctrlPr>
                              <w:rPr>
                                <w:rFonts w:ascii="Cambria Math" w:hAnsi="Cambria Math"/>
                                <w:i/>
                              </w:rPr>
                            </m:ctrlPr>
                          </m:fPr>
                          <m:num>
                            <m:r>
                              <w:rPr>
                                <w:rFonts w:ascii="Cambria Math" w:hAnsi="Cambria Math"/>
                              </w:rPr>
                              <m:t>J</m:t>
                            </m:r>
                          </m:num>
                          <m:den>
                            <m:r>
                              <w:rPr>
                                <w:rFonts w:ascii="Cambria Math" w:hAnsi="Cambria Math"/>
                              </w:rPr>
                              <m:t>mol K</m:t>
                            </m:r>
                          </m:den>
                        </m:f>
                      </m:e>
                    </m:box>
                  </m:den>
                </m:f>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310 K</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298 K</m:t>
                        </m:r>
                      </m:den>
                    </m:f>
                  </m:e>
                </m:d>
              </m:oMath>
            </m:oMathPara>
          </w:p>
          <w:p w14:paraId="1E000C1C" w14:textId="77777777" w:rsidR="00C63D6C" w:rsidRDefault="00C63D6C" w:rsidP="00C63D6C"/>
          <w:p w14:paraId="02DD5030" w14:textId="77777777" w:rsidR="00C63D6C" w:rsidRDefault="00000000" w:rsidP="00C63D6C">
            <m:oMathPara>
              <m:oMath>
                <m:sSub>
                  <m:sSubPr>
                    <m:ctrlPr>
                      <w:rPr>
                        <w:rFonts w:ascii="Cambria Math" w:hAnsi="Cambria Math"/>
                        <w:i/>
                      </w:rPr>
                    </m:ctrlPr>
                  </m:sSubPr>
                  <m:e>
                    <m:r>
                      <w:rPr>
                        <w:rFonts w:ascii="Cambria Math" w:hAnsi="Cambria Math"/>
                      </w:rPr>
                      <m:t>K</m:t>
                    </m:r>
                  </m:e>
                  <m:sub>
                    <m:r>
                      <w:rPr>
                        <w:rFonts w:ascii="Cambria Math" w:hAnsi="Cambria Math"/>
                      </w:rPr>
                      <m:t>2</m:t>
                    </m:r>
                  </m:sub>
                </m:sSub>
                <m:r>
                  <w:rPr>
                    <w:rFonts w:ascii="Cambria Math" w:hAnsi="Cambria Math"/>
                  </w:rPr>
                  <m:t>=0.0431</m:t>
                </m:r>
              </m:oMath>
            </m:oMathPara>
          </w:p>
          <w:p w14:paraId="7F59F5E2" w14:textId="77777777" w:rsidR="00C63D6C" w:rsidRPr="00C63D6C" w:rsidRDefault="00C63D6C" w:rsidP="00C63D6C"/>
          <w:p w14:paraId="393AE500" w14:textId="77777777" w:rsidR="00C63D6C" w:rsidRPr="00C63D6C" w:rsidRDefault="00C63D6C" w:rsidP="00C63D6C">
            <w:r w:rsidRPr="006E2DC9">
              <w:rPr>
                <w:i/>
              </w:rPr>
              <w:t>Note</w:t>
            </w:r>
            <w:r>
              <w:t>: the value of K</w:t>
            </w:r>
            <w:r>
              <w:rPr>
                <w:vertAlign w:val="subscript"/>
              </w:rPr>
              <w:t>2</w:t>
            </w:r>
            <w:r>
              <w:t xml:space="preserve"> increased with increasing temperature, which is what is expected for an endothermic reaction</w:t>
            </w:r>
            <w:r w:rsidR="006E2DC9">
              <w:t>. An increase in temperature should result in an increase of product formation in the equilibrium mixture. But unlike a change in pressure, a change in temperature actually leads to a change in the value of the equilibrium constant!</w:t>
            </w:r>
          </w:p>
          <w:p w14:paraId="2370122F" w14:textId="77777777" w:rsidR="00C63D6C" w:rsidRPr="00C63D6C" w:rsidRDefault="00C63D6C" w:rsidP="00C63D6C"/>
        </w:tc>
      </w:tr>
    </w:tbl>
    <w:p w14:paraId="612B53F7" w14:textId="77777777" w:rsidR="00C63D6C" w:rsidRDefault="00C63D6C" w:rsidP="0015316D"/>
    <w:tbl>
      <w:tblPr>
        <w:tblStyle w:val="TableGrid"/>
        <w:tblW w:w="0" w:type="auto"/>
        <w:shd w:val="clear" w:color="auto" w:fill="D9D9D9" w:themeFill="background1" w:themeFillShade="D9"/>
        <w:tblLook w:val="04A0" w:firstRow="1" w:lastRow="0" w:firstColumn="1" w:lastColumn="0" w:noHBand="0" w:noVBand="1"/>
      </w:tblPr>
      <w:tblGrid>
        <w:gridCol w:w="9576"/>
      </w:tblGrid>
      <w:tr w:rsidR="000F6970" w14:paraId="726026F3" w14:textId="77777777" w:rsidTr="00ED4ED9">
        <w:tc>
          <w:tcPr>
            <w:tcW w:w="9576" w:type="dxa"/>
            <w:shd w:val="clear" w:color="auto" w:fill="D9D9D9" w:themeFill="background1" w:themeFillShade="D9"/>
          </w:tcPr>
          <w:p w14:paraId="56411DAB" w14:textId="77777777" w:rsidR="000F6970" w:rsidRDefault="000F6970" w:rsidP="0015316D">
            <w:r w:rsidRPr="00ED4ED9">
              <w:rPr>
                <w:b/>
              </w:rPr>
              <w:t>Example</w:t>
            </w:r>
            <w:r>
              <w:t>:</w:t>
            </w:r>
          </w:p>
          <w:p w14:paraId="1B1C1B64" w14:textId="77777777" w:rsidR="000F6970" w:rsidRDefault="000F6970" w:rsidP="0015316D">
            <w:r>
              <w:t>Given the following average bond enthalpies</w:t>
            </w:r>
            <w:r w:rsidR="00ED4ED9">
              <w:t xml:space="preserve"> for P-Cl and Cl-Cl bonds</w:t>
            </w:r>
            <w:r>
              <w:t>, predict whether or not an increase in temperature will lead to a larger or smaller degree of dissociation for the reaction</w:t>
            </w:r>
          </w:p>
          <w:p w14:paraId="20537EE2" w14:textId="77777777" w:rsidR="000F6970" w:rsidRDefault="000F6970" w:rsidP="0015316D"/>
          <w:p w14:paraId="3E375661" w14:textId="77777777" w:rsidR="000F6970" w:rsidRDefault="000F6970" w:rsidP="000F6970">
            <w:pPr>
              <w:jc w:val="center"/>
            </w:pPr>
            <w:r>
              <w:t>PCl</w:t>
            </w:r>
            <w:r>
              <w:rPr>
                <w:vertAlign w:val="subscript"/>
              </w:rPr>
              <w:t>5</w:t>
            </w:r>
            <w:r>
              <w:t xml:space="preserve"> ↔ PCl</w:t>
            </w:r>
            <w:r>
              <w:rPr>
                <w:vertAlign w:val="subscript"/>
              </w:rPr>
              <w:t>3</w:t>
            </w:r>
            <w:r>
              <w:t xml:space="preserve"> + Cl</w:t>
            </w:r>
            <w:r>
              <w:rPr>
                <w:vertAlign w:val="subscript"/>
              </w:rPr>
              <w:t>2</w:t>
            </w:r>
          </w:p>
          <w:p w14:paraId="6BF99C81" w14:textId="77777777" w:rsidR="000F6970" w:rsidRDefault="000F6970" w:rsidP="000F6970">
            <w:pPr>
              <w:jc w:val="center"/>
            </w:pPr>
          </w:p>
          <w:tbl>
            <w:tblPr>
              <w:tblStyle w:val="LightList-Accent1"/>
              <w:tblW w:w="0" w:type="auto"/>
              <w:jc w:val="center"/>
              <w:tblBorders>
                <w:insideH w:val="single" w:sz="8" w:space="0" w:color="4F81BD" w:themeColor="accent1"/>
                <w:insideV w:val="single" w:sz="8" w:space="0" w:color="4F81BD" w:themeColor="accent1"/>
              </w:tblBorders>
              <w:tblLook w:val="04A0" w:firstRow="1" w:lastRow="0" w:firstColumn="1" w:lastColumn="0" w:noHBand="0" w:noVBand="1"/>
            </w:tblPr>
            <w:tblGrid>
              <w:gridCol w:w="1008"/>
              <w:gridCol w:w="2070"/>
            </w:tblGrid>
            <w:tr w:rsidR="00ED4ED9" w14:paraId="6234C47E" w14:textId="77777777" w:rsidTr="00ED4ED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08" w:type="dxa"/>
                  <w:tcBorders>
                    <w:bottom w:val="single" w:sz="8" w:space="0" w:color="4F81BD" w:themeColor="accent1"/>
                  </w:tcBorders>
                </w:tcPr>
                <w:p w14:paraId="61F5F5D3" w14:textId="77777777" w:rsidR="00ED4ED9" w:rsidRDefault="00ED4ED9" w:rsidP="00AE2051">
                  <w:pPr>
                    <w:jc w:val="center"/>
                  </w:pPr>
                  <w:r>
                    <w:t>X-Y</w:t>
                  </w:r>
                </w:p>
              </w:tc>
              <w:tc>
                <w:tcPr>
                  <w:tcW w:w="2070" w:type="dxa"/>
                  <w:tcBorders>
                    <w:bottom w:val="single" w:sz="8" w:space="0" w:color="4F81BD" w:themeColor="accent1"/>
                  </w:tcBorders>
                </w:tcPr>
                <w:p w14:paraId="33E48E53" w14:textId="77777777" w:rsidR="00ED4ED9" w:rsidRDefault="00ED4ED9" w:rsidP="00AE2051">
                  <w:pPr>
                    <w:jc w:val="center"/>
                    <w:cnfStyle w:val="100000000000" w:firstRow="1" w:lastRow="0" w:firstColumn="0" w:lastColumn="0" w:oddVBand="0" w:evenVBand="0" w:oddHBand="0" w:evenHBand="0" w:firstRowFirstColumn="0" w:firstRowLastColumn="0" w:lastRowFirstColumn="0" w:lastRowLastColumn="0"/>
                  </w:pPr>
                  <w:r>
                    <w:t>D(X-Y) (kJ/mol)</w:t>
                  </w:r>
                </w:p>
              </w:tc>
            </w:tr>
            <w:tr w:rsidR="00ED4ED9" w14:paraId="5C271125" w14:textId="77777777" w:rsidTr="00ED4ED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08" w:type="dxa"/>
                  <w:tcBorders>
                    <w:top w:val="none" w:sz="0" w:space="0" w:color="auto"/>
                    <w:left w:val="none" w:sz="0" w:space="0" w:color="auto"/>
                    <w:bottom w:val="none" w:sz="0" w:space="0" w:color="auto"/>
                  </w:tcBorders>
                  <w:shd w:val="clear" w:color="auto" w:fill="FFFFFF" w:themeFill="background1"/>
                </w:tcPr>
                <w:p w14:paraId="1D62F469" w14:textId="77777777" w:rsidR="00ED4ED9" w:rsidRDefault="00ED4ED9" w:rsidP="00AE2051">
                  <w:pPr>
                    <w:jc w:val="center"/>
                  </w:pPr>
                  <w:r>
                    <w:t>P-Cl</w:t>
                  </w:r>
                </w:p>
              </w:tc>
              <w:tc>
                <w:tcPr>
                  <w:tcW w:w="2070" w:type="dxa"/>
                  <w:tcBorders>
                    <w:top w:val="none" w:sz="0" w:space="0" w:color="auto"/>
                    <w:bottom w:val="none" w:sz="0" w:space="0" w:color="auto"/>
                    <w:right w:val="none" w:sz="0" w:space="0" w:color="auto"/>
                  </w:tcBorders>
                  <w:shd w:val="clear" w:color="auto" w:fill="FFFFFF" w:themeFill="background1"/>
                </w:tcPr>
                <w:p w14:paraId="7847236D" w14:textId="77777777" w:rsidR="00ED4ED9" w:rsidRDefault="00ED4ED9" w:rsidP="00AE2051">
                  <w:pPr>
                    <w:jc w:val="center"/>
                    <w:cnfStyle w:val="000000100000" w:firstRow="0" w:lastRow="0" w:firstColumn="0" w:lastColumn="0" w:oddVBand="0" w:evenVBand="0" w:oddHBand="1" w:evenHBand="0" w:firstRowFirstColumn="0" w:firstRowLastColumn="0" w:lastRowFirstColumn="0" w:lastRowLastColumn="0"/>
                  </w:pPr>
                  <w:r>
                    <w:t>326</w:t>
                  </w:r>
                </w:p>
              </w:tc>
            </w:tr>
            <w:tr w:rsidR="00ED4ED9" w14:paraId="7B783940" w14:textId="77777777" w:rsidTr="00ED4ED9">
              <w:trPr>
                <w:jc w:val="center"/>
              </w:trPr>
              <w:tc>
                <w:tcPr>
                  <w:cnfStyle w:val="001000000000" w:firstRow="0" w:lastRow="0" w:firstColumn="1" w:lastColumn="0" w:oddVBand="0" w:evenVBand="0" w:oddHBand="0" w:evenHBand="0" w:firstRowFirstColumn="0" w:firstRowLastColumn="0" w:lastRowFirstColumn="0" w:lastRowLastColumn="0"/>
                  <w:tcW w:w="1008" w:type="dxa"/>
                  <w:shd w:val="clear" w:color="auto" w:fill="FFFFFF" w:themeFill="background1"/>
                </w:tcPr>
                <w:p w14:paraId="61C99EB7" w14:textId="77777777" w:rsidR="00ED4ED9" w:rsidRDefault="00ED4ED9" w:rsidP="00AE2051">
                  <w:pPr>
                    <w:jc w:val="center"/>
                  </w:pPr>
                  <w:r>
                    <w:t>Cl-Cl</w:t>
                  </w:r>
                </w:p>
              </w:tc>
              <w:tc>
                <w:tcPr>
                  <w:tcW w:w="2070" w:type="dxa"/>
                  <w:shd w:val="clear" w:color="auto" w:fill="FFFFFF" w:themeFill="background1"/>
                </w:tcPr>
                <w:p w14:paraId="0EDAD05D" w14:textId="77777777" w:rsidR="00ED4ED9" w:rsidRDefault="00ED4ED9" w:rsidP="00AE2051">
                  <w:pPr>
                    <w:jc w:val="center"/>
                    <w:cnfStyle w:val="000000000000" w:firstRow="0" w:lastRow="0" w:firstColumn="0" w:lastColumn="0" w:oddVBand="0" w:evenVBand="0" w:oddHBand="0" w:evenHBand="0" w:firstRowFirstColumn="0" w:firstRowLastColumn="0" w:lastRowFirstColumn="0" w:lastRowLastColumn="0"/>
                  </w:pPr>
                  <w:r>
                    <w:t>240</w:t>
                  </w:r>
                </w:p>
              </w:tc>
            </w:tr>
          </w:tbl>
          <w:p w14:paraId="4E3958AA" w14:textId="77777777" w:rsidR="000F6970" w:rsidRDefault="000F6970" w:rsidP="00ED4ED9"/>
          <w:p w14:paraId="090B5AE3" w14:textId="77777777" w:rsidR="00ED4ED9" w:rsidRDefault="00ED4ED9" w:rsidP="00ED4ED9">
            <w:r w:rsidRPr="00ED4ED9">
              <w:rPr>
                <w:b/>
              </w:rPr>
              <w:t>Solution</w:t>
            </w:r>
            <w:r>
              <w:t>:</w:t>
            </w:r>
          </w:p>
          <w:p w14:paraId="13AA63E0" w14:textId="77777777" w:rsidR="00ED4ED9" w:rsidRDefault="00ED4ED9" w:rsidP="00ED4ED9">
            <w:r>
              <w:t>The estimated reaction enthalpy is given by the total energy expended breaking bonds minus the energy recovered by the formation of bonds. Since this reaction involves breaking two P-Cl bonds (costing 652 kJ/mol) and the formation of one Cl-Cl bon (recovering 240 kJ/mol), it is clear that the reaction is endothermic (by approximately 412 kJ/mol). As such, an increase in temperature should increase the value of the equilibrium constant, causing the degree of dissociation to be increased at the higher temperature.</w:t>
            </w:r>
          </w:p>
          <w:p w14:paraId="0AC63EB4" w14:textId="77777777" w:rsidR="00ED4ED9" w:rsidRPr="000F6970" w:rsidRDefault="00ED4ED9" w:rsidP="000F6970">
            <w:pPr>
              <w:jc w:val="center"/>
            </w:pPr>
          </w:p>
        </w:tc>
      </w:tr>
    </w:tbl>
    <w:p w14:paraId="6DC334E1" w14:textId="77777777" w:rsidR="000F6970" w:rsidRDefault="000F6970" w:rsidP="0015316D"/>
    <w:p w14:paraId="74D09EA3" w14:textId="77777777" w:rsidR="00C63D6C" w:rsidRPr="008159F0" w:rsidRDefault="00C63D6C" w:rsidP="0015316D"/>
    <w:p w14:paraId="0262B9A5" w14:textId="77777777" w:rsidR="00C43584" w:rsidRDefault="00C43584" w:rsidP="00C43584">
      <w:pPr>
        <w:pStyle w:val="Heading3"/>
      </w:pPr>
      <w:r>
        <w:t>The Dumas Bulb Method for Measuring Decomposition Equilibrium</w:t>
      </w:r>
    </w:p>
    <w:p w14:paraId="2078AE1C" w14:textId="77777777" w:rsidR="00C43584" w:rsidRDefault="00C43584" w:rsidP="00C43584"/>
    <w:p w14:paraId="50BC205F" w14:textId="77777777" w:rsidR="00C43584" w:rsidRDefault="00C43584" w:rsidP="00C43584">
      <w:r>
        <w:tab/>
        <w:t>A classic example of an experiment that is employed in many physical chemistry laboratory courses uses a Dumas Bulb</w:t>
      </w:r>
      <w:r w:rsidR="00C52BBF">
        <w:fldChar w:fldCharType="begin"/>
      </w:r>
      <w:r w:rsidR="00C52BBF">
        <w:instrText xml:space="preserve"> XE "</w:instrText>
      </w:r>
      <w:r w:rsidR="00C52BBF" w:rsidRPr="00515F88">
        <w:instrText>Dumas Bulb</w:instrText>
      </w:r>
      <w:r w:rsidR="00C52BBF">
        <w:instrText xml:space="preserve">" </w:instrText>
      </w:r>
      <w:r w:rsidR="00C52BBF">
        <w:fldChar w:fldCharType="end"/>
      </w:r>
      <w:r>
        <w:t xml:space="preserve"> method to measure the dissociation of N</w:t>
      </w:r>
      <w:r>
        <w:rPr>
          <w:vertAlign w:val="subscript"/>
        </w:rPr>
        <w:t>2</w:t>
      </w:r>
      <w:r>
        <w:t>O</w:t>
      </w:r>
      <w:r>
        <w:rPr>
          <w:vertAlign w:val="subscript"/>
        </w:rPr>
        <w:t>4</w:t>
      </w:r>
      <w:r>
        <w:t>(g) as a function of temperature</w:t>
      </w:r>
      <w:sdt>
        <w:sdtPr>
          <w:id w:val="550883463"/>
          <w:citation/>
        </w:sdtPr>
        <w:sdtContent>
          <w:r>
            <w:fldChar w:fldCharType="begin"/>
          </w:r>
          <w:r w:rsidR="00FC143D">
            <w:instrText xml:space="preserve">CITATION JrE34 \l 1033 </w:instrText>
          </w:r>
          <w:r>
            <w:fldChar w:fldCharType="separate"/>
          </w:r>
          <w:r w:rsidR="0088394F">
            <w:rPr>
              <w:noProof/>
            </w:rPr>
            <w:t xml:space="preserve"> (Mack &amp; France, 1934)</w:t>
          </w:r>
          <w:r>
            <w:fldChar w:fldCharType="end"/>
          </w:r>
        </w:sdtContent>
      </w:sdt>
      <w:r>
        <w:t>.</w:t>
      </w:r>
      <w:r w:rsidR="00ED4ED9">
        <w:t xml:space="preserve"> In this experiment, a glass bulb is used to create a constant volume container in which a volatile substance can evaporate, or achieve equilibrium with other gases present.</w:t>
      </w:r>
      <w:r w:rsidR="00A0570A">
        <w:t xml:space="preserve"> The latter is of interest in the case of the reaction</w:t>
      </w:r>
    </w:p>
    <w:p w14:paraId="5C32AFD5" w14:textId="77777777" w:rsidR="00A0570A" w:rsidRDefault="00A0570A" w:rsidP="00C43584"/>
    <w:p w14:paraId="1F90579F" w14:textId="77777777" w:rsidR="00A0570A" w:rsidRDefault="00A0570A" w:rsidP="00A0570A">
      <w:pPr>
        <w:jc w:val="center"/>
      </w:pPr>
      <w:r>
        <w:t>N</w:t>
      </w:r>
      <w:r>
        <w:rPr>
          <w:vertAlign w:val="subscript"/>
        </w:rPr>
        <w:t>2</w:t>
      </w:r>
      <w:r>
        <w:t>O</w:t>
      </w:r>
      <w:r>
        <w:rPr>
          <w:vertAlign w:val="subscript"/>
        </w:rPr>
        <w:t>4</w:t>
      </w:r>
      <w:r>
        <w:t>(g) ↔ 2 NO</w:t>
      </w:r>
      <w:r>
        <w:rPr>
          <w:vertAlign w:val="subscript"/>
        </w:rPr>
        <w:t>2</w:t>
      </w:r>
      <w:r>
        <w:t>(g)</w:t>
      </w:r>
    </w:p>
    <w:p w14:paraId="7F7E2F0C" w14:textId="77777777" w:rsidR="00A0570A" w:rsidRDefault="00A0570A" w:rsidP="00A0570A"/>
    <w:p w14:paraId="26DFD9B8" w14:textId="77777777" w:rsidR="00A0570A" w:rsidRDefault="00A0570A" w:rsidP="00A0570A">
      <w:r>
        <w:t>The reaction is endo thermic, so at higher temperatures, a larger degree of dissociation is observed.</w:t>
      </w:r>
    </w:p>
    <w:p w14:paraId="74B03325" w14:textId="77777777" w:rsidR="009234F7" w:rsidRDefault="009234F7" w:rsidP="00A0570A">
      <w:r>
        <w:rPr>
          <w:noProof/>
        </w:rPr>
        <w:lastRenderedPageBreak/>
        <w:drawing>
          <wp:anchor distT="0" distB="0" distL="114300" distR="114300" simplePos="0" relativeHeight="251657216" behindDoc="0" locked="0" layoutInCell="1" allowOverlap="1" wp14:anchorId="75CCCD1A" wp14:editId="4CE55847">
            <wp:simplePos x="0" y="0"/>
            <wp:positionH relativeFrom="column">
              <wp:posOffset>0</wp:posOffset>
            </wp:positionH>
            <wp:positionV relativeFrom="paragraph">
              <wp:posOffset>50165</wp:posOffset>
            </wp:positionV>
            <wp:extent cx="2606675" cy="3343275"/>
            <wp:effectExtent l="0" t="0" r="3175"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06675" cy="3343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A70156" w14:textId="77777777" w:rsidR="009234F7" w:rsidRDefault="009234F7" w:rsidP="00A0570A">
      <w:r>
        <w:tab/>
        <w:t>The procedure is to first calibrate the inte</w:t>
      </w:r>
      <w:r w:rsidR="00C52BBF">
        <w:t>r</w:t>
      </w:r>
      <w:r>
        <w:t>nal volume of the Dumas bulb. This is done using a heavy gas (such as SF</w:t>
      </w:r>
      <w:r>
        <w:rPr>
          <w:vertAlign w:val="subscript"/>
        </w:rPr>
        <w:t>6</w:t>
      </w:r>
      <w:r>
        <w:t xml:space="preserve">) and comparing the mass of the bulb when evacuated to the mass of the bulb full of the calibrant gas at a particular pressure and temperature. </w:t>
      </w:r>
    </w:p>
    <w:p w14:paraId="6FEB137C" w14:textId="77777777" w:rsidR="009234F7" w:rsidRDefault="009234F7" w:rsidP="00A0570A"/>
    <w:p w14:paraId="285774AF" w14:textId="77777777" w:rsidR="009234F7" w:rsidRDefault="009234F7" w:rsidP="009234F7">
      <w:pPr>
        <w:ind w:firstLine="720"/>
      </w:pPr>
      <w:r>
        <w:t xml:space="preserve">The Dumas bulb is </w:t>
      </w:r>
      <w:r w:rsidR="00DC5427">
        <w:t>then charged</w:t>
      </w:r>
      <w:r w:rsidR="00C52BBF">
        <w:t xml:space="preserve"> with a pure samp</w:t>
      </w:r>
      <w:r w:rsidR="00DC5427">
        <w:t>le of the gas to be investigated</w:t>
      </w:r>
      <w:r w:rsidR="00C52BBF">
        <w:t xml:space="preserve"> (such as N</w:t>
      </w:r>
      <w:r w:rsidR="00C52BBF">
        <w:rPr>
          <w:vertAlign w:val="subscript"/>
        </w:rPr>
        <w:t>2</w:t>
      </w:r>
      <w:r w:rsidR="00C52BBF">
        <w:t>O</w:t>
      </w:r>
      <w:r w:rsidR="00C52BBF">
        <w:rPr>
          <w:vertAlign w:val="subscript"/>
        </w:rPr>
        <w:t>4</w:t>
      </w:r>
      <w:r w:rsidR="00C52BBF">
        <w:t xml:space="preserve">) and </w:t>
      </w:r>
      <w:r>
        <w:t>placed in a thermalized bath</w:t>
      </w:r>
      <w:r w:rsidR="00C52BBF">
        <w:t>.</w:t>
      </w:r>
      <w:r>
        <w:t xml:space="preserve"> </w:t>
      </w:r>
      <w:r w:rsidR="00C52BBF">
        <w:t xml:space="preserve">It is then </w:t>
      </w:r>
      <w:r>
        <w:t xml:space="preserve">allowed to come to equilibrium. </w:t>
      </w:r>
      <w:r w:rsidR="00CC3F8D">
        <w:t>Once Equilibrium is established, t</w:t>
      </w:r>
      <w:r>
        <w:t>he stopcock is opened to allow gas to escape until the internal pressure is set to the pressure of the room. The stopcock is then closed and the bulb weighed to determine the total mass of gas remaining inside. The experiment is repeated at higher and higher temperatures (so that at each subsequent measurement, the larger degree of dissociation creates more molecules of gas and an increase in pressure in the bulb</w:t>
      </w:r>
      <w:r w:rsidR="00CC3F8D">
        <w:t xml:space="preserve"> (along with the higher temperature)</w:t>
      </w:r>
      <w:r>
        <w:t>, which then leads to the expulsion of gas when the pressure is equilibrated.</w:t>
      </w:r>
    </w:p>
    <w:p w14:paraId="3E242222" w14:textId="77777777" w:rsidR="00C52BBF" w:rsidRDefault="00C52BBF" w:rsidP="00C52BBF"/>
    <w:p w14:paraId="0B3E53E9" w14:textId="77777777" w:rsidR="00C52BBF" w:rsidRDefault="00C52BBF" w:rsidP="00C52BBF">
      <w:r>
        <w:tab/>
        <w:t>The degree of dissociation is then determined based on the calculated gas density at each temperature.</w:t>
      </w:r>
    </w:p>
    <w:p w14:paraId="7125D826" w14:textId="77777777" w:rsidR="00C52BBF" w:rsidRDefault="00C52BBF" w:rsidP="00C52BBF"/>
    <w:p w14:paraId="53E22715" w14:textId="77777777" w:rsidR="00C52BBF" w:rsidRPr="00C52BBF" w:rsidRDefault="00C52BBF" w:rsidP="00C52BBF">
      <m:oMathPara>
        <m:oMath>
          <m:r>
            <w:rPr>
              <w:rFonts w:ascii="Cambria Math" w:hAnsi="Cambria Math"/>
            </w:rPr>
            <m:t>α=</m:t>
          </m:r>
          <m:f>
            <m:fPr>
              <m:ctrlPr>
                <w:rPr>
                  <w:rFonts w:ascii="Cambria Math" w:hAnsi="Cambria Math"/>
                  <w:i/>
                </w:rPr>
              </m:ctrlPr>
            </m:fPr>
            <m:num>
              <m:sSub>
                <m:sSubPr>
                  <m:ctrlPr>
                    <w:rPr>
                      <w:rFonts w:ascii="Cambria Math" w:hAnsi="Cambria Math"/>
                      <w:i/>
                    </w:rPr>
                  </m:ctrlPr>
                </m:sSubPr>
                <m:e>
                  <m:sSub>
                    <m:sSubPr>
                      <m:ctrlPr>
                        <w:rPr>
                          <w:rFonts w:ascii="Cambria Math" w:hAnsi="Cambria Math"/>
                          <w:i/>
                        </w:rPr>
                      </m:ctrlPr>
                    </m:sSubPr>
                    <m:e>
                      <m:r>
                        <w:rPr>
                          <w:rFonts w:ascii="Cambria Math" w:hAnsi="Cambria Math"/>
                        </w:rPr>
                        <m:t>ρ</m:t>
                      </m:r>
                    </m:e>
                    <m:sub>
                      <m:r>
                        <w:rPr>
                          <w:rFonts w:ascii="Cambria Math" w:hAnsi="Cambria Math"/>
                        </w:rPr>
                        <m:t>1</m:t>
                      </m:r>
                    </m:sub>
                  </m:sSub>
                  <m:r>
                    <w:rPr>
                      <w:rFonts w:ascii="Cambria Math" w:hAnsi="Cambria Math"/>
                    </w:rPr>
                    <m:t>-ρ</m:t>
                  </m:r>
                </m:e>
                <m:sub>
                  <m:r>
                    <w:rPr>
                      <w:rFonts w:ascii="Cambria Math" w:hAnsi="Cambria Math"/>
                    </w:rPr>
                    <m:t>2</m:t>
                  </m:r>
                </m:sub>
              </m:sSub>
            </m:num>
            <m:den>
              <m:sSub>
                <m:sSubPr>
                  <m:ctrlPr>
                    <w:rPr>
                      <w:rFonts w:ascii="Cambria Math" w:hAnsi="Cambria Math"/>
                      <w:i/>
                    </w:rPr>
                  </m:ctrlPr>
                </m:sSubPr>
                <m:e>
                  <m:r>
                    <w:rPr>
                      <w:rFonts w:ascii="Cambria Math" w:hAnsi="Cambria Math"/>
                    </w:rPr>
                    <m:t>ρ</m:t>
                  </m:r>
                </m:e>
                <m:sub>
                  <m:r>
                    <w:rPr>
                      <w:rFonts w:ascii="Cambria Math" w:hAnsi="Cambria Math"/>
                    </w:rPr>
                    <m:t>2</m:t>
                  </m:r>
                </m:sub>
              </m:sSub>
              <m:d>
                <m:dPr>
                  <m:ctrlPr>
                    <w:rPr>
                      <w:rFonts w:ascii="Cambria Math" w:hAnsi="Cambria Math"/>
                      <w:i/>
                    </w:rPr>
                  </m:ctrlPr>
                </m:dPr>
                <m:e>
                  <m:r>
                    <w:rPr>
                      <w:rFonts w:ascii="Cambria Math" w:hAnsi="Cambria Math"/>
                    </w:rPr>
                    <m:t>n-1</m:t>
                  </m:r>
                </m:e>
              </m:d>
            </m:den>
          </m:f>
        </m:oMath>
      </m:oMathPara>
    </w:p>
    <w:p w14:paraId="26024572" w14:textId="77777777" w:rsidR="00C52BBF" w:rsidRDefault="00C52BBF" w:rsidP="00C52BBF"/>
    <w:p w14:paraId="402EE0B5" w14:textId="77777777" w:rsidR="00C52BBF" w:rsidRDefault="00C52BBF" w:rsidP="00C52BBF">
      <w:r>
        <w:t xml:space="preserve">where </w:t>
      </w:r>
      <w:r w:rsidRPr="00C52BBF">
        <w:rPr>
          <w:rFonts w:ascii="Symbol" w:hAnsi="Symbol"/>
        </w:rPr>
        <w:t></w:t>
      </w:r>
      <w:r>
        <w:rPr>
          <w:vertAlign w:val="subscript"/>
        </w:rPr>
        <w:t>1</w:t>
      </w:r>
      <w:r>
        <w:t xml:space="preserve"> is the measured density and </w:t>
      </w:r>
      <w:r w:rsidRPr="00C52BBF">
        <w:rPr>
          <w:rFonts w:ascii="Symbol" w:hAnsi="Symbol"/>
        </w:rPr>
        <w:t></w:t>
      </w:r>
      <w:r>
        <w:rPr>
          <w:vertAlign w:val="subscript"/>
        </w:rPr>
        <w:t>2</w:t>
      </w:r>
      <w:r>
        <w:t xml:space="preserve"> is the theoretical density if no dissociation occurs (calculated from the ideal gas law for the given temperature, pressure, and molar mass of the dissociating gas) and n is the number of fragments into which the dissociating gas dissociates (in the case of N</w:t>
      </w:r>
      <w:r>
        <w:rPr>
          <w:vertAlign w:val="subscript"/>
        </w:rPr>
        <w:t>2</w:t>
      </w:r>
      <w:r>
        <w:t>O</w:t>
      </w:r>
      <w:r>
        <w:rPr>
          <w:vertAlign w:val="subscript"/>
        </w:rPr>
        <w:t>4</w:t>
      </w:r>
      <w:r>
        <w:t xml:space="preserve"> ↔ 2 NO</w:t>
      </w:r>
      <w:r>
        <w:rPr>
          <w:vertAlign w:val="subscript"/>
        </w:rPr>
        <w:t>2</w:t>
      </w:r>
      <w:r>
        <w:t>, n = 2.)</w:t>
      </w:r>
      <w:r w:rsidR="0071730B">
        <w:t xml:space="preserve"> The equilibrium constant is then calculated as</w:t>
      </w:r>
    </w:p>
    <w:p w14:paraId="616F65BB" w14:textId="77777777" w:rsidR="0071730B" w:rsidRDefault="0071730B" w:rsidP="00C52BBF"/>
    <w:p w14:paraId="099E98F2" w14:textId="77777777" w:rsidR="0071730B" w:rsidRPr="0071730B" w:rsidRDefault="0071730B" w:rsidP="00C52BBF">
      <m:oMathPara>
        <m:oMath>
          <m:r>
            <w:rPr>
              <w:rFonts w:ascii="Cambria Math" w:hAnsi="Cambria Math"/>
            </w:rPr>
            <m:t>K=</m:t>
          </m:r>
          <m:f>
            <m:fPr>
              <m:ctrlPr>
                <w:rPr>
                  <w:rFonts w:ascii="Cambria Math" w:hAnsi="Cambria Math"/>
                  <w:i/>
                </w:rPr>
              </m:ctrlPr>
            </m:fPr>
            <m:num>
              <m:r>
                <w:rPr>
                  <w:rFonts w:ascii="Cambria Math" w:hAnsi="Cambria Math"/>
                </w:rPr>
                <m:t>4</m:t>
              </m:r>
              <m:sSup>
                <m:sSupPr>
                  <m:ctrlPr>
                    <w:rPr>
                      <w:rFonts w:ascii="Cambria Math" w:hAnsi="Cambria Math"/>
                      <w:i/>
                    </w:rPr>
                  </m:ctrlPr>
                </m:sSupPr>
                <m:e>
                  <m:r>
                    <w:rPr>
                      <w:rFonts w:ascii="Cambria Math" w:hAnsi="Cambria Math"/>
                    </w:rPr>
                    <m:t>α</m:t>
                  </m:r>
                </m:e>
                <m:sup>
                  <m:r>
                    <w:rPr>
                      <w:rFonts w:ascii="Cambria Math" w:hAnsi="Cambria Math"/>
                    </w:rPr>
                    <m:t>2</m:t>
                  </m:r>
                </m:sup>
              </m:sSup>
            </m:num>
            <m:den>
              <m:r>
                <w:rPr>
                  <w:rFonts w:ascii="Cambria Math" w:hAnsi="Cambria Math"/>
                </w:rPr>
                <m:t>1-</m:t>
              </m:r>
              <m:sSup>
                <m:sSupPr>
                  <m:ctrlPr>
                    <w:rPr>
                      <w:rFonts w:ascii="Cambria Math" w:hAnsi="Cambria Math"/>
                      <w:i/>
                    </w:rPr>
                  </m:ctrlPr>
                </m:sSupPr>
                <m:e>
                  <m:r>
                    <w:rPr>
                      <w:rFonts w:ascii="Cambria Math" w:hAnsi="Cambria Math"/>
                    </w:rPr>
                    <m:t>α</m:t>
                  </m:r>
                </m:e>
                <m:sup>
                  <m:r>
                    <w:rPr>
                      <w:rFonts w:ascii="Cambria Math" w:hAnsi="Cambria Math"/>
                    </w:rPr>
                    <m:t>2</m:t>
                  </m:r>
                </m:sup>
              </m:sSup>
            </m:den>
          </m:f>
          <m:d>
            <m:dPr>
              <m:ctrlPr>
                <w:rPr>
                  <w:rFonts w:ascii="Cambria Math" w:hAnsi="Cambria Math"/>
                  <w:i/>
                </w:rPr>
              </m:ctrlPr>
            </m:dPr>
            <m:e>
              <m:f>
                <m:fPr>
                  <m:ctrlPr>
                    <w:rPr>
                      <w:rFonts w:ascii="Cambria Math" w:hAnsi="Cambria Math"/>
                      <w:i/>
                    </w:rPr>
                  </m:ctrlPr>
                </m:fPr>
                <m:num>
                  <m:r>
                    <w:rPr>
                      <w:rFonts w:ascii="Cambria Math" w:hAnsi="Cambria Math"/>
                    </w:rPr>
                    <m:t>p</m:t>
                  </m:r>
                </m:num>
                <m:den>
                  <m:r>
                    <w:rPr>
                      <w:rFonts w:ascii="Cambria Math" w:hAnsi="Cambria Math"/>
                    </w:rPr>
                    <m:t>1.00 atm</m:t>
                  </m:r>
                </m:den>
              </m:f>
            </m:e>
          </m:d>
        </m:oMath>
      </m:oMathPara>
    </w:p>
    <w:p w14:paraId="245E1F82" w14:textId="77777777" w:rsidR="0071730B" w:rsidRDefault="0071730B" w:rsidP="00C52BBF"/>
    <w:p w14:paraId="49EB7C6B" w14:textId="77777777" w:rsidR="0071730B" w:rsidRPr="00C52BBF" w:rsidRDefault="0071730B" w:rsidP="00C52BBF">
      <w:r>
        <w:t xml:space="preserve">Finally, a </w:t>
      </w:r>
      <w:proofErr w:type="spellStart"/>
      <w:r>
        <w:t>van’t</w:t>
      </w:r>
      <w:proofErr w:type="spellEnd"/>
      <w:r>
        <w:t xml:space="preserve"> Hoff plot is generated to determine the reaction enthalpy.</w:t>
      </w:r>
    </w:p>
    <w:p w14:paraId="6A10E591" w14:textId="77777777" w:rsidR="00A0570A" w:rsidRDefault="00A0570A" w:rsidP="00A0570A"/>
    <w:p w14:paraId="2543DD92" w14:textId="77777777" w:rsidR="00AE2051" w:rsidRDefault="00AE2051" w:rsidP="00AE2051">
      <w:pPr>
        <w:pStyle w:val="Heading2"/>
      </w:pPr>
      <w:r>
        <w:t>Acid-Base Equilibria</w:t>
      </w:r>
    </w:p>
    <w:p w14:paraId="3797E11D" w14:textId="77777777" w:rsidR="00AE2051" w:rsidRDefault="00AE2051" w:rsidP="00A0570A"/>
    <w:p w14:paraId="58A3DC6B" w14:textId="77777777" w:rsidR="00AE2051" w:rsidRDefault="00AE2051" w:rsidP="00A0570A">
      <w:r>
        <w:tab/>
        <w:t>A great many processes involve proton transfer, or acid-base types of reactions. As many biological systems depend on carefully controlled pH, these types of processes are extremely important. The pH is defined by</w:t>
      </w:r>
    </w:p>
    <w:p w14:paraId="214BC845" w14:textId="77777777" w:rsidR="00AE2051" w:rsidRDefault="00AE2051" w:rsidP="00A0570A"/>
    <w:p w14:paraId="734EB8E9" w14:textId="77777777" w:rsidR="00AE2051" w:rsidRPr="00AE2051" w:rsidRDefault="00AE2051" w:rsidP="00A0570A">
      <m:oMathPara>
        <m:oMath>
          <m:r>
            <w:rPr>
              <w:rFonts w:ascii="Cambria Math" w:hAnsi="Cambria Math"/>
            </w:rPr>
            <m:t>pH≡-</m:t>
          </m:r>
          <m:func>
            <m:funcPr>
              <m:ctrlPr>
                <w:rPr>
                  <w:rFonts w:ascii="Cambria Math" w:hAnsi="Cambria Math"/>
                  <w:i/>
                </w:rPr>
              </m:ctrlPr>
            </m:funcPr>
            <m:fName>
              <m:r>
                <m:rPr>
                  <m:sty m:val="p"/>
                </m:rPr>
                <w:rPr>
                  <w:rFonts w:ascii="Cambria Math" w:hAnsi="Cambria Math"/>
                </w:rPr>
                <m:t>log</m:t>
              </m:r>
            </m:fName>
            <m:e>
              <m:d>
                <m:dPr>
                  <m:begChr m:val="["/>
                  <m:endChr m:val="]"/>
                  <m:ctrlPr>
                    <w:rPr>
                      <w:rFonts w:ascii="Cambria Math" w:hAnsi="Cambria Math"/>
                      <w:i/>
                    </w:rPr>
                  </m:ctrlPr>
                </m:dPr>
                <m:e>
                  <m:sSup>
                    <m:sSupPr>
                      <m:ctrlPr>
                        <w:rPr>
                          <w:rFonts w:ascii="Cambria Math" w:hAnsi="Cambria Math"/>
                          <w:i/>
                        </w:rPr>
                      </m:ctrlPr>
                    </m:sSupPr>
                    <m:e>
                      <m:r>
                        <w:rPr>
                          <w:rFonts w:ascii="Cambria Math" w:hAnsi="Cambria Math"/>
                        </w:rPr>
                        <m:t>H</m:t>
                      </m:r>
                    </m:e>
                    <m:sup>
                      <m:r>
                        <w:rPr>
                          <w:rFonts w:ascii="Cambria Math" w:hAnsi="Cambria Math"/>
                        </w:rPr>
                        <m:t>+</m:t>
                      </m:r>
                    </m:sup>
                  </m:sSup>
                </m:e>
              </m:d>
            </m:e>
          </m:func>
        </m:oMath>
      </m:oMathPara>
    </w:p>
    <w:p w14:paraId="2E18A52D" w14:textId="77777777" w:rsidR="00AE2051" w:rsidRDefault="00AE2051" w:rsidP="00A0570A"/>
    <w:p w14:paraId="028583CC" w14:textId="77777777" w:rsidR="00AE2051" w:rsidRPr="00AE2051" w:rsidRDefault="00AE2051" w:rsidP="00A0570A">
      <w:r>
        <w:t>where [H</w:t>
      </w:r>
      <w:r>
        <w:rPr>
          <w:vertAlign w:val="superscript"/>
        </w:rPr>
        <w:t>+</w:t>
      </w:r>
      <w:r>
        <w:t>] is in mol/L.</w:t>
      </w:r>
    </w:p>
    <w:p w14:paraId="571DD16B" w14:textId="77777777" w:rsidR="00AE2051" w:rsidRDefault="00AE2051" w:rsidP="00A0570A"/>
    <w:p w14:paraId="2DF7EB70" w14:textId="77777777" w:rsidR="00AE2051" w:rsidRDefault="00AE2051" w:rsidP="00A0570A">
      <w:r>
        <w:tab/>
        <w:t>The dissociation of a weak acid</w:t>
      </w:r>
      <w:r w:rsidR="00E57B16">
        <w:fldChar w:fldCharType="begin"/>
      </w:r>
      <w:r w:rsidR="00E57B16">
        <w:instrText xml:space="preserve"> XE "</w:instrText>
      </w:r>
      <w:r w:rsidR="00E57B16" w:rsidRPr="00F6646B">
        <w:instrText>dissociation of a weak acid</w:instrText>
      </w:r>
      <w:r w:rsidR="00E57B16">
        <w:instrText xml:space="preserve">" </w:instrText>
      </w:r>
      <w:r w:rsidR="00E57B16">
        <w:fldChar w:fldCharType="end"/>
      </w:r>
      <w:r>
        <w:t xml:space="preserve"> in water is governed by the equilibrium defined by</w:t>
      </w:r>
    </w:p>
    <w:p w14:paraId="1B0FF1F2" w14:textId="77777777" w:rsidR="00AE2051" w:rsidRDefault="00AE2051" w:rsidP="00A0570A"/>
    <w:p w14:paraId="4DC1849D" w14:textId="77777777" w:rsidR="00AE2051" w:rsidRDefault="00AE2051" w:rsidP="00AE2051">
      <w:pPr>
        <w:jc w:val="center"/>
      </w:pPr>
      <w:proofErr w:type="gramStart"/>
      <w:r>
        <w:t>HA(</w:t>
      </w:r>
      <w:proofErr w:type="spellStart"/>
      <w:proofErr w:type="gramEnd"/>
      <w:r>
        <w:t>aq</w:t>
      </w:r>
      <w:proofErr w:type="spellEnd"/>
      <w:r>
        <w:t>) ↔ H</w:t>
      </w:r>
      <w:r>
        <w:rPr>
          <w:vertAlign w:val="superscript"/>
        </w:rPr>
        <w:t>+</w:t>
      </w:r>
      <w:r>
        <w:t>(</w:t>
      </w:r>
      <w:proofErr w:type="spellStart"/>
      <w:r>
        <w:t>aq</w:t>
      </w:r>
      <w:proofErr w:type="spellEnd"/>
      <w:r>
        <w:t>) + A</w:t>
      </w:r>
      <w:r>
        <w:rPr>
          <w:vertAlign w:val="superscript"/>
        </w:rPr>
        <w:t>-</w:t>
      </w:r>
      <w:r>
        <w:t>(</w:t>
      </w:r>
      <w:proofErr w:type="spellStart"/>
      <w:r>
        <w:t>aq</w:t>
      </w:r>
      <w:proofErr w:type="spellEnd"/>
      <w:r>
        <w:t>)</w:t>
      </w:r>
    </w:p>
    <w:p w14:paraId="1409619D" w14:textId="77777777" w:rsidR="00AE2051" w:rsidRDefault="00AE2051" w:rsidP="00AE2051"/>
    <w:p w14:paraId="46F29110" w14:textId="77777777" w:rsidR="00AE2051" w:rsidRDefault="00AE2051" w:rsidP="00AE2051">
      <w:r>
        <w:t>The equilibrium constant for such a reaction, K</w:t>
      </w:r>
      <w:r>
        <w:rPr>
          <w:vertAlign w:val="subscript"/>
        </w:rPr>
        <w:t>a</w:t>
      </w:r>
      <w:r>
        <w:t>, take</w:t>
      </w:r>
      <w:r w:rsidR="00E57B16">
        <w:t>s</w:t>
      </w:r>
      <w:r>
        <w:t xml:space="preserve"> the form</w:t>
      </w:r>
    </w:p>
    <w:p w14:paraId="62B3E229" w14:textId="77777777" w:rsidR="00AE2051" w:rsidRDefault="00AE2051" w:rsidP="00AE2051"/>
    <w:p w14:paraId="29F82672" w14:textId="77777777" w:rsidR="00AE2051" w:rsidRPr="00D71D56" w:rsidRDefault="00000000" w:rsidP="00AE2051">
      <m:oMathPara>
        <m:oMath>
          <m:sSub>
            <m:sSubPr>
              <m:ctrlPr>
                <w:rPr>
                  <w:rFonts w:ascii="Cambria Math" w:hAnsi="Cambria Math"/>
                  <w:i/>
                </w:rPr>
              </m:ctrlPr>
            </m:sSubPr>
            <m:e>
              <m:r>
                <w:rPr>
                  <w:rFonts w:ascii="Cambria Math" w:hAnsi="Cambria Math"/>
                </w:rPr>
                <m:t>K</m:t>
              </m:r>
            </m:e>
            <m:sub>
              <m:r>
                <w:rPr>
                  <w:rFonts w:ascii="Cambria Math" w:hAnsi="Cambria Math"/>
                </w:rPr>
                <m:t>a</m:t>
              </m:r>
            </m:sub>
          </m:sSub>
          <m:r>
            <w:rPr>
              <w:rFonts w:ascii="Cambria Math" w:hAnsi="Cambria Math"/>
            </w:rPr>
            <m:t>=</m:t>
          </m:r>
          <m:f>
            <m:fPr>
              <m:ctrlPr>
                <w:rPr>
                  <w:rFonts w:ascii="Cambria Math" w:hAnsi="Cambria Math"/>
                  <w:i/>
                </w:rPr>
              </m:ctrlPr>
            </m:fPr>
            <m:num>
              <m:d>
                <m:dPr>
                  <m:begChr m:val="["/>
                  <m:endChr m:val="]"/>
                  <m:ctrlPr>
                    <w:rPr>
                      <w:rFonts w:ascii="Cambria Math" w:hAnsi="Cambria Math"/>
                      <w:i/>
                    </w:rPr>
                  </m:ctrlPr>
                </m:dPr>
                <m:e>
                  <m:sSup>
                    <m:sSupPr>
                      <m:ctrlPr>
                        <w:rPr>
                          <w:rFonts w:ascii="Cambria Math" w:hAnsi="Cambria Math"/>
                          <w:i/>
                        </w:rPr>
                      </m:ctrlPr>
                    </m:sSupPr>
                    <m:e>
                      <m:r>
                        <w:rPr>
                          <w:rFonts w:ascii="Cambria Math" w:hAnsi="Cambria Math"/>
                        </w:rPr>
                        <m:t>H</m:t>
                      </m:r>
                    </m:e>
                    <m:sup>
                      <m:r>
                        <w:rPr>
                          <w:rFonts w:ascii="Cambria Math" w:hAnsi="Cambria Math"/>
                        </w:rPr>
                        <m:t>+</m:t>
                      </m:r>
                    </m:sup>
                  </m:sSup>
                </m:e>
              </m:d>
              <m:d>
                <m:dPr>
                  <m:begChr m:val="["/>
                  <m:endChr m:val="]"/>
                  <m:ctrlPr>
                    <w:rPr>
                      <w:rFonts w:ascii="Cambria Math" w:hAnsi="Cambria Math"/>
                      <w:i/>
                    </w:rPr>
                  </m:ctrlPr>
                </m:dPr>
                <m:e>
                  <m:sSup>
                    <m:sSupPr>
                      <m:ctrlPr>
                        <w:rPr>
                          <w:rFonts w:ascii="Cambria Math" w:hAnsi="Cambria Math"/>
                          <w:i/>
                        </w:rPr>
                      </m:ctrlPr>
                    </m:sSupPr>
                    <m:e>
                      <m:r>
                        <w:rPr>
                          <w:rFonts w:ascii="Cambria Math" w:hAnsi="Cambria Math"/>
                        </w:rPr>
                        <m:t>A</m:t>
                      </m:r>
                    </m:e>
                    <m:sup>
                      <m:r>
                        <w:rPr>
                          <w:rFonts w:ascii="Cambria Math" w:hAnsi="Cambria Math"/>
                        </w:rPr>
                        <m:t>-</m:t>
                      </m:r>
                    </m:sup>
                  </m:sSup>
                </m:e>
              </m:d>
            </m:num>
            <m:den>
              <m:d>
                <m:dPr>
                  <m:begChr m:val="["/>
                  <m:endChr m:val="]"/>
                  <m:ctrlPr>
                    <w:rPr>
                      <w:rFonts w:ascii="Cambria Math" w:hAnsi="Cambria Math"/>
                      <w:i/>
                    </w:rPr>
                  </m:ctrlPr>
                </m:dPr>
                <m:e>
                  <m:r>
                    <w:rPr>
                      <w:rFonts w:ascii="Cambria Math" w:hAnsi="Cambria Math"/>
                    </w:rPr>
                    <m:t>HA</m:t>
                  </m:r>
                </m:e>
              </m:d>
            </m:den>
          </m:f>
        </m:oMath>
      </m:oMathPara>
    </w:p>
    <w:p w14:paraId="2FE7BE4E" w14:textId="77777777" w:rsidR="00D71D56" w:rsidRDefault="00D71D56" w:rsidP="00AE2051"/>
    <w:p w14:paraId="687C7679" w14:textId="77777777" w:rsidR="00D71D56" w:rsidRDefault="00D71D56" w:rsidP="00AE2051">
      <w:r>
        <w:t>As is the case for all thermodynamic equilibrium constants, the concentrations are replaced by activities and the equilibrium constant is unitless. However, if all species behave ideally (have unit activity coefficients) the units can be used as a very useful guide in solving problems.</w:t>
      </w:r>
    </w:p>
    <w:p w14:paraId="09D9EC62" w14:textId="77777777" w:rsidR="00D71D56" w:rsidRDefault="00D71D56" w:rsidP="00AE2051"/>
    <w:tbl>
      <w:tblPr>
        <w:tblStyle w:val="TableGrid"/>
        <w:tblW w:w="0" w:type="auto"/>
        <w:shd w:val="clear" w:color="auto" w:fill="D9D9D9" w:themeFill="background1" w:themeFillShade="D9"/>
        <w:tblLook w:val="04A0" w:firstRow="1" w:lastRow="0" w:firstColumn="1" w:lastColumn="0" w:noHBand="0" w:noVBand="1"/>
      </w:tblPr>
      <w:tblGrid>
        <w:gridCol w:w="9576"/>
      </w:tblGrid>
      <w:tr w:rsidR="00D71D56" w14:paraId="030D5F20" w14:textId="77777777" w:rsidTr="00D71D56">
        <w:tc>
          <w:tcPr>
            <w:tcW w:w="9576" w:type="dxa"/>
            <w:shd w:val="clear" w:color="auto" w:fill="D9D9D9" w:themeFill="background1" w:themeFillShade="D9"/>
          </w:tcPr>
          <w:p w14:paraId="084E18B6" w14:textId="77777777" w:rsidR="00D71D56" w:rsidRDefault="00D71D56" w:rsidP="00AE2051">
            <w:r w:rsidRPr="00D71D56">
              <w:rPr>
                <w:b/>
              </w:rPr>
              <w:t>Example</w:t>
            </w:r>
            <w:r>
              <w:t>:</w:t>
            </w:r>
          </w:p>
          <w:p w14:paraId="3716BEEE" w14:textId="77777777" w:rsidR="00D71D56" w:rsidRDefault="00D71D56" w:rsidP="00D71D56">
            <w:r>
              <w:t xml:space="preserve">What is the pH of a 0.200 M </w:t>
            </w:r>
            <w:proofErr w:type="spellStart"/>
            <w:r>
              <w:t>HOAc</w:t>
            </w:r>
            <w:proofErr w:type="spellEnd"/>
            <w:r>
              <w:t xml:space="preserve"> (acetic acid) solution? (K</w:t>
            </w:r>
            <w:r>
              <w:rPr>
                <w:vertAlign w:val="subscript"/>
              </w:rPr>
              <w:t>a</w:t>
            </w:r>
            <w:r>
              <w:t xml:space="preserve"> = 1.8 x 10</w:t>
            </w:r>
            <w:r>
              <w:rPr>
                <w:vertAlign w:val="superscript"/>
              </w:rPr>
              <w:t>-5</w:t>
            </w:r>
            <w:r>
              <w:t xml:space="preserve"> M)</w:t>
            </w:r>
          </w:p>
          <w:p w14:paraId="7EA78EDE" w14:textId="77777777" w:rsidR="00D71D56" w:rsidRDefault="00D71D56" w:rsidP="00D71D56"/>
          <w:p w14:paraId="7D20D5C1" w14:textId="77777777" w:rsidR="00D71D56" w:rsidRDefault="00D71D56" w:rsidP="00D71D56">
            <w:r w:rsidRPr="00D71D56">
              <w:rPr>
                <w:b/>
              </w:rPr>
              <w:t>Solution</w:t>
            </w:r>
            <w:r>
              <w:t>:</w:t>
            </w:r>
          </w:p>
          <w:p w14:paraId="6FB537BC" w14:textId="77777777" w:rsidR="00D71D56" w:rsidRDefault="00D71D56" w:rsidP="00D71D56">
            <w:r>
              <w:t>An ICE table will come in very handy here!</w:t>
            </w:r>
          </w:p>
          <w:p w14:paraId="1628136C" w14:textId="77777777" w:rsidR="00D71D56" w:rsidRDefault="00D71D56" w:rsidP="00D71D56"/>
          <w:tbl>
            <w:tblPr>
              <w:tblStyle w:val="LightList-Accent1"/>
              <w:tblW w:w="0" w:type="auto"/>
              <w:jc w:val="center"/>
              <w:tblBorders>
                <w:insideH w:val="single" w:sz="8" w:space="0" w:color="4F81BD" w:themeColor="accent1"/>
                <w:insideV w:val="single" w:sz="8" w:space="0" w:color="4F81BD" w:themeColor="accent1"/>
              </w:tblBorders>
              <w:tblLook w:val="04A0" w:firstRow="1" w:lastRow="0" w:firstColumn="1" w:lastColumn="0" w:noHBand="0" w:noVBand="1"/>
            </w:tblPr>
            <w:tblGrid>
              <w:gridCol w:w="1484"/>
              <w:gridCol w:w="1890"/>
              <w:gridCol w:w="1980"/>
              <w:gridCol w:w="1980"/>
            </w:tblGrid>
            <w:tr w:rsidR="00D71D56" w14:paraId="721D52F2" w14:textId="77777777" w:rsidTr="004A533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58" w:type="dxa"/>
                  <w:tcBorders>
                    <w:bottom w:val="single" w:sz="8" w:space="0" w:color="4F81BD" w:themeColor="accent1"/>
                  </w:tcBorders>
                </w:tcPr>
                <w:p w14:paraId="1A7DCDE9" w14:textId="77777777" w:rsidR="00D71D56" w:rsidRDefault="00D71D56" w:rsidP="004A533B"/>
              </w:tc>
              <w:tc>
                <w:tcPr>
                  <w:tcW w:w="1890" w:type="dxa"/>
                  <w:tcBorders>
                    <w:bottom w:val="single" w:sz="8" w:space="0" w:color="4F81BD" w:themeColor="accent1"/>
                  </w:tcBorders>
                </w:tcPr>
                <w:p w14:paraId="6751158B" w14:textId="77777777" w:rsidR="00D71D56" w:rsidRDefault="00D71D56" w:rsidP="004A533B">
                  <w:pPr>
                    <w:jc w:val="center"/>
                    <w:cnfStyle w:val="100000000000" w:firstRow="1" w:lastRow="0" w:firstColumn="0" w:lastColumn="0" w:oddVBand="0" w:evenVBand="0" w:oddHBand="0" w:evenHBand="0" w:firstRowFirstColumn="0" w:firstRowLastColumn="0" w:lastRowFirstColumn="0" w:lastRowLastColumn="0"/>
                  </w:pPr>
                  <w:proofErr w:type="spellStart"/>
                  <w:r>
                    <w:t>HOAc</w:t>
                  </w:r>
                  <w:proofErr w:type="spellEnd"/>
                </w:p>
              </w:tc>
              <w:tc>
                <w:tcPr>
                  <w:tcW w:w="1980" w:type="dxa"/>
                  <w:tcBorders>
                    <w:bottom w:val="single" w:sz="8" w:space="0" w:color="4F81BD" w:themeColor="accent1"/>
                  </w:tcBorders>
                </w:tcPr>
                <w:p w14:paraId="2CB474A7" w14:textId="77777777" w:rsidR="00D71D56" w:rsidRPr="00D71D56" w:rsidRDefault="00D71D56" w:rsidP="004A533B">
                  <w:pPr>
                    <w:jc w:val="center"/>
                    <w:cnfStyle w:val="100000000000" w:firstRow="1" w:lastRow="0" w:firstColumn="0" w:lastColumn="0" w:oddVBand="0" w:evenVBand="0" w:oddHBand="0" w:evenHBand="0" w:firstRowFirstColumn="0" w:firstRowLastColumn="0" w:lastRowFirstColumn="0" w:lastRowLastColumn="0"/>
                    <w:rPr>
                      <w:vertAlign w:val="superscript"/>
                    </w:rPr>
                  </w:pPr>
                  <w:r>
                    <w:t>H</w:t>
                  </w:r>
                  <w:r>
                    <w:rPr>
                      <w:vertAlign w:val="superscript"/>
                    </w:rPr>
                    <w:t>+</w:t>
                  </w:r>
                </w:p>
              </w:tc>
              <w:tc>
                <w:tcPr>
                  <w:tcW w:w="1980" w:type="dxa"/>
                  <w:tcBorders>
                    <w:bottom w:val="single" w:sz="8" w:space="0" w:color="4F81BD" w:themeColor="accent1"/>
                  </w:tcBorders>
                </w:tcPr>
                <w:p w14:paraId="21EBE783" w14:textId="77777777" w:rsidR="00D71D56" w:rsidRPr="00D71D56" w:rsidRDefault="00D71D56" w:rsidP="004A533B">
                  <w:pPr>
                    <w:jc w:val="center"/>
                    <w:cnfStyle w:val="100000000000" w:firstRow="1" w:lastRow="0" w:firstColumn="0" w:lastColumn="0" w:oddVBand="0" w:evenVBand="0" w:oddHBand="0" w:evenHBand="0" w:firstRowFirstColumn="0" w:firstRowLastColumn="0" w:lastRowFirstColumn="0" w:lastRowLastColumn="0"/>
                    <w:rPr>
                      <w:vertAlign w:val="superscript"/>
                    </w:rPr>
                  </w:pPr>
                  <w:proofErr w:type="spellStart"/>
                  <w:r>
                    <w:t>OAc</w:t>
                  </w:r>
                  <w:proofErr w:type="spellEnd"/>
                  <w:r>
                    <w:rPr>
                      <w:vertAlign w:val="superscript"/>
                    </w:rPr>
                    <w:t>-</w:t>
                  </w:r>
                </w:p>
              </w:tc>
            </w:tr>
            <w:tr w:rsidR="00D71D56" w14:paraId="254D3D93" w14:textId="77777777" w:rsidTr="004A533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58" w:type="dxa"/>
                  <w:tcBorders>
                    <w:top w:val="none" w:sz="0" w:space="0" w:color="auto"/>
                    <w:left w:val="none" w:sz="0" w:space="0" w:color="auto"/>
                    <w:bottom w:val="none" w:sz="0" w:space="0" w:color="auto"/>
                  </w:tcBorders>
                  <w:shd w:val="clear" w:color="auto" w:fill="FFFFFF" w:themeFill="background1"/>
                </w:tcPr>
                <w:p w14:paraId="6A03FD41" w14:textId="77777777" w:rsidR="00D71D56" w:rsidRDefault="00D71D56" w:rsidP="004A533B">
                  <w:r w:rsidRPr="001968CF">
                    <w:rPr>
                      <w:color w:val="FF0000"/>
                    </w:rPr>
                    <w:t>I</w:t>
                  </w:r>
                  <w:r>
                    <w:t>nitial</w:t>
                  </w:r>
                </w:p>
              </w:tc>
              <w:tc>
                <w:tcPr>
                  <w:tcW w:w="1890" w:type="dxa"/>
                  <w:tcBorders>
                    <w:top w:val="none" w:sz="0" w:space="0" w:color="auto"/>
                    <w:bottom w:val="none" w:sz="0" w:space="0" w:color="auto"/>
                  </w:tcBorders>
                  <w:shd w:val="clear" w:color="auto" w:fill="FFFFFF" w:themeFill="background1"/>
                </w:tcPr>
                <w:p w14:paraId="3617A3D2" w14:textId="77777777" w:rsidR="00D71D56" w:rsidRDefault="00D71D56" w:rsidP="004A533B">
                  <w:pPr>
                    <w:jc w:val="center"/>
                    <w:cnfStyle w:val="000000100000" w:firstRow="0" w:lastRow="0" w:firstColumn="0" w:lastColumn="0" w:oddVBand="0" w:evenVBand="0" w:oddHBand="1" w:evenHBand="0" w:firstRowFirstColumn="0" w:firstRowLastColumn="0" w:lastRowFirstColumn="0" w:lastRowLastColumn="0"/>
                  </w:pPr>
                  <w:r>
                    <w:t>0.200 M</w:t>
                  </w:r>
                </w:p>
              </w:tc>
              <w:tc>
                <w:tcPr>
                  <w:tcW w:w="1980" w:type="dxa"/>
                  <w:tcBorders>
                    <w:top w:val="none" w:sz="0" w:space="0" w:color="auto"/>
                    <w:bottom w:val="none" w:sz="0" w:space="0" w:color="auto"/>
                  </w:tcBorders>
                  <w:shd w:val="clear" w:color="auto" w:fill="FFFFFF" w:themeFill="background1"/>
                </w:tcPr>
                <w:p w14:paraId="43F476C5" w14:textId="77777777" w:rsidR="00D71D56" w:rsidRDefault="00D71D56" w:rsidP="004A533B">
                  <w:pPr>
                    <w:jc w:val="center"/>
                    <w:cnfStyle w:val="000000100000" w:firstRow="0" w:lastRow="0" w:firstColumn="0" w:lastColumn="0" w:oddVBand="0" w:evenVBand="0" w:oddHBand="1" w:evenHBand="0" w:firstRowFirstColumn="0" w:firstRowLastColumn="0" w:lastRowFirstColumn="0" w:lastRowLastColumn="0"/>
                  </w:pPr>
                  <w:r>
                    <w:t>0</w:t>
                  </w:r>
                </w:p>
              </w:tc>
              <w:tc>
                <w:tcPr>
                  <w:tcW w:w="1980" w:type="dxa"/>
                  <w:tcBorders>
                    <w:top w:val="none" w:sz="0" w:space="0" w:color="auto"/>
                    <w:bottom w:val="none" w:sz="0" w:space="0" w:color="auto"/>
                    <w:right w:val="none" w:sz="0" w:space="0" w:color="auto"/>
                  </w:tcBorders>
                  <w:shd w:val="clear" w:color="auto" w:fill="FFFFFF" w:themeFill="background1"/>
                </w:tcPr>
                <w:p w14:paraId="147D4859" w14:textId="77777777" w:rsidR="00D71D56" w:rsidRDefault="00D71D56" w:rsidP="004A533B">
                  <w:pPr>
                    <w:jc w:val="center"/>
                    <w:cnfStyle w:val="000000100000" w:firstRow="0" w:lastRow="0" w:firstColumn="0" w:lastColumn="0" w:oddVBand="0" w:evenVBand="0" w:oddHBand="1" w:evenHBand="0" w:firstRowFirstColumn="0" w:firstRowLastColumn="0" w:lastRowFirstColumn="0" w:lastRowLastColumn="0"/>
                  </w:pPr>
                  <w:r>
                    <w:t>0</w:t>
                  </w:r>
                </w:p>
              </w:tc>
            </w:tr>
            <w:tr w:rsidR="00D71D56" w14:paraId="66D2FDD2" w14:textId="77777777" w:rsidTr="004A533B">
              <w:trPr>
                <w:jc w:val="center"/>
              </w:trPr>
              <w:tc>
                <w:tcPr>
                  <w:cnfStyle w:val="001000000000" w:firstRow="0" w:lastRow="0" w:firstColumn="1" w:lastColumn="0" w:oddVBand="0" w:evenVBand="0" w:oddHBand="0" w:evenHBand="0" w:firstRowFirstColumn="0" w:firstRowLastColumn="0" w:lastRowFirstColumn="0" w:lastRowLastColumn="0"/>
                  <w:tcW w:w="1458" w:type="dxa"/>
                  <w:shd w:val="clear" w:color="auto" w:fill="FFFFFF" w:themeFill="background1"/>
                </w:tcPr>
                <w:p w14:paraId="1F3FEF92" w14:textId="77777777" w:rsidR="00D71D56" w:rsidRDefault="00D71D56" w:rsidP="004A533B">
                  <w:r w:rsidRPr="001968CF">
                    <w:rPr>
                      <w:color w:val="FF0000"/>
                    </w:rPr>
                    <w:t>C</w:t>
                  </w:r>
                  <w:r>
                    <w:t>hange</w:t>
                  </w:r>
                </w:p>
              </w:tc>
              <w:tc>
                <w:tcPr>
                  <w:tcW w:w="1890" w:type="dxa"/>
                  <w:shd w:val="clear" w:color="auto" w:fill="FFFFFF" w:themeFill="background1"/>
                </w:tcPr>
                <w:p w14:paraId="72D66C3C" w14:textId="77777777" w:rsidR="00D71D56" w:rsidRDefault="00D71D56" w:rsidP="004A533B">
                  <w:pPr>
                    <w:jc w:val="center"/>
                    <w:cnfStyle w:val="000000000000" w:firstRow="0" w:lastRow="0" w:firstColumn="0" w:lastColumn="0" w:oddVBand="0" w:evenVBand="0" w:oddHBand="0" w:evenHBand="0" w:firstRowFirstColumn="0" w:firstRowLastColumn="0" w:lastRowFirstColumn="0" w:lastRowLastColumn="0"/>
                  </w:pPr>
                  <w:r>
                    <w:t>-x</w:t>
                  </w:r>
                </w:p>
              </w:tc>
              <w:tc>
                <w:tcPr>
                  <w:tcW w:w="1980" w:type="dxa"/>
                  <w:shd w:val="clear" w:color="auto" w:fill="FFFFFF" w:themeFill="background1"/>
                </w:tcPr>
                <w:p w14:paraId="27031C7B" w14:textId="77777777" w:rsidR="00D71D56" w:rsidRDefault="00D71D56" w:rsidP="004A533B">
                  <w:pPr>
                    <w:jc w:val="center"/>
                    <w:cnfStyle w:val="000000000000" w:firstRow="0" w:lastRow="0" w:firstColumn="0" w:lastColumn="0" w:oddVBand="0" w:evenVBand="0" w:oddHBand="0" w:evenHBand="0" w:firstRowFirstColumn="0" w:firstRowLastColumn="0" w:lastRowFirstColumn="0" w:lastRowLastColumn="0"/>
                  </w:pPr>
                  <w:r>
                    <w:t>+x</w:t>
                  </w:r>
                </w:p>
              </w:tc>
              <w:tc>
                <w:tcPr>
                  <w:tcW w:w="1980" w:type="dxa"/>
                  <w:shd w:val="clear" w:color="auto" w:fill="FFFFFF" w:themeFill="background1"/>
                </w:tcPr>
                <w:p w14:paraId="3D6856B4" w14:textId="77777777" w:rsidR="00D71D56" w:rsidRDefault="00D71D56" w:rsidP="00D71D56">
                  <w:pPr>
                    <w:jc w:val="center"/>
                    <w:cnfStyle w:val="000000000000" w:firstRow="0" w:lastRow="0" w:firstColumn="0" w:lastColumn="0" w:oddVBand="0" w:evenVBand="0" w:oddHBand="0" w:evenHBand="0" w:firstRowFirstColumn="0" w:firstRowLastColumn="0" w:lastRowFirstColumn="0" w:lastRowLastColumn="0"/>
                  </w:pPr>
                  <w:r>
                    <w:t>+x</w:t>
                  </w:r>
                </w:p>
              </w:tc>
            </w:tr>
            <w:tr w:rsidR="00D71D56" w14:paraId="010E8BDD" w14:textId="77777777" w:rsidTr="004A533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58" w:type="dxa"/>
                  <w:tcBorders>
                    <w:top w:val="none" w:sz="0" w:space="0" w:color="auto"/>
                    <w:left w:val="none" w:sz="0" w:space="0" w:color="auto"/>
                    <w:bottom w:val="none" w:sz="0" w:space="0" w:color="auto"/>
                  </w:tcBorders>
                  <w:shd w:val="clear" w:color="auto" w:fill="FFFFFF" w:themeFill="background1"/>
                </w:tcPr>
                <w:p w14:paraId="4760579A" w14:textId="77777777" w:rsidR="00D71D56" w:rsidRDefault="00D71D56" w:rsidP="004A533B">
                  <w:r w:rsidRPr="001968CF">
                    <w:rPr>
                      <w:color w:val="FF0000"/>
                    </w:rPr>
                    <w:t>E</w:t>
                  </w:r>
                  <w:r>
                    <w:t>quilibrium</w:t>
                  </w:r>
                </w:p>
              </w:tc>
              <w:tc>
                <w:tcPr>
                  <w:tcW w:w="1890" w:type="dxa"/>
                  <w:tcBorders>
                    <w:top w:val="none" w:sz="0" w:space="0" w:color="auto"/>
                    <w:bottom w:val="none" w:sz="0" w:space="0" w:color="auto"/>
                  </w:tcBorders>
                  <w:shd w:val="clear" w:color="auto" w:fill="FFFFFF" w:themeFill="background1"/>
                </w:tcPr>
                <w:p w14:paraId="560D8184" w14:textId="77777777" w:rsidR="00D71D56" w:rsidRDefault="00D71D56" w:rsidP="004A533B">
                  <w:pPr>
                    <w:jc w:val="center"/>
                    <w:cnfStyle w:val="000000100000" w:firstRow="0" w:lastRow="0" w:firstColumn="0" w:lastColumn="0" w:oddVBand="0" w:evenVBand="0" w:oddHBand="1" w:evenHBand="0" w:firstRowFirstColumn="0" w:firstRowLastColumn="0" w:lastRowFirstColumn="0" w:lastRowLastColumn="0"/>
                  </w:pPr>
                  <w:r>
                    <w:t>0.200 M - x</w:t>
                  </w:r>
                </w:p>
              </w:tc>
              <w:tc>
                <w:tcPr>
                  <w:tcW w:w="1980" w:type="dxa"/>
                  <w:tcBorders>
                    <w:top w:val="none" w:sz="0" w:space="0" w:color="auto"/>
                    <w:bottom w:val="none" w:sz="0" w:space="0" w:color="auto"/>
                  </w:tcBorders>
                  <w:shd w:val="clear" w:color="auto" w:fill="FFFFFF" w:themeFill="background1"/>
                </w:tcPr>
                <w:p w14:paraId="5F2E853C" w14:textId="77777777" w:rsidR="00D71D56" w:rsidRDefault="00D71D56" w:rsidP="004A533B">
                  <w:pPr>
                    <w:jc w:val="center"/>
                    <w:cnfStyle w:val="000000100000" w:firstRow="0" w:lastRow="0" w:firstColumn="0" w:lastColumn="0" w:oddVBand="0" w:evenVBand="0" w:oddHBand="1" w:evenHBand="0" w:firstRowFirstColumn="0" w:firstRowLastColumn="0" w:lastRowFirstColumn="0" w:lastRowLastColumn="0"/>
                  </w:pPr>
                  <w:r>
                    <w:t>x</w:t>
                  </w:r>
                </w:p>
              </w:tc>
              <w:tc>
                <w:tcPr>
                  <w:tcW w:w="1980" w:type="dxa"/>
                  <w:tcBorders>
                    <w:top w:val="none" w:sz="0" w:space="0" w:color="auto"/>
                    <w:bottom w:val="none" w:sz="0" w:space="0" w:color="auto"/>
                    <w:right w:val="none" w:sz="0" w:space="0" w:color="auto"/>
                  </w:tcBorders>
                  <w:shd w:val="clear" w:color="auto" w:fill="FFFFFF" w:themeFill="background1"/>
                </w:tcPr>
                <w:p w14:paraId="16BA384C" w14:textId="77777777" w:rsidR="00D71D56" w:rsidRDefault="00D71D56" w:rsidP="004A533B">
                  <w:pPr>
                    <w:jc w:val="center"/>
                    <w:cnfStyle w:val="000000100000" w:firstRow="0" w:lastRow="0" w:firstColumn="0" w:lastColumn="0" w:oddVBand="0" w:evenVBand="0" w:oddHBand="1" w:evenHBand="0" w:firstRowFirstColumn="0" w:firstRowLastColumn="0" w:lastRowFirstColumn="0" w:lastRowLastColumn="0"/>
                  </w:pPr>
                  <w:r>
                    <w:t>x</w:t>
                  </w:r>
                </w:p>
              </w:tc>
            </w:tr>
          </w:tbl>
          <w:p w14:paraId="26183F01" w14:textId="77777777" w:rsidR="00D71D56" w:rsidRDefault="00D71D56" w:rsidP="00D71D56">
            <w:r>
              <w:t xml:space="preserve"> </w:t>
            </w:r>
          </w:p>
          <w:p w14:paraId="0B35D92B" w14:textId="77777777" w:rsidR="00D71D56" w:rsidRDefault="00D71D56" w:rsidP="00D71D56">
            <w:r>
              <w:t>The equilibrium problem can then be set up as</w:t>
            </w:r>
          </w:p>
          <w:p w14:paraId="2BD8F065" w14:textId="77777777" w:rsidR="00D71D56" w:rsidRDefault="00D71D56" w:rsidP="00D71D56"/>
          <w:p w14:paraId="3C8B2381" w14:textId="77777777" w:rsidR="00D71D56" w:rsidRPr="00D71D56" w:rsidRDefault="00000000" w:rsidP="00D71D56">
            <m:oMathPara>
              <m:oMath>
                <m:sSub>
                  <m:sSubPr>
                    <m:ctrlPr>
                      <w:rPr>
                        <w:rFonts w:ascii="Cambria Math" w:hAnsi="Cambria Math"/>
                        <w:i/>
                      </w:rPr>
                    </m:ctrlPr>
                  </m:sSubPr>
                  <m:e>
                    <m:r>
                      <w:rPr>
                        <w:rFonts w:ascii="Cambria Math" w:hAnsi="Cambria Math"/>
                      </w:rPr>
                      <m:t>K</m:t>
                    </m:r>
                  </m:e>
                  <m:sub>
                    <m:r>
                      <w:rPr>
                        <w:rFonts w:ascii="Cambria Math" w:hAnsi="Cambria Math"/>
                      </w:rPr>
                      <m:t>a</m:t>
                    </m:r>
                  </m:sub>
                </m:sSub>
                <m:r>
                  <w:rPr>
                    <w:rFonts w:ascii="Cambria Math" w:hAnsi="Cambria Math"/>
                  </w:rPr>
                  <m:t>=</m:t>
                </m:r>
                <m:f>
                  <m:fPr>
                    <m:ctrlPr>
                      <w:rPr>
                        <w:rFonts w:ascii="Cambria Math" w:hAnsi="Cambria Math"/>
                        <w:i/>
                      </w:rPr>
                    </m:ctrlPr>
                  </m:fPr>
                  <m:num>
                    <m:d>
                      <m:dPr>
                        <m:begChr m:val="["/>
                        <m:endChr m:val="]"/>
                        <m:ctrlPr>
                          <w:rPr>
                            <w:rFonts w:ascii="Cambria Math" w:hAnsi="Cambria Math"/>
                            <w:i/>
                          </w:rPr>
                        </m:ctrlPr>
                      </m:dPr>
                      <m:e>
                        <m:sSup>
                          <m:sSupPr>
                            <m:ctrlPr>
                              <w:rPr>
                                <w:rFonts w:ascii="Cambria Math" w:hAnsi="Cambria Math"/>
                                <w:i/>
                              </w:rPr>
                            </m:ctrlPr>
                          </m:sSupPr>
                          <m:e>
                            <m:r>
                              <w:rPr>
                                <w:rFonts w:ascii="Cambria Math" w:hAnsi="Cambria Math"/>
                              </w:rPr>
                              <m:t>H</m:t>
                            </m:r>
                          </m:e>
                          <m:sup>
                            <m:r>
                              <w:rPr>
                                <w:rFonts w:ascii="Cambria Math" w:hAnsi="Cambria Math"/>
                              </w:rPr>
                              <m:t>+</m:t>
                            </m:r>
                          </m:sup>
                        </m:sSup>
                      </m:e>
                    </m:d>
                    <m:d>
                      <m:dPr>
                        <m:begChr m:val="["/>
                        <m:endChr m:val="]"/>
                        <m:ctrlPr>
                          <w:rPr>
                            <w:rFonts w:ascii="Cambria Math" w:hAnsi="Cambria Math"/>
                            <w:i/>
                          </w:rPr>
                        </m:ctrlPr>
                      </m:dPr>
                      <m:e>
                        <m:r>
                          <w:rPr>
                            <w:rFonts w:ascii="Cambria Math" w:hAnsi="Cambria Math"/>
                          </w:rPr>
                          <m:t>OA</m:t>
                        </m:r>
                        <m:sSup>
                          <m:sSupPr>
                            <m:ctrlPr>
                              <w:rPr>
                                <w:rFonts w:ascii="Cambria Math" w:hAnsi="Cambria Math"/>
                                <w:i/>
                              </w:rPr>
                            </m:ctrlPr>
                          </m:sSupPr>
                          <m:e>
                            <m:r>
                              <w:rPr>
                                <w:rFonts w:ascii="Cambria Math" w:hAnsi="Cambria Math"/>
                              </w:rPr>
                              <m:t>c</m:t>
                            </m:r>
                          </m:e>
                          <m:sup>
                            <m:r>
                              <w:rPr>
                                <w:rFonts w:ascii="Cambria Math" w:hAnsi="Cambria Math"/>
                              </w:rPr>
                              <m:t>-</m:t>
                            </m:r>
                          </m:sup>
                        </m:sSup>
                      </m:e>
                    </m:d>
                  </m:num>
                  <m:den>
                    <m:d>
                      <m:dPr>
                        <m:begChr m:val="["/>
                        <m:endChr m:val="]"/>
                        <m:ctrlPr>
                          <w:rPr>
                            <w:rFonts w:ascii="Cambria Math" w:hAnsi="Cambria Math"/>
                            <w:i/>
                          </w:rPr>
                        </m:ctrlPr>
                      </m:dPr>
                      <m:e>
                        <m:r>
                          <w:rPr>
                            <w:rFonts w:ascii="Cambria Math" w:hAnsi="Cambria Math"/>
                          </w:rPr>
                          <m:t>HOAc</m:t>
                        </m:r>
                      </m:e>
                    </m:d>
                  </m:den>
                </m:f>
              </m:oMath>
            </m:oMathPara>
          </w:p>
          <w:p w14:paraId="40DDCEAA" w14:textId="77777777" w:rsidR="00D71D56" w:rsidRDefault="00D71D56" w:rsidP="00D71D56"/>
          <w:p w14:paraId="184E13CC" w14:textId="77777777" w:rsidR="00D71D56" w:rsidRDefault="00D71D56" w:rsidP="00D71D56">
            <w:r>
              <w:t>Substituting the values that are known</w:t>
            </w:r>
          </w:p>
          <w:p w14:paraId="065A29E4" w14:textId="77777777" w:rsidR="00D71D56" w:rsidRDefault="00D71D56" w:rsidP="00D71D56"/>
          <w:p w14:paraId="4C05CCD2" w14:textId="77777777" w:rsidR="00D71D56" w:rsidRPr="00D71D56" w:rsidRDefault="00D71D56" w:rsidP="00D71D56">
            <m:oMathPara>
              <m:oMath>
                <m:r>
                  <w:rPr>
                    <w:rFonts w:ascii="Cambria Math" w:hAnsi="Cambria Math"/>
                  </w:rPr>
                  <m:t>1.8∙</m:t>
                </m:r>
                <m:sSup>
                  <m:sSupPr>
                    <m:ctrlPr>
                      <w:rPr>
                        <w:rFonts w:ascii="Cambria Math" w:hAnsi="Cambria Math"/>
                        <w:i/>
                      </w:rPr>
                    </m:ctrlPr>
                  </m:sSupPr>
                  <m:e>
                    <m:r>
                      <w:rPr>
                        <w:rFonts w:ascii="Cambria Math" w:hAnsi="Cambria Math"/>
                      </w:rPr>
                      <m:t>10</m:t>
                    </m:r>
                  </m:e>
                  <m:sup>
                    <m:r>
                      <w:rPr>
                        <w:rFonts w:ascii="Cambria Math" w:hAnsi="Cambria Math"/>
                      </w:rPr>
                      <m:t>-5</m:t>
                    </m:r>
                  </m:sup>
                </m:sSup>
                <m:r>
                  <w:rPr>
                    <w:rFonts w:ascii="Cambria Math" w:hAnsi="Cambria Math"/>
                  </w:rPr>
                  <m:t>M=</m:t>
                </m:r>
                <m:f>
                  <m:fPr>
                    <m:ctrlPr>
                      <w:rPr>
                        <w:rFonts w:ascii="Cambria Math" w:hAnsi="Cambria Math"/>
                        <w:i/>
                      </w:rPr>
                    </m:ctrlPr>
                  </m:fPr>
                  <m:num>
                    <m:d>
                      <m:dPr>
                        <m:ctrlPr>
                          <w:rPr>
                            <w:rFonts w:ascii="Cambria Math" w:hAnsi="Cambria Math"/>
                            <w:i/>
                          </w:rPr>
                        </m:ctrlPr>
                      </m:dPr>
                      <m:e>
                        <m:r>
                          <w:rPr>
                            <w:rFonts w:ascii="Cambria Math" w:hAnsi="Cambria Math"/>
                          </w:rPr>
                          <m:t>x</m:t>
                        </m:r>
                      </m:e>
                    </m:d>
                    <m:d>
                      <m:dPr>
                        <m:ctrlPr>
                          <w:rPr>
                            <w:rFonts w:ascii="Cambria Math" w:hAnsi="Cambria Math"/>
                            <w:i/>
                          </w:rPr>
                        </m:ctrlPr>
                      </m:dPr>
                      <m:e>
                        <m:r>
                          <w:rPr>
                            <w:rFonts w:ascii="Cambria Math" w:hAnsi="Cambria Math"/>
                          </w:rPr>
                          <m:t>x</m:t>
                        </m:r>
                      </m:e>
                    </m:d>
                  </m:num>
                  <m:den>
                    <m:d>
                      <m:dPr>
                        <m:ctrlPr>
                          <w:rPr>
                            <w:rFonts w:ascii="Cambria Math" w:hAnsi="Cambria Math"/>
                            <w:i/>
                          </w:rPr>
                        </m:ctrlPr>
                      </m:dPr>
                      <m:e>
                        <m:r>
                          <w:rPr>
                            <w:rFonts w:ascii="Cambria Math" w:hAnsi="Cambria Math"/>
                          </w:rPr>
                          <m:t>0.200 M-x</m:t>
                        </m:r>
                      </m:e>
                    </m:d>
                  </m:den>
                </m:f>
              </m:oMath>
            </m:oMathPara>
          </w:p>
          <w:p w14:paraId="158F6896" w14:textId="77777777" w:rsidR="00D71D56" w:rsidRDefault="00D71D56" w:rsidP="00D71D56"/>
          <w:p w14:paraId="39AC033B" w14:textId="77777777" w:rsidR="00D71D56" w:rsidRPr="00FF1110" w:rsidRDefault="00D71D56" w:rsidP="00D71D56">
            <w:r w:rsidRPr="00FF1110">
              <w:t>This produces a quadratic equation, and thus two values of x which satisfy the relationship.</w:t>
            </w:r>
          </w:p>
          <w:p w14:paraId="1704C5E1" w14:textId="77777777" w:rsidR="00D71D56" w:rsidRPr="00FF1110" w:rsidRDefault="00D71D56" w:rsidP="00D71D56"/>
          <w:p w14:paraId="2D27FB3E" w14:textId="77777777" w:rsidR="00D71D56" w:rsidRPr="00FF1110" w:rsidRDefault="00000000" w:rsidP="00D71D56">
            <m:oMathPara>
              <m:oMath>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=-0.001906 M</m:t>
                </m:r>
              </m:oMath>
            </m:oMathPara>
          </w:p>
          <w:p w14:paraId="71DE3D55" w14:textId="77777777" w:rsidR="00D71D56" w:rsidRPr="00FF1110" w:rsidRDefault="00000000" w:rsidP="00FF1110">
            <m:oMathPara>
              <m:oMath>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=0.001888 M</m:t>
                </m:r>
              </m:oMath>
            </m:oMathPara>
          </w:p>
          <w:p w14:paraId="75E3CE7A" w14:textId="77777777" w:rsidR="00FF1110" w:rsidRPr="00FF1110" w:rsidRDefault="00FF1110" w:rsidP="00FF1110"/>
          <w:p w14:paraId="3F750E0A" w14:textId="77777777" w:rsidR="00FF1110" w:rsidRDefault="00FF1110" w:rsidP="00FF1110">
            <w:r w:rsidRPr="00FF1110">
              <w:lastRenderedPageBreak/>
              <w:t xml:space="preserve">The negative root is not physically meaningful </w:t>
            </w:r>
            <w:r>
              <w:t>since the concentrations of H</w:t>
            </w:r>
            <w:r>
              <w:rPr>
                <w:vertAlign w:val="superscript"/>
              </w:rPr>
              <w:t>+</w:t>
            </w:r>
            <w:r>
              <w:t xml:space="preserve"> and </w:t>
            </w:r>
            <w:proofErr w:type="spellStart"/>
            <w:r>
              <w:t>OAc</w:t>
            </w:r>
            <w:proofErr w:type="spellEnd"/>
            <w:r>
              <w:rPr>
                <w:vertAlign w:val="superscript"/>
              </w:rPr>
              <w:t>-</w:t>
            </w:r>
            <w:r w:rsidRPr="00FF1110">
              <w:t xml:space="preserve"> can</w:t>
            </w:r>
            <w:r>
              <w:t>not be negative. Using the value of x</w:t>
            </w:r>
            <w:r>
              <w:rPr>
                <w:vertAlign w:val="subscript"/>
              </w:rPr>
              <w:t>2</w:t>
            </w:r>
            <w:r>
              <w:t xml:space="preserve"> as [H</w:t>
            </w:r>
            <w:r>
              <w:rPr>
                <w:vertAlign w:val="superscript"/>
              </w:rPr>
              <w:t>+</w:t>
            </w:r>
            <w:r>
              <w:t>], the pH is calculated to be</w:t>
            </w:r>
          </w:p>
          <w:p w14:paraId="08A868E2" w14:textId="77777777" w:rsidR="00FF1110" w:rsidRDefault="00FF1110" w:rsidP="00FF1110"/>
          <w:p w14:paraId="3FCC5203" w14:textId="77777777" w:rsidR="00FF1110" w:rsidRPr="00FF1110" w:rsidRDefault="00FF1110" w:rsidP="00FF1110">
            <m:oMathPara>
              <m:oMath>
                <m:r>
                  <w:rPr>
                    <w:rFonts w:ascii="Cambria Math" w:hAnsi="Cambria Math"/>
                  </w:rPr>
                  <m:t>pH=-</m:t>
                </m:r>
                <m:func>
                  <m:funcPr>
                    <m:ctrlPr>
                      <w:rPr>
                        <w:rFonts w:ascii="Cambria Math" w:hAnsi="Cambria Math"/>
                        <w:i/>
                      </w:rPr>
                    </m:ctrlPr>
                  </m:funcPr>
                  <m:fName>
                    <m:r>
                      <m:rPr>
                        <m:sty m:val="p"/>
                      </m:rPr>
                      <w:rPr>
                        <w:rFonts w:ascii="Cambria Math" w:hAnsi="Cambria Math"/>
                      </w:rPr>
                      <m:t>log</m:t>
                    </m:r>
                  </m:fName>
                  <m:e>
                    <m:d>
                      <m:dPr>
                        <m:ctrlPr>
                          <w:rPr>
                            <w:rFonts w:ascii="Cambria Math" w:hAnsi="Cambria Math"/>
                            <w:i/>
                          </w:rPr>
                        </m:ctrlPr>
                      </m:dPr>
                      <m:e>
                        <m:r>
                          <w:rPr>
                            <w:rFonts w:ascii="Cambria Math" w:hAnsi="Cambria Math"/>
                          </w:rPr>
                          <m:t>0.001888</m:t>
                        </m:r>
                      </m:e>
                    </m:d>
                  </m:e>
                </m:func>
                <m:r>
                  <w:rPr>
                    <w:rFonts w:ascii="Cambria Math" w:hAnsi="Cambria Math"/>
                  </w:rPr>
                  <m:t>=2.72</m:t>
                </m:r>
              </m:oMath>
            </m:oMathPara>
          </w:p>
          <w:p w14:paraId="1C730180" w14:textId="77777777" w:rsidR="00FF1110" w:rsidRPr="00FF1110" w:rsidRDefault="00FF1110" w:rsidP="00FF1110"/>
        </w:tc>
      </w:tr>
    </w:tbl>
    <w:p w14:paraId="3306F703" w14:textId="77777777" w:rsidR="00D71D56" w:rsidRPr="00AE2051" w:rsidRDefault="00D71D56" w:rsidP="00AE2051"/>
    <w:p w14:paraId="2D3F0443" w14:textId="77777777" w:rsidR="00AE2051" w:rsidRDefault="00FF1110" w:rsidP="00FF1110">
      <w:pPr>
        <w:pStyle w:val="Heading3"/>
      </w:pPr>
      <w:r>
        <w:t>The Auto-ionization of Water</w:t>
      </w:r>
    </w:p>
    <w:p w14:paraId="65934479" w14:textId="77777777" w:rsidR="00FF1110" w:rsidRDefault="00FF1110" w:rsidP="00FF1110"/>
    <w:p w14:paraId="5DB6B065" w14:textId="77777777" w:rsidR="00FF1110" w:rsidRDefault="00FF1110" w:rsidP="00FF1110">
      <w:r>
        <w:tab/>
        <w:t>Water is a very important solvent as water molecules have large dipole moments which create favorable interactions with ionic compounds. Water also has a large dielectric constant which damps the electric field generated by ions in solutions, making the comparative interactions with water more favorable than with other ions in solution in many cases. But water also dissociates into ions through the reaction</w:t>
      </w:r>
    </w:p>
    <w:p w14:paraId="4499F5BF" w14:textId="77777777" w:rsidR="00FF1110" w:rsidRDefault="00FF1110" w:rsidP="00FF1110"/>
    <w:p w14:paraId="61757F2B" w14:textId="77777777" w:rsidR="00FF1110" w:rsidRDefault="00FF1110" w:rsidP="00FF1110">
      <w:pPr>
        <w:jc w:val="center"/>
      </w:pPr>
      <w:r>
        <w:t>H</w:t>
      </w:r>
      <w:r>
        <w:rPr>
          <w:vertAlign w:val="subscript"/>
        </w:rPr>
        <w:t>2</w:t>
      </w:r>
      <w:r>
        <w:t>O(l) ↔ H</w:t>
      </w:r>
      <w:r>
        <w:rPr>
          <w:vertAlign w:val="superscript"/>
        </w:rPr>
        <w:t>+</w:t>
      </w:r>
      <w:r>
        <w:t>(</w:t>
      </w:r>
      <w:proofErr w:type="spellStart"/>
      <w:r>
        <w:t>aq</w:t>
      </w:r>
      <w:proofErr w:type="spellEnd"/>
      <w:r>
        <w:t>) + OH</w:t>
      </w:r>
      <w:r>
        <w:rPr>
          <w:vertAlign w:val="superscript"/>
        </w:rPr>
        <w:t>-</w:t>
      </w:r>
      <w:r>
        <w:t>(</w:t>
      </w:r>
      <w:proofErr w:type="spellStart"/>
      <w:r>
        <w:t>aq</w:t>
      </w:r>
      <w:proofErr w:type="spellEnd"/>
      <w:r>
        <w:t>)</w:t>
      </w:r>
    </w:p>
    <w:p w14:paraId="739C8C34" w14:textId="77777777" w:rsidR="00FF1110" w:rsidRDefault="00FF1110" w:rsidP="00FF1110"/>
    <w:p w14:paraId="57BBA332" w14:textId="77777777" w:rsidR="00FF1110" w:rsidRDefault="00FF1110" w:rsidP="00FF1110">
      <w:r>
        <w:t xml:space="preserve">The equilibrium constant governing this dissociation </w:t>
      </w:r>
      <w:r w:rsidR="0088394F">
        <w:t xml:space="preserve">is </w:t>
      </w:r>
      <w:r>
        <w:t>highly temperature dependent.</w:t>
      </w:r>
      <w:r w:rsidR="0088394F">
        <w:t xml:space="preserve"> The data below are presented by Bandura and Lvov</w:t>
      </w:r>
      <w:sdt>
        <w:sdtPr>
          <w:id w:val="1454138143"/>
          <w:citation/>
        </w:sdtPr>
        <w:sdtContent>
          <w:r w:rsidR="0088394F">
            <w:fldChar w:fldCharType="begin"/>
          </w:r>
          <w:r w:rsidR="0088394F">
            <w:instrText xml:space="preserve"> CITATION Ban06 \l 1033 </w:instrText>
          </w:r>
          <w:r w:rsidR="0088394F">
            <w:fldChar w:fldCharType="separate"/>
          </w:r>
          <w:r w:rsidR="0088394F">
            <w:rPr>
              <w:noProof/>
            </w:rPr>
            <w:t xml:space="preserve"> (Bandura &amp; Lvov, 2006)</w:t>
          </w:r>
          <w:r w:rsidR="0088394F">
            <w:fldChar w:fldCharType="end"/>
          </w:r>
        </w:sdtContent>
      </w:sdt>
    </w:p>
    <w:p w14:paraId="54709C31" w14:textId="77777777" w:rsidR="0088394F" w:rsidRDefault="0088394F" w:rsidP="00FF1110"/>
    <w:tbl>
      <w:tblPr>
        <w:tblStyle w:val="LightList-Accent1"/>
        <w:tblW w:w="0" w:type="auto"/>
        <w:jc w:val="center"/>
        <w:tblLook w:val="04A0" w:firstRow="1" w:lastRow="0" w:firstColumn="1" w:lastColumn="0" w:noHBand="0" w:noVBand="1"/>
      </w:tblPr>
      <w:tblGrid>
        <w:gridCol w:w="957"/>
        <w:gridCol w:w="957"/>
        <w:gridCol w:w="957"/>
        <w:gridCol w:w="957"/>
        <w:gridCol w:w="958"/>
        <w:gridCol w:w="958"/>
      </w:tblGrid>
      <w:tr w:rsidR="00FB0F4B" w14:paraId="4E34F153" w14:textId="77777777" w:rsidTr="00FB0F4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57" w:type="dxa"/>
          </w:tcPr>
          <w:p w14:paraId="7F24D445" w14:textId="77777777" w:rsidR="00FB0F4B" w:rsidRPr="0088394F" w:rsidRDefault="00FB0F4B" w:rsidP="00FF1110">
            <w:r>
              <w:t>T (</w:t>
            </w:r>
            <w:proofErr w:type="spellStart"/>
            <w:r>
              <w:rPr>
                <w:vertAlign w:val="superscript"/>
              </w:rPr>
              <w:t>o</w:t>
            </w:r>
            <w:r>
              <w:t>C</w:t>
            </w:r>
            <w:proofErr w:type="spellEnd"/>
            <w:r>
              <w:t>)</w:t>
            </w:r>
          </w:p>
        </w:tc>
        <w:tc>
          <w:tcPr>
            <w:tcW w:w="957" w:type="dxa"/>
          </w:tcPr>
          <w:p w14:paraId="42F05E6A" w14:textId="77777777" w:rsidR="00FB0F4B" w:rsidRDefault="00FB0F4B" w:rsidP="0088394F">
            <w:pPr>
              <w:jc w:val="center"/>
              <w:cnfStyle w:val="100000000000" w:firstRow="1" w:lastRow="0" w:firstColumn="0" w:lastColumn="0" w:oddVBand="0" w:evenVBand="0" w:oddHBand="0" w:evenHBand="0" w:firstRowFirstColumn="0" w:firstRowLastColumn="0" w:lastRowFirstColumn="0" w:lastRowLastColumn="0"/>
            </w:pPr>
            <w:r>
              <w:t>0</w:t>
            </w:r>
          </w:p>
        </w:tc>
        <w:tc>
          <w:tcPr>
            <w:tcW w:w="957" w:type="dxa"/>
          </w:tcPr>
          <w:p w14:paraId="1A62F262" w14:textId="77777777" w:rsidR="00FB0F4B" w:rsidRDefault="00FB0F4B" w:rsidP="0088394F">
            <w:pPr>
              <w:jc w:val="center"/>
              <w:cnfStyle w:val="100000000000" w:firstRow="1" w:lastRow="0" w:firstColumn="0" w:lastColumn="0" w:oddVBand="0" w:evenVBand="0" w:oddHBand="0" w:evenHBand="0" w:firstRowFirstColumn="0" w:firstRowLastColumn="0" w:lastRowFirstColumn="0" w:lastRowLastColumn="0"/>
            </w:pPr>
            <w:r>
              <w:t>25</w:t>
            </w:r>
          </w:p>
        </w:tc>
        <w:tc>
          <w:tcPr>
            <w:tcW w:w="957" w:type="dxa"/>
          </w:tcPr>
          <w:p w14:paraId="60F96654" w14:textId="77777777" w:rsidR="00FB0F4B" w:rsidRDefault="00FB0F4B" w:rsidP="0088394F">
            <w:pPr>
              <w:jc w:val="center"/>
              <w:cnfStyle w:val="100000000000" w:firstRow="1" w:lastRow="0" w:firstColumn="0" w:lastColumn="0" w:oddVBand="0" w:evenVBand="0" w:oddHBand="0" w:evenHBand="0" w:firstRowFirstColumn="0" w:firstRowLastColumn="0" w:lastRowFirstColumn="0" w:lastRowLastColumn="0"/>
            </w:pPr>
            <w:r>
              <w:t>50</w:t>
            </w:r>
          </w:p>
        </w:tc>
        <w:tc>
          <w:tcPr>
            <w:tcW w:w="958" w:type="dxa"/>
          </w:tcPr>
          <w:p w14:paraId="5AD77E5A" w14:textId="77777777" w:rsidR="00FB0F4B" w:rsidRDefault="00FB0F4B" w:rsidP="0088394F">
            <w:pPr>
              <w:jc w:val="center"/>
              <w:cnfStyle w:val="100000000000" w:firstRow="1" w:lastRow="0" w:firstColumn="0" w:lastColumn="0" w:oddVBand="0" w:evenVBand="0" w:oddHBand="0" w:evenHBand="0" w:firstRowFirstColumn="0" w:firstRowLastColumn="0" w:lastRowFirstColumn="0" w:lastRowLastColumn="0"/>
            </w:pPr>
            <w:r>
              <w:t>75</w:t>
            </w:r>
          </w:p>
        </w:tc>
        <w:tc>
          <w:tcPr>
            <w:tcW w:w="958" w:type="dxa"/>
          </w:tcPr>
          <w:p w14:paraId="18173ABC" w14:textId="77777777" w:rsidR="00FB0F4B" w:rsidRDefault="00FB0F4B" w:rsidP="0088394F">
            <w:pPr>
              <w:jc w:val="center"/>
              <w:cnfStyle w:val="100000000000" w:firstRow="1" w:lastRow="0" w:firstColumn="0" w:lastColumn="0" w:oddVBand="0" w:evenVBand="0" w:oddHBand="0" w:evenHBand="0" w:firstRowFirstColumn="0" w:firstRowLastColumn="0" w:lastRowFirstColumn="0" w:lastRowLastColumn="0"/>
            </w:pPr>
            <w:r>
              <w:t>100</w:t>
            </w:r>
          </w:p>
        </w:tc>
      </w:tr>
      <w:tr w:rsidR="00FB0F4B" w14:paraId="781EAF83" w14:textId="77777777" w:rsidTr="00FB0F4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57" w:type="dxa"/>
          </w:tcPr>
          <w:p w14:paraId="601ACB60" w14:textId="77777777" w:rsidR="00FB0F4B" w:rsidRDefault="00FB0F4B" w:rsidP="00FF1110">
            <w:proofErr w:type="spellStart"/>
            <w:r>
              <w:t>pK</w:t>
            </w:r>
            <w:r w:rsidRPr="0088394F">
              <w:rPr>
                <w:vertAlign w:val="subscript"/>
              </w:rPr>
              <w:t>w</w:t>
            </w:r>
            <w:proofErr w:type="spellEnd"/>
          </w:p>
        </w:tc>
        <w:tc>
          <w:tcPr>
            <w:tcW w:w="957" w:type="dxa"/>
          </w:tcPr>
          <w:p w14:paraId="7EF913FD" w14:textId="77777777" w:rsidR="00FB0F4B" w:rsidRPr="0088394F" w:rsidRDefault="00FB0F4B" w:rsidP="0088394F">
            <w:pPr>
              <w:jc w:val="center"/>
              <w:cnfStyle w:val="000000100000" w:firstRow="0" w:lastRow="0" w:firstColumn="0" w:lastColumn="0" w:oddVBand="0" w:evenVBand="0" w:oddHBand="1" w:evenHBand="0" w:firstRowFirstColumn="0" w:firstRowLastColumn="0" w:lastRowFirstColumn="0" w:lastRowLastColumn="0"/>
            </w:pPr>
            <w:r w:rsidRPr="0088394F">
              <w:rPr>
                <w:rFonts w:eastAsia="Times New Roman"/>
              </w:rPr>
              <w:t>14.95</w:t>
            </w:r>
          </w:p>
        </w:tc>
        <w:tc>
          <w:tcPr>
            <w:tcW w:w="957" w:type="dxa"/>
          </w:tcPr>
          <w:p w14:paraId="3480C340" w14:textId="77777777" w:rsidR="00FB0F4B" w:rsidRPr="0088394F" w:rsidRDefault="00FB0F4B" w:rsidP="0088394F">
            <w:pPr>
              <w:jc w:val="center"/>
              <w:cnfStyle w:val="000000100000" w:firstRow="0" w:lastRow="0" w:firstColumn="0" w:lastColumn="0" w:oddVBand="0" w:evenVBand="0" w:oddHBand="1" w:evenHBand="0" w:firstRowFirstColumn="0" w:firstRowLastColumn="0" w:lastRowFirstColumn="0" w:lastRowLastColumn="0"/>
            </w:pPr>
            <w:r w:rsidRPr="0088394F">
              <w:t>13.99</w:t>
            </w:r>
          </w:p>
        </w:tc>
        <w:tc>
          <w:tcPr>
            <w:tcW w:w="957" w:type="dxa"/>
          </w:tcPr>
          <w:p w14:paraId="4ACF4F48" w14:textId="77777777" w:rsidR="00FB0F4B" w:rsidRPr="0088394F" w:rsidRDefault="00FB0F4B" w:rsidP="0088394F">
            <w:pPr>
              <w:jc w:val="center"/>
              <w:cnfStyle w:val="000000100000" w:firstRow="0" w:lastRow="0" w:firstColumn="0" w:lastColumn="0" w:oddVBand="0" w:evenVBand="0" w:oddHBand="1" w:evenHBand="0" w:firstRowFirstColumn="0" w:firstRowLastColumn="0" w:lastRowFirstColumn="0" w:lastRowLastColumn="0"/>
            </w:pPr>
            <w:r>
              <w:t>13.26</w:t>
            </w:r>
          </w:p>
        </w:tc>
        <w:tc>
          <w:tcPr>
            <w:tcW w:w="958" w:type="dxa"/>
          </w:tcPr>
          <w:p w14:paraId="0E215F9E" w14:textId="77777777" w:rsidR="00FB0F4B" w:rsidRPr="0088394F" w:rsidRDefault="00FB0F4B" w:rsidP="0088394F">
            <w:pPr>
              <w:jc w:val="center"/>
              <w:cnfStyle w:val="000000100000" w:firstRow="0" w:lastRow="0" w:firstColumn="0" w:lastColumn="0" w:oddVBand="0" w:evenVBand="0" w:oddHBand="1" w:evenHBand="0" w:firstRowFirstColumn="0" w:firstRowLastColumn="0" w:lastRowFirstColumn="0" w:lastRowLastColumn="0"/>
            </w:pPr>
            <w:r w:rsidRPr="0088394F">
              <w:t>12.70</w:t>
            </w:r>
          </w:p>
        </w:tc>
        <w:tc>
          <w:tcPr>
            <w:tcW w:w="958" w:type="dxa"/>
          </w:tcPr>
          <w:p w14:paraId="315DD770" w14:textId="77777777" w:rsidR="00FB0F4B" w:rsidRPr="0088394F" w:rsidRDefault="00FB0F4B" w:rsidP="0088394F">
            <w:pPr>
              <w:jc w:val="center"/>
              <w:cnfStyle w:val="000000100000" w:firstRow="0" w:lastRow="0" w:firstColumn="0" w:lastColumn="0" w:oddVBand="0" w:evenVBand="0" w:oddHBand="1" w:evenHBand="0" w:firstRowFirstColumn="0" w:firstRowLastColumn="0" w:lastRowFirstColumn="0" w:lastRowLastColumn="0"/>
            </w:pPr>
            <w:r w:rsidRPr="0088394F">
              <w:t>12.25</w:t>
            </w:r>
          </w:p>
        </w:tc>
      </w:tr>
    </w:tbl>
    <w:p w14:paraId="4C402DE6" w14:textId="77777777" w:rsidR="0088394F" w:rsidRDefault="0088394F" w:rsidP="00FF1110"/>
    <w:p w14:paraId="552DAD64" w14:textId="77777777" w:rsidR="0088394F" w:rsidRPr="00FF1110" w:rsidRDefault="0088394F" w:rsidP="00FF1110">
      <w:r>
        <w:t xml:space="preserve">From these data, a </w:t>
      </w:r>
      <w:proofErr w:type="spellStart"/>
      <w:r>
        <w:t>van’t</w:t>
      </w:r>
      <w:proofErr w:type="spellEnd"/>
      <w:r>
        <w:t xml:space="preserve"> Hoff plot can be constructed.</w:t>
      </w:r>
    </w:p>
    <w:p w14:paraId="5461B130" w14:textId="77777777" w:rsidR="00FF1110" w:rsidRDefault="00FF1110" w:rsidP="00FF1110"/>
    <w:p w14:paraId="42D772CD" w14:textId="77777777" w:rsidR="00FB0F4B" w:rsidRDefault="00FB0F4B" w:rsidP="00FB0F4B">
      <w:pPr>
        <w:jc w:val="center"/>
      </w:pPr>
      <w:r>
        <w:rPr>
          <w:noProof/>
        </w:rPr>
        <w:drawing>
          <wp:inline distT="0" distB="0" distL="0" distR="0" wp14:anchorId="1578831F" wp14:editId="4B4B023F">
            <wp:extent cx="4572000" cy="2743200"/>
            <wp:effectExtent l="0" t="0" r="19050" b="1905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E5BFFAF" w14:textId="77777777" w:rsidR="00FB0F4B" w:rsidRDefault="00FB0F4B" w:rsidP="00FF1110"/>
    <w:p w14:paraId="0A6CB4EB" w14:textId="77777777" w:rsidR="00FB0F4B" w:rsidRDefault="00FB0F4B" w:rsidP="00FF1110">
      <w:r>
        <w:t xml:space="preserve">There is some curvature to the line, suggesting some (albeit </w:t>
      </w:r>
      <w:r w:rsidR="00E57B16">
        <w:t>small</w:t>
      </w:r>
      <w:r>
        <w:t xml:space="preserve">) temperature dependence for </w:t>
      </w:r>
      <w:r w:rsidRPr="00FB0F4B">
        <w:rPr>
          <w:rFonts w:ascii="Symbol" w:hAnsi="Symbol"/>
        </w:rPr>
        <w:t></w:t>
      </w:r>
      <w:proofErr w:type="spellStart"/>
      <w:r>
        <w:t>H</w:t>
      </w:r>
      <w:r>
        <w:rPr>
          <w:vertAlign w:val="subscript"/>
        </w:rPr>
        <w:t>rxn</w:t>
      </w:r>
      <w:proofErr w:type="spellEnd"/>
      <w:r>
        <w:t xml:space="preserve">. However, from the fit of these data, a value of </w:t>
      </w:r>
      <w:r w:rsidRPr="00FB0F4B">
        <w:rPr>
          <w:rFonts w:ascii="Symbol" w:hAnsi="Symbol"/>
        </w:rPr>
        <w:t></w:t>
      </w:r>
      <w:proofErr w:type="spellStart"/>
      <w:r>
        <w:t>H</w:t>
      </w:r>
      <w:r>
        <w:rPr>
          <w:vertAlign w:val="subscript"/>
        </w:rPr>
        <w:t>rxn</w:t>
      </w:r>
      <w:proofErr w:type="spellEnd"/>
      <w:r>
        <w:t xml:space="preserve"> can be determined to be 52.7 kJ/mol. </w:t>
      </w:r>
      <w:r>
        <w:lastRenderedPageBreak/>
        <w:t>Of particular note is that the dissociation is endothermic, so increases in temperature will lead to a greater degree of dissociation.</w:t>
      </w:r>
    </w:p>
    <w:p w14:paraId="076554C5" w14:textId="77777777" w:rsidR="00FB0F4B" w:rsidRDefault="00FB0F4B" w:rsidP="00FF1110"/>
    <w:tbl>
      <w:tblPr>
        <w:tblStyle w:val="TableGrid"/>
        <w:tblW w:w="0" w:type="auto"/>
        <w:shd w:val="clear" w:color="auto" w:fill="D9D9D9" w:themeFill="background1" w:themeFillShade="D9"/>
        <w:tblLook w:val="04A0" w:firstRow="1" w:lastRow="0" w:firstColumn="1" w:lastColumn="0" w:noHBand="0" w:noVBand="1"/>
      </w:tblPr>
      <w:tblGrid>
        <w:gridCol w:w="9576"/>
      </w:tblGrid>
      <w:tr w:rsidR="00FB0F4B" w14:paraId="24F6DB11" w14:textId="77777777" w:rsidTr="00E57B16">
        <w:tc>
          <w:tcPr>
            <w:tcW w:w="9576" w:type="dxa"/>
            <w:shd w:val="clear" w:color="auto" w:fill="D9D9D9" w:themeFill="background1" w:themeFillShade="D9"/>
          </w:tcPr>
          <w:p w14:paraId="5571C249" w14:textId="77777777" w:rsidR="00FB0F4B" w:rsidRDefault="00FB0F4B" w:rsidP="00FF1110">
            <w:r w:rsidRPr="00FB0F4B">
              <w:rPr>
                <w:b/>
              </w:rPr>
              <w:t>Example</w:t>
            </w:r>
            <w:r>
              <w:t>:</w:t>
            </w:r>
          </w:p>
          <w:p w14:paraId="0837579E" w14:textId="77777777" w:rsidR="00FB0F4B" w:rsidRDefault="00FB0F4B" w:rsidP="00FF1110">
            <w:r>
              <w:t xml:space="preserve">What is the pH of neutral water at 37 </w:t>
            </w:r>
            <w:proofErr w:type="spellStart"/>
            <w:r>
              <w:rPr>
                <w:vertAlign w:val="superscript"/>
              </w:rPr>
              <w:t>o</w:t>
            </w:r>
            <w:r>
              <w:t>C</w:t>
            </w:r>
            <w:proofErr w:type="spellEnd"/>
            <w:r>
              <w:t xml:space="preserve"> (normal human body temperature)?</w:t>
            </w:r>
          </w:p>
          <w:p w14:paraId="4E290DDB" w14:textId="77777777" w:rsidR="00FB0F4B" w:rsidRDefault="00FB0F4B" w:rsidP="00FF1110"/>
          <w:p w14:paraId="18057303" w14:textId="77777777" w:rsidR="00FB0F4B" w:rsidRDefault="00FB0F4B" w:rsidP="00FF1110">
            <w:r w:rsidRPr="00FB0F4B">
              <w:rPr>
                <w:b/>
              </w:rPr>
              <w:t>Solution</w:t>
            </w:r>
            <w:r>
              <w:t>:</w:t>
            </w:r>
          </w:p>
          <w:p w14:paraId="2419F583" w14:textId="77777777" w:rsidR="00FB0F4B" w:rsidRDefault="00FB0F4B" w:rsidP="00FF1110">
            <w:r>
              <w:t xml:space="preserve">From the best-fit line in the above </w:t>
            </w:r>
            <w:proofErr w:type="spellStart"/>
            <w:r>
              <w:t>van’t</w:t>
            </w:r>
            <w:proofErr w:type="spellEnd"/>
            <w:r>
              <w:t xml:space="preserve"> Hoff plot, the value of K</w:t>
            </w:r>
            <w:r w:rsidRPr="00FB0F4B">
              <w:rPr>
                <w:vertAlign w:val="subscript"/>
              </w:rPr>
              <w:t>w</w:t>
            </w:r>
            <w:r>
              <w:t xml:space="preserve"> can be calculated:</w:t>
            </w:r>
          </w:p>
          <w:p w14:paraId="12EC57A4" w14:textId="77777777" w:rsidR="00FB0F4B" w:rsidRDefault="00FB0F4B" w:rsidP="00FF1110"/>
          <w:p w14:paraId="0FEAF923" w14:textId="77777777" w:rsidR="00FB0F4B" w:rsidRPr="00E57B16" w:rsidRDefault="00000000" w:rsidP="00FB0F4B">
            <m:oMathPara>
              <m:oMath>
                <m:func>
                  <m:funcPr>
                    <m:ctrlPr>
                      <w:rPr>
                        <w:rFonts w:ascii="Cambria Math" w:hAnsi="Cambria Math"/>
                      </w:rPr>
                    </m:ctrlPr>
                  </m:funcPr>
                  <m:fName>
                    <m:r>
                      <m:rPr>
                        <m:sty m:val="p"/>
                      </m:rPr>
                      <w:rPr>
                        <w:rFonts w:ascii="Cambria Math" w:hAnsi="Cambria Math"/>
                      </w:rPr>
                      <m:t>ln</m:t>
                    </m:r>
                  </m:fName>
                  <m:e>
                    <m:d>
                      <m:dPr>
                        <m:ctrlPr>
                          <w:rPr>
                            <w:rFonts w:ascii="Cambria Math" w:hAnsi="Cambria Math"/>
                            <w:i/>
                          </w:rPr>
                        </m:ctrlPr>
                      </m:dPr>
                      <m:e>
                        <m:sSub>
                          <m:sSubPr>
                            <m:ctrlPr>
                              <w:rPr>
                                <w:rFonts w:ascii="Cambria Math" w:hAnsi="Cambria Math"/>
                                <w:i/>
                              </w:rPr>
                            </m:ctrlPr>
                          </m:sSubPr>
                          <m:e>
                            <m:r>
                              <w:rPr>
                                <w:rFonts w:ascii="Cambria Math" w:hAnsi="Cambria Math"/>
                              </w:rPr>
                              <m:t>K</m:t>
                            </m:r>
                          </m:e>
                          <m:sub>
                            <m:r>
                              <w:rPr>
                                <w:rFonts w:ascii="Cambria Math" w:hAnsi="Cambria Math"/>
                              </w:rPr>
                              <m:t>w</m:t>
                            </m:r>
                          </m:sub>
                        </m:sSub>
                      </m:e>
                    </m:d>
                  </m:e>
                </m:func>
                <m:r>
                  <w:rPr>
                    <w:rFonts w:ascii="Cambria Math" w:hAnsi="Cambria Math"/>
                  </w:rPr>
                  <m:t>=-</m:t>
                </m:r>
                <m:f>
                  <m:fPr>
                    <m:ctrlPr>
                      <w:rPr>
                        <w:rFonts w:ascii="Cambria Math" w:hAnsi="Cambria Math"/>
                        <w:i/>
                      </w:rPr>
                    </m:ctrlPr>
                  </m:fPr>
                  <m:num>
                    <m:r>
                      <w:rPr>
                        <w:rFonts w:ascii="Cambria Math" w:hAnsi="Cambria Math"/>
                      </w:rPr>
                      <m:t>6337.2 K</m:t>
                    </m:r>
                  </m:num>
                  <m:den>
                    <m:r>
                      <w:rPr>
                        <w:rFonts w:ascii="Cambria Math" w:hAnsi="Cambria Math"/>
                      </w:rPr>
                      <m:t>(310 K)</m:t>
                    </m:r>
                  </m:den>
                </m:f>
                <m:r>
                  <w:rPr>
                    <w:rFonts w:ascii="Cambria Math" w:hAnsi="Cambria Math"/>
                  </w:rPr>
                  <m:t>-11.04</m:t>
                </m:r>
              </m:oMath>
            </m:oMathPara>
          </w:p>
          <w:p w14:paraId="44645CED" w14:textId="77777777" w:rsidR="00E57B16" w:rsidRDefault="00E57B16" w:rsidP="00FB0F4B"/>
          <w:p w14:paraId="594DC630" w14:textId="77777777" w:rsidR="00E57B16" w:rsidRPr="00E57B16" w:rsidRDefault="00000000" w:rsidP="00E57B16">
            <m:oMathPara>
              <m:oMath>
                <m:sSub>
                  <m:sSubPr>
                    <m:ctrlPr>
                      <w:rPr>
                        <w:rFonts w:ascii="Cambria Math" w:hAnsi="Cambria Math"/>
                        <w:i/>
                      </w:rPr>
                    </m:ctrlPr>
                  </m:sSubPr>
                  <m:e>
                    <m:r>
                      <w:rPr>
                        <w:rFonts w:ascii="Cambria Math" w:hAnsi="Cambria Math"/>
                      </w:rPr>
                      <m:t>K</m:t>
                    </m:r>
                  </m:e>
                  <m:sub>
                    <m:r>
                      <w:rPr>
                        <w:rFonts w:ascii="Cambria Math" w:hAnsi="Cambria Math"/>
                      </w:rPr>
                      <m:t>w</m:t>
                    </m:r>
                  </m:sub>
                </m:sSub>
                <m:r>
                  <w:rPr>
                    <w:rFonts w:ascii="Cambria Math" w:hAnsi="Cambria Math"/>
                  </w:rPr>
                  <m:t>=2.12∙</m:t>
                </m:r>
                <m:sSup>
                  <m:sSupPr>
                    <m:ctrlPr>
                      <w:rPr>
                        <w:rFonts w:ascii="Cambria Math" w:hAnsi="Cambria Math"/>
                        <w:i/>
                      </w:rPr>
                    </m:ctrlPr>
                  </m:sSupPr>
                  <m:e>
                    <m:r>
                      <w:rPr>
                        <w:rFonts w:ascii="Cambria Math" w:hAnsi="Cambria Math"/>
                      </w:rPr>
                      <m:t>10</m:t>
                    </m:r>
                  </m:e>
                  <m:sup>
                    <m:r>
                      <w:rPr>
                        <w:rFonts w:ascii="Cambria Math" w:hAnsi="Cambria Math"/>
                      </w:rPr>
                      <m:t>-14</m:t>
                    </m:r>
                  </m:sup>
                </m:sSup>
                <m:sSup>
                  <m:sSupPr>
                    <m:ctrlPr>
                      <w:rPr>
                        <w:rFonts w:ascii="Cambria Math" w:hAnsi="Cambria Math"/>
                        <w:i/>
                      </w:rPr>
                    </m:ctrlPr>
                  </m:sSupPr>
                  <m:e>
                    <m:r>
                      <w:rPr>
                        <w:rFonts w:ascii="Cambria Math" w:hAnsi="Cambria Math"/>
                      </w:rPr>
                      <m:t>M</m:t>
                    </m:r>
                  </m:e>
                  <m:sup>
                    <m:r>
                      <w:rPr>
                        <w:rFonts w:ascii="Cambria Math" w:hAnsi="Cambria Math"/>
                      </w:rPr>
                      <m:t>2</m:t>
                    </m:r>
                  </m:sup>
                </m:sSup>
              </m:oMath>
            </m:oMathPara>
          </w:p>
          <w:p w14:paraId="17B91454" w14:textId="77777777" w:rsidR="00E57B16" w:rsidRDefault="00E57B16" w:rsidP="00E57B16"/>
          <w:p w14:paraId="324D9BC8" w14:textId="77777777" w:rsidR="00E57B16" w:rsidRDefault="00E57B16" w:rsidP="00E57B16">
            <w:r>
              <w:t>Since K</w:t>
            </w:r>
            <w:r>
              <w:rPr>
                <w:vertAlign w:val="subscript"/>
              </w:rPr>
              <w:t>w</w:t>
            </w:r>
            <w:r>
              <w:t xml:space="preserve"> gives the product of [H</w:t>
            </w:r>
            <w:r>
              <w:rPr>
                <w:vertAlign w:val="superscript"/>
              </w:rPr>
              <w:t>+</w:t>
            </w:r>
            <w:r>
              <w:t>] and [OH</w:t>
            </w:r>
            <w:r>
              <w:rPr>
                <w:vertAlign w:val="superscript"/>
              </w:rPr>
              <w:t>-</w:t>
            </w:r>
            <w:r>
              <w:t>] (which must be equal in a neutral solution),</w:t>
            </w:r>
          </w:p>
          <w:p w14:paraId="665E0326" w14:textId="77777777" w:rsidR="00E57B16" w:rsidRDefault="00E57B16" w:rsidP="00E57B16"/>
          <w:p w14:paraId="3FABAB30" w14:textId="77777777" w:rsidR="00E57B16" w:rsidRPr="00E57B16" w:rsidRDefault="00000000" w:rsidP="00E57B16">
            <m:oMathPara>
              <m:oMath>
                <m:d>
                  <m:dPr>
                    <m:begChr m:val="["/>
                    <m:endChr m:val="]"/>
                    <m:ctrlPr>
                      <w:rPr>
                        <w:rFonts w:ascii="Cambria Math" w:hAnsi="Cambria Math"/>
                        <w:i/>
                      </w:rPr>
                    </m:ctrlPr>
                  </m:dPr>
                  <m:e>
                    <m:sSup>
                      <m:sSupPr>
                        <m:ctrlPr>
                          <w:rPr>
                            <w:rFonts w:ascii="Cambria Math" w:hAnsi="Cambria Math"/>
                            <w:i/>
                          </w:rPr>
                        </m:ctrlPr>
                      </m:sSupPr>
                      <m:e>
                        <m:r>
                          <w:rPr>
                            <w:rFonts w:ascii="Cambria Math" w:hAnsi="Cambria Math"/>
                          </w:rPr>
                          <m:t>H</m:t>
                        </m:r>
                      </m:e>
                      <m:sup>
                        <m:r>
                          <w:rPr>
                            <w:rFonts w:ascii="Cambria Math" w:hAnsi="Cambria Math"/>
                          </w:rPr>
                          <m:t>+</m:t>
                        </m:r>
                      </m:sup>
                    </m:sSup>
                  </m:e>
                </m:d>
                <m:r>
                  <w:rPr>
                    <w:rFonts w:ascii="Cambria Math" w:hAnsi="Cambria Math"/>
                  </w:rPr>
                  <m:t>=</m:t>
                </m:r>
                <m:rad>
                  <m:radPr>
                    <m:degHide m:val="1"/>
                    <m:ctrlPr>
                      <w:rPr>
                        <w:rFonts w:ascii="Cambria Math" w:hAnsi="Cambria Math"/>
                        <w:i/>
                      </w:rPr>
                    </m:ctrlPr>
                  </m:radPr>
                  <m:deg/>
                  <m:e>
                    <m:r>
                      <w:rPr>
                        <w:rFonts w:ascii="Cambria Math" w:hAnsi="Cambria Math"/>
                      </w:rPr>
                      <m:t>2.12∙</m:t>
                    </m:r>
                    <m:sSup>
                      <m:sSupPr>
                        <m:ctrlPr>
                          <w:rPr>
                            <w:rFonts w:ascii="Cambria Math" w:hAnsi="Cambria Math"/>
                            <w:i/>
                          </w:rPr>
                        </m:ctrlPr>
                      </m:sSupPr>
                      <m:e>
                        <m:r>
                          <w:rPr>
                            <w:rFonts w:ascii="Cambria Math" w:hAnsi="Cambria Math"/>
                          </w:rPr>
                          <m:t>10</m:t>
                        </m:r>
                      </m:e>
                      <m:sup>
                        <m:r>
                          <w:rPr>
                            <w:rFonts w:ascii="Cambria Math" w:hAnsi="Cambria Math"/>
                          </w:rPr>
                          <m:t>-14</m:t>
                        </m:r>
                      </m:sup>
                    </m:sSup>
                    <m:sSup>
                      <m:sSupPr>
                        <m:ctrlPr>
                          <w:rPr>
                            <w:rFonts w:ascii="Cambria Math" w:hAnsi="Cambria Math"/>
                            <w:i/>
                          </w:rPr>
                        </m:ctrlPr>
                      </m:sSupPr>
                      <m:e>
                        <m:r>
                          <w:rPr>
                            <w:rFonts w:ascii="Cambria Math" w:hAnsi="Cambria Math"/>
                          </w:rPr>
                          <m:t>M</m:t>
                        </m:r>
                      </m:e>
                      <m:sup>
                        <m:r>
                          <w:rPr>
                            <w:rFonts w:ascii="Cambria Math" w:hAnsi="Cambria Math"/>
                          </w:rPr>
                          <m:t>2</m:t>
                        </m:r>
                      </m:sup>
                    </m:sSup>
                  </m:e>
                </m:rad>
                <m:r>
                  <w:rPr>
                    <w:rFonts w:ascii="Cambria Math" w:hAnsi="Cambria Math"/>
                  </w:rPr>
                  <m:t>=1.456∙</m:t>
                </m:r>
                <m:sSup>
                  <m:sSupPr>
                    <m:ctrlPr>
                      <w:rPr>
                        <w:rFonts w:ascii="Cambria Math" w:hAnsi="Cambria Math"/>
                        <w:i/>
                      </w:rPr>
                    </m:ctrlPr>
                  </m:sSupPr>
                  <m:e>
                    <m:r>
                      <w:rPr>
                        <w:rFonts w:ascii="Cambria Math" w:hAnsi="Cambria Math"/>
                      </w:rPr>
                      <m:t>10</m:t>
                    </m:r>
                  </m:e>
                  <m:sup>
                    <m:r>
                      <w:rPr>
                        <w:rFonts w:ascii="Cambria Math" w:hAnsi="Cambria Math"/>
                      </w:rPr>
                      <m:t>-7</m:t>
                    </m:r>
                  </m:sup>
                </m:sSup>
                <m:r>
                  <w:rPr>
                    <w:rFonts w:ascii="Cambria Math" w:hAnsi="Cambria Math"/>
                  </w:rPr>
                  <m:t>M</m:t>
                </m:r>
              </m:oMath>
            </m:oMathPara>
          </w:p>
          <w:p w14:paraId="37D316DF" w14:textId="77777777" w:rsidR="00E57B16" w:rsidRDefault="00E57B16" w:rsidP="00E57B16"/>
          <w:p w14:paraId="382138F6" w14:textId="77777777" w:rsidR="00E57B16" w:rsidRDefault="00E57B16" w:rsidP="00E57B16">
            <w:r>
              <w:t>And the pH is given by</w:t>
            </w:r>
          </w:p>
          <w:p w14:paraId="6D9307F0" w14:textId="77777777" w:rsidR="00E57B16" w:rsidRDefault="00E57B16" w:rsidP="00E57B16"/>
          <w:p w14:paraId="3CA46279" w14:textId="77777777" w:rsidR="00E57B16" w:rsidRPr="008B19EF" w:rsidRDefault="00E57B16" w:rsidP="00E57B16">
            <m:oMathPara>
              <m:oMath>
                <m:r>
                  <w:rPr>
                    <w:rFonts w:ascii="Cambria Math" w:hAnsi="Cambria Math"/>
                  </w:rPr>
                  <m:t>pH=-</m:t>
                </m:r>
                <m:func>
                  <m:funcPr>
                    <m:ctrlPr>
                      <w:rPr>
                        <w:rFonts w:ascii="Cambria Math" w:hAnsi="Cambria Math"/>
                      </w:rPr>
                    </m:ctrlPr>
                  </m:funcPr>
                  <m:fName>
                    <m:r>
                      <m:rPr>
                        <m:sty m:val="p"/>
                      </m:rPr>
                      <w:rPr>
                        <w:rFonts w:ascii="Cambria Math" w:hAnsi="Cambria Math"/>
                      </w:rPr>
                      <m:t>log</m:t>
                    </m:r>
                    <m:ctrlPr>
                      <w:rPr>
                        <w:rFonts w:ascii="Cambria Math" w:hAnsi="Cambria Math"/>
                        <w:i/>
                      </w:rPr>
                    </m:ctrlPr>
                  </m:fName>
                  <m:e>
                    <m:d>
                      <m:dPr>
                        <m:ctrlPr>
                          <w:rPr>
                            <w:rFonts w:ascii="Cambria Math" w:hAnsi="Cambria Math"/>
                            <w:i/>
                          </w:rPr>
                        </m:ctrlPr>
                      </m:dPr>
                      <m:e>
                        <m:r>
                          <w:rPr>
                            <w:rFonts w:ascii="Cambria Math" w:hAnsi="Cambria Math"/>
                          </w:rPr>
                          <m:t>1.456∙</m:t>
                        </m:r>
                        <m:sSup>
                          <m:sSupPr>
                            <m:ctrlPr>
                              <w:rPr>
                                <w:rFonts w:ascii="Cambria Math" w:hAnsi="Cambria Math"/>
                                <w:i/>
                              </w:rPr>
                            </m:ctrlPr>
                          </m:sSupPr>
                          <m:e>
                            <m:r>
                              <w:rPr>
                                <w:rFonts w:ascii="Cambria Math" w:hAnsi="Cambria Math"/>
                              </w:rPr>
                              <m:t>10</m:t>
                            </m:r>
                          </m:e>
                          <m:sup>
                            <m:r>
                              <w:rPr>
                                <w:rFonts w:ascii="Cambria Math" w:hAnsi="Cambria Math"/>
                              </w:rPr>
                              <m:t>-7</m:t>
                            </m:r>
                          </m:sup>
                        </m:sSup>
                      </m:e>
                    </m:d>
                  </m:e>
                </m:func>
                <m:r>
                  <w:rPr>
                    <w:rFonts w:ascii="Cambria Math" w:hAnsi="Cambria Math"/>
                  </w:rPr>
                  <m:t>=6.84</m:t>
                </m:r>
              </m:oMath>
            </m:oMathPara>
          </w:p>
          <w:p w14:paraId="09627F2C" w14:textId="77777777" w:rsidR="008B19EF" w:rsidRPr="00E57B16" w:rsidRDefault="008B19EF" w:rsidP="00E57B16"/>
          <w:p w14:paraId="22B56BD7" w14:textId="77777777" w:rsidR="00E57B16" w:rsidRPr="00E57B16" w:rsidRDefault="00E57B16" w:rsidP="00E57B16">
            <w:r w:rsidRPr="00E57B16">
              <w:rPr>
                <w:i/>
              </w:rPr>
              <w:t>Note</w:t>
            </w:r>
            <w:r>
              <w:t xml:space="preserve">: This is slightly less than a pH of 7.00, which is normally considered to be “neutral.” But a pH of 7.00 is only neutral at 25 </w:t>
            </w:r>
            <w:proofErr w:type="spellStart"/>
            <w:r>
              <w:rPr>
                <w:vertAlign w:val="superscript"/>
              </w:rPr>
              <w:t>o</w:t>
            </w:r>
            <w:r>
              <w:t>C</w:t>
            </w:r>
            <w:proofErr w:type="spellEnd"/>
            <w:r>
              <w:t>! At higher temperatures, neutral pH is a lower value due to the endothermic nature of the auto-ionization water.</w:t>
            </w:r>
          </w:p>
        </w:tc>
      </w:tr>
    </w:tbl>
    <w:p w14:paraId="2D3EEB5A" w14:textId="77777777" w:rsidR="00FB0F4B" w:rsidRDefault="00FB0F4B" w:rsidP="00FF1110"/>
    <w:p w14:paraId="61D79CCE" w14:textId="77777777" w:rsidR="00FB0F4B" w:rsidRDefault="008B19EF" w:rsidP="008B19EF">
      <w:pPr>
        <w:pStyle w:val="Heading3"/>
      </w:pPr>
      <w:r>
        <w:t>The Hydrolysis of a Weak Base</w:t>
      </w:r>
    </w:p>
    <w:p w14:paraId="27A7851F" w14:textId="77777777" w:rsidR="008B19EF" w:rsidRDefault="008B19EF" w:rsidP="00FF1110"/>
    <w:p w14:paraId="60AABA85" w14:textId="77777777" w:rsidR="008B19EF" w:rsidRDefault="008B19EF" w:rsidP="00FF1110">
      <w:r>
        <w:tab/>
        <w:t>Hydrolysis is defined as a reaction with water that splits a water molecule.</w:t>
      </w:r>
      <w:r w:rsidR="004A533B">
        <w:t xml:space="preserve"> The hydrolysis of a weak base defines the equilibrium constant K</w:t>
      </w:r>
      <w:r w:rsidR="004A533B">
        <w:rPr>
          <w:vertAlign w:val="subscript"/>
        </w:rPr>
        <w:t>b</w:t>
      </w:r>
      <w:r w:rsidR="004A533B">
        <w:t>.</w:t>
      </w:r>
    </w:p>
    <w:p w14:paraId="10C26C5E" w14:textId="77777777" w:rsidR="004A533B" w:rsidRDefault="004A533B" w:rsidP="00FF1110"/>
    <w:p w14:paraId="0DC402C8" w14:textId="77777777" w:rsidR="004A533B" w:rsidRDefault="004A533B" w:rsidP="004A533B">
      <w:pPr>
        <w:ind w:left="360"/>
        <w:jc w:val="center"/>
      </w:pPr>
      <w:r>
        <w:t>A</w:t>
      </w:r>
      <w:r>
        <w:rPr>
          <w:vertAlign w:val="superscript"/>
        </w:rPr>
        <w:t>-</w:t>
      </w:r>
      <w:r>
        <w:t xml:space="preserve"> + H</w:t>
      </w:r>
      <w:r w:rsidRPr="004A533B">
        <w:rPr>
          <w:vertAlign w:val="subscript"/>
        </w:rPr>
        <w:t>2</w:t>
      </w:r>
      <w:r>
        <w:t>O ↔ HA + OH</w:t>
      </w:r>
      <w:r w:rsidRPr="004A533B">
        <w:rPr>
          <w:vertAlign w:val="superscript"/>
        </w:rPr>
        <w:t>-</w:t>
      </w:r>
      <w:r w:rsidRPr="004A533B">
        <w:rPr>
          <w:vertAlign w:val="superscript"/>
        </w:rPr>
        <w:noBreakHyphen/>
      </w:r>
    </w:p>
    <w:p w14:paraId="33AB61B6" w14:textId="77777777" w:rsidR="004A533B" w:rsidRDefault="004A533B" w:rsidP="004A533B"/>
    <w:p w14:paraId="50D05FA7" w14:textId="77777777" w:rsidR="004A533B" w:rsidRDefault="004A533B" w:rsidP="004A533B">
      <w:r>
        <w:t>For this reaction, the equilibrium constant K</w:t>
      </w:r>
      <w:r>
        <w:rPr>
          <w:vertAlign w:val="subscript"/>
        </w:rPr>
        <w:t>b</w:t>
      </w:r>
      <w:r>
        <w:t xml:space="preserve"> is given by</w:t>
      </w:r>
    </w:p>
    <w:p w14:paraId="64F27005" w14:textId="77777777" w:rsidR="004A533B" w:rsidRDefault="004A533B" w:rsidP="004A533B"/>
    <w:p w14:paraId="43C04E4D" w14:textId="77777777" w:rsidR="004A533B" w:rsidRPr="004A533B" w:rsidRDefault="00000000" w:rsidP="004A533B">
      <m:oMathPara>
        <m:oMath>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m:t>
          </m:r>
          <m:f>
            <m:fPr>
              <m:ctrlPr>
                <w:rPr>
                  <w:rFonts w:ascii="Cambria Math" w:hAnsi="Cambria Math"/>
                  <w:i/>
                </w:rPr>
              </m:ctrlPr>
            </m:fPr>
            <m:num>
              <m:d>
                <m:dPr>
                  <m:begChr m:val="["/>
                  <m:endChr m:val="]"/>
                  <m:ctrlPr>
                    <w:rPr>
                      <w:rFonts w:ascii="Cambria Math" w:hAnsi="Cambria Math"/>
                      <w:i/>
                    </w:rPr>
                  </m:ctrlPr>
                </m:dPr>
                <m:e>
                  <m:r>
                    <w:rPr>
                      <w:rFonts w:ascii="Cambria Math" w:hAnsi="Cambria Math"/>
                    </w:rPr>
                    <m:t>HA</m:t>
                  </m:r>
                </m:e>
              </m:d>
              <m:d>
                <m:dPr>
                  <m:begChr m:val="["/>
                  <m:endChr m:val="]"/>
                  <m:ctrlPr>
                    <w:rPr>
                      <w:rFonts w:ascii="Cambria Math" w:hAnsi="Cambria Math"/>
                      <w:i/>
                    </w:rPr>
                  </m:ctrlPr>
                </m:dPr>
                <m:e>
                  <m:r>
                    <w:rPr>
                      <w:rFonts w:ascii="Cambria Math" w:hAnsi="Cambria Math"/>
                    </w:rPr>
                    <m:t>O</m:t>
                  </m:r>
                  <m:sSup>
                    <m:sSupPr>
                      <m:ctrlPr>
                        <w:rPr>
                          <w:rFonts w:ascii="Cambria Math" w:hAnsi="Cambria Math"/>
                          <w:i/>
                        </w:rPr>
                      </m:ctrlPr>
                    </m:sSupPr>
                    <m:e>
                      <m:r>
                        <w:rPr>
                          <w:rFonts w:ascii="Cambria Math" w:hAnsi="Cambria Math"/>
                        </w:rPr>
                        <m:t>H</m:t>
                      </m:r>
                    </m:e>
                    <m:sup>
                      <m:r>
                        <w:rPr>
                          <w:rFonts w:ascii="Cambria Math" w:hAnsi="Cambria Math"/>
                        </w:rPr>
                        <m:t>-</m:t>
                      </m:r>
                    </m:sup>
                  </m:sSup>
                </m:e>
              </m:d>
            </m:num>
            <m:den>
              <m:d>
                <m:dPr>
                  <m:begChr m:val="["/>
                  <m:endChr m:val="]"/>
                  <m:ctrlPr>
                    <w:rPr>
                      <w:rFonts w:ascii="Cambria Math" w:hAnsi="Cambria Math"/>
                      <w:i/>
                    </w:rPr>
                  </m:ctrlPr>
                </m:dPr>
                <m:e>
                  <m:sSup>
                    <m:sSupPr>
                      <m:ctrlPr>
                        <w:rPr>
                          <w:rFonts w:ascii="Cambria Math" w:hAnsi="Cambria Math"/>
                          <w:i/>
                        </w:rPr>
                      </m:ctrlPr>
                    </m:sSupPr>
                    <m:e>
                      <m:r>
                        <w:rPr>
                          <w:rFonts w:ascii="Cambria Math" w:hAnsi="Cambria Math"/>
                        </w:rPr>
                        <m:t>A</m:t>
                      </m:r>
                    </m:e>
                    <m:sup>
                      <m:r>
                        <w:rPr>
                          <w:rFonts w:ascii="Cambria Math" w:hAnsi="Cambria Math"/>
                        </w:rPr>
                        <m:t>-</m:t>
                      </m:r>
                    </m:sup>
                  </m:sSup>
                </m:e>
              </m:d>
            </m:den>
          </m:f>
        </m:oMath>
      </m:oMathPara>
    </w:p>
    <w:p w14:paraId="4388BBAF" w14:textId="77777777" w:rsidR="004A533B" w:rsidRDefault="004A533B" w:rsidP="004A533B"/>
    <w:p w14:paraId="6F950F00" w14:textId="77777777" w:rsidR="004A533B" w:rsidRDefault="0020157B" w:rsidP="004A533B">
      <w:r>
        <w:t>The concentration (or activity) of the pure compound H</w:t>
      </w:r>
      <w:r>
        <w:rPr>
          <w:vertAlign w:val="subscript"/>
        </w:rPr>
        <w:t>2</w:t>
      </w:r>
      <w:r>
        <w:t xml:space="preserve">O is not included in the </w:t>
      </w:r>
      <w:r w:rsidR="00724749">
        <w:t xml:space="preserve">equilibrium expression because, being a pure compound in its standard state, it has unit activity throughout the process of establishing equilibrium. </w:t>
      </w:r>
      <w:r>
        <w:t xml:space="preserve"> </w:t>
      </w:r>
      <w:r w:rsidR="00724749">
        <w:t>Further, i</w:t>
      </w:r>
      <w:r w:rsidR="004A533B">
        <w:t>t should be noted that when K</w:t>
      </w:r>
      <w:r w:rsidR="004A533B">
        <w:rPr>
          <w:vertAlign w:val="subscript"/>
        </w:rPr>
        <w:t>b</w:t>
      </w:r>
      <w:r w:rsidR="004A533B">
        <w:t xml:space="preserve"> is combined with the expression for K</w:t>
      </w:r>
      <w:r w:rsidR="004A533B">
        <w:rPr>
          <w:vertAlign w:val="subscript"/>
        </w:rPr>
        <w:t>a</w:t>
      </w:r>
      <w:r w:rsidR="004A533B">
        <w:t xml:space="preserve"> for the weak acid HA,</w:t>
      </w:r>
    </w:p>
    <w:p w14:paraId="446D5874" w14:textId="77777777" w:rsidR="004A533B" w:rsidRDefault="004A533B" w:rsidP="004A533B"/>
    <w:p w14:paraId="31E731E2" w14:textId="77777777" w:rsidR="004A533B" w:rsidRPr="004A533B" w:rsidRDefault="00000000" w:rsidP="004A533B">
      <m:oMathPara>
        <m:oMath>
          <m:sSub>
            <m:sSubPr>
              <m:ctrlPr>
                <w:rPr>
                  <w:rFonts w:ascii="Cambria Math" w:hAnsi="Cambria Math"/>
                  <w:i/>
                </w:rPr>
              </m:ctrlPr>
            </m:sSubPr>
            <m:e>
              <m:r>
                <w:rPr>
                  <w:rFonts w:ascii="Cambria Math" w:hAnsi="Cambria Math"/>
                </w:rPr>
                <m:t>K</m:t>
              </m:r>
            </m:e>
            <m:sub>
              <m:r>
                <w:rPr>
                  <w:rFonts w:ascii="Cambria Math" w:hAnsi="Cambria Math"/>
                </w:rPr>
                <m:t>a</m:t>
              </m:r>
            </m:sub>
          </m:sSub>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m:t>
          </m:r>
          <m:d>
            <m:dPr>
              <m:ctrlPr>
                <w:rPr>
                  <w:rFonts w:ascii="Cambria Math" w:hAnsi="Cambria Math"/>
                  <w:i/>
                </w:rPr>
              </m:ctrlPr>
            </m:dPr>
            <m:e>
              <m:f>
                <m:fPr>
                  <m:ctrlPr>
                    <w:rPr>
                      <w:rFonts w:ascii="Cambria Math" w:hAnsi="Cambria Math"/>
                      <w:i/>
                    </w:rPr>
                  </m:ctrlPr>
                </m:fPr>
                <m:num>
                  <m:d>
                    <m:dPr>
                      <m:begChr m:val="["/>
                      <m:endChr m:val="]"/>
                      <m:ctrlPr>
                        <w:rPr>
                          <w:rFonts w:ascii="Cambria Math" w:hAnsi="Cambria Math"/>
                          <w:i/>
                        </w:rPr>
                      </m:ctrlPr>
                    </m:dPr>
                    <m:e>
                      <m:sSup>
                        <m:sSupPr>
                          <m:ctrlPr>
                            <w:rPr>
                              <w:rFonts w:ascii="Cambria Math" w:hAnsi="Cambria Math"/>
                              <w:i/>
                            </w:rPr>
                          </m:ctrlPr>
                        </m:sSupPr>
                        <m:e>
                          <m:r>
                            <w:rPr>
                              <w:rFonts w:ascii="Cambria Math" w:hAnsi="Cambria Math"/>
                            </w:rPr>
                            <m:t>H</m:t>
                          </m:r>
                        </m:e>
                        <m:sup>
                          <m:r>
                            <w:rPr>
                              <w:rFonts w:ascii="Cambria Math" w:hAnsi="Cambria Math"/>
                            </w:rPr>
                            <m:t>+</m:t>
                          </m:r>
                        </m:sup>
                      </m:sSup>
                    </m:e>
                  </m:d>
                  <m:d>
                    <m:dPr>
                      <m:begChr m:val="["/>
                      <m:endChr m:val="]"/>
                      <m:ctrlPr>
                        <w:rPr>
                          <w:rFonts w:ascii="Cambria Math" w:hAnsi="Cambria Math"/>
                          <w:i/>
                        </w:rPr>
                      </m:ctrlPr>
                    </m:dPr>
                    <m:e>
                      <m:sSup>
                        <m:sSupPr>
                          <m:ctrlPr>
                            <w:rPr>
                              <w:rFonts w:ascii="Cambria Math" w:hAnsi="Cambria Math"/>
                              <w:i/>
                            </w:rPr>
                          </m:ctrlPr>
                        </m:sSupPr>
                        <m:e>
                          <m:r>
                            <w:rPr>
                              <w:rFonts w:ascii="Cambria Math" w:hAnsi="Cambria Math"/>
                            </w:rPr>
                            <m:t>A</m:t>
                          </m:r>
                        </m:e>
                        <m:sup>
                          <m:r>
                            <w:rPr>
                              <w:rFonts w:ascii="Cambria Math" w:hAnsi="Cambria Math"/>
                            </w:rPr>
                            <m:t>-</m:t>
                          </m:r>
                        </m:sup>
                      </m:sSup>
                    </m:e>
                  </m:d>
                </m:num>
                <m:den>
                  <m:d>
                    <m:dPr>
                      <m:begChr m:val="["/>
                      <m:endChr m:val="]"/>
                      <m:ctrlPr>
                        <w:rPr>
                          <w:rFonts w:ascii="Cambria Math" w:hAnsi="Cambria Math"/>
                          <w:i/>
                        </w:rPr>
                      </m:ctrlPr>
                    </m:dPr>
                    <m:e>
                      <m:r>
                        <w:rPr>
                          <w:rFonts w:ascii="Cambria Math" w:hAnsi="Cambria Math"/>
                        </w:rPr>
                        <m:t>HA</m:t>
                      </m:r>
                    </m:e>
                  </m:d>
                </m:den>
              </m:f>
            </m:e>
          </m:d>
          <m:d>
            <m:dPr>
              <m:ctrlPr>
                <w:rPr>
                  <w:rFonts w:ascii="Cambria Math" w:hAnsi="Cambria Math"/>
                  <w:i/>
                </w:rPr>
              </m:ctrlPr>
            </m:dPr>
            <m:e>
              <m:f>
                <m:fPr>
                  <m:ctrlPr>
                    <w:rPr>
                      <w:rFonts w:ascii="Cambria Math" w:hAnsi="Cambria Math"/>
                      <w:i/>
                    </w:rPr>
                  </m:ctrlPr>
                </m:fPr>
                <m:num>
                  <m:d>
                    <m:dPr>
                      <m:begChr m:val="["/>
                      <m:endChr m:val="]"/>
                      <m:ctrlPr>
                        <w:rPr>
                          <w:rFonts w:ascii="Cambria Math" w:hAnsi="Cambria Math"/>
                          <w:i/>
                        </w:rPr>
                      </m:ctrlPr>
                    </m:dPr>
                    <m:e>
                      <m:r>
                        <w:rPr>
                          <w:rFonts w:ascii="Cambria Math" w:hAnsi="Cambria Math"/>
                        </w:rPr>
                        <m:t>HA</m:t>
                      </m:r>
                    </m:e>
                  </m:d>
                  <m:d>
                    <m:dPr>
                      <m:begChr m:val="["/>
                      <m:endChr m:val="]"/>
                      <m:ctrlPr>
                        <w:rPr>
                          <w:rFonts w:ascii="Cambria Math" w:hAnsi="Cambria Math"/>
                          <w:i/>
                        </w:rPr>
                      </m:ctrlPr>
                    </m:dPr>
                    <m:e>
                      <m:r>
                        <w:rPr>
                          <w:rFonts w:ascii="Cambria Math" w:hAnsi="Cambria Math"/>
                        </w:rPr>
                        <m:t>O</m:t>
                      </m:r>
                      <m:sSup>
                        <m:sSupPr>
                          <m:ctrlPr>
                            <w:rPr>
                              <w:rFonts w:ascii="Cambria Math" w:hAnsi="Cambria Math"/>
                              <w:i/>
                            </w:rPr>
                          </m:ctrlPr>
                        </m:sSupPr>
                        <m:e>
                          <m:r>
                            <w:rPr>
                              <w:rFonts w:ascii="Cambria Math" w:hAnsi="Cambria Math"/>
                            </w:rPr>
                            <m:t>H</m:t>
                          </m:r>
                        </m:e>
                        <m:sup>
                          <m:r>
                            <w:rPr>
                              <w:rFonts w:ascii="Cambria Math" w:hAnsi="Cambria Math"/>
                            </w:rPr>
                            <m:t>-</m:t>
                          </m:r>
                        </m:sup>
                      </m:sSup>
                    </m:e>
                  </m:d>
                </m:num>
                <m:den>
                  <m:d>
                    <m:dPr>
                      <m:begChr m:val="["/>
                      <m:endChr m:val="]"/>
                      <m:ctrlPr>
                        <w:rPr>
                          <w:rFonts w:ascii="Cambria Math" w:hAnsi="Cambria Math"/>
                          <w:i/>
                        </w:rPr>
                      </m:ctrlPr>
                    </m:dPr>
                    <m:e>
                      <m:sSup>
                        <m:sSupPr>
                          <m:ctrlPr>
                            <w:rPr>
                              <w:rFonts w:ascii="Cambria Math" w:hAnsi="Cambria Math"/>
                              <w:i/>
                            </w:rPr>
                          </m:ctrlPr>
                        </m:sSupPr>
                        <m:e>
                          <m:r>
                            <w:rPr>
                              <w:rFonts w:ascii="Cambria Math" w:hAnsi="Cambria Math"/>
                            </w:rPr>
                            <m:t>A</m:t>
                          </m:r>
                        </m:e>
                        <m:sup>
                          <m:r>
                            <w:rPr>
                              <w:rFonts w:ascii="Cambria Math" w:hAnsi="Cambria Math"/>
                            </w:rPr>
                            <m:t>-</m:t>
                          </m:r>
                        </m:sup>
                      </m:sSup>
                    </m:e>
                  </m:d>
                </m:den>
              </m:f>
            </m:e>
          </m:d>
          <m:r>
            <w:rPr>
              <w:rFonts w:ascii="Cambria Math" w:hAnsi="Cambria Math"/>
            </w:rPr>
            <m:t>=</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H</m:t>
                  </m:r>
                </m:e>
                <m:sup>
                  <m:r>
                    <w:rPr>
                      <w:rFonts w:ascii="Cambria Math" w:hAnsi="Cambria Math"/>
                    </w:rPr>
                    <m:t>+</m:t>
                  </m:r>
                </m:sup>
              </m:sSup>
            </m:e>
          </m:d>
          <m:d>
            <m:dPr>
              <m:begChr m:val="["/>
              <m:endChr m:val="]"/>
              <m:ctrlPr>
                <w:rPr>
                  <w:rFonts w:ascii="Cambria Math" w:hAnsi="Cambria Math"/>
                  <w:i/>
                </w:rPr>
              </m:ctrlPr>
            </m:dPr>
            <m:e>
              <m:r>
                <w:rPr>
                  <w:rFonts w:ascii="Cambria Math" w:hAnsi="Cambria Math"/>
                </w:rPr>
                <m:t>O</m:t>
              </m:r>
              <m:sSup>
                <m:sSupPr>
                  <m:ctrlPr>
                    <w:rPr>
                      <w:rFonts w:ascii="Cambria Math" w:hAnsi="Cambria Math"/>
                      <w:i/>
                    </w:rPr>
                  </m:ctrlPr>
                </m:sSupPr>
                <m:e>
                  <m:r>
                    <w:rPr>
                      <w:rFonts w:ascii="Cambria Math" w:hAnsi="Cambria Math"/>
                    </w:rPr>
                    <m:t>H</m:t>
                  </m:r>
                </m:e>
                <m:sup>
                  <m:r>
                    <w:rPr>
                      <w:rFonts w:ascii="Cambria Math" w:hAnsi="Cambria Math"/>
                    </w:rPr>
                    <m:t>-</m:t>
                  </m:r>
                </m:sup>
              </m:sSup>
            </m:e>
          </m:d>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w</m:t>
              </m:r>
            </m:sub>
          </m:sSub>
        </m:oMath>
      </m:oMathPara>
    </w:p>
    <w:p w14:paraId="0D71797B" w14:textId="77777777" w:rsidR="004A533B" w:rsidRDefault="004A533B" w:rsidP="004A533B"/>
    <w:p w14:paraId="554E1702" w14:textId="77777777" w:rsidR="004A533B" w:rsidRDefault="004A533B" w:rsidP="004A533B">
      <w:r>
        <w:t>As a consequence, if one knows K</w:t>
      </w:r>
      <w:r>
        <w:rPr>
          <w:vertAlign w:val="subscript"/>
        </w:rPr>
        <w:t>a</w:t>
      </w:r>
      <w:r>
        <w:t xml:space="preserve"> for a weak acid</w:t>
      </w:r>
      <w:r>
        <w:fldChar w:fldCharType="begin"/>
      </w:r>
      <w:r>
        <w:instrText xml:space="preserve"> XE "</w:instrText>
      </w:r>
      <w:r w:rsidRPr="00145FBF">
        <w:instrText>weak acid</w:instrText>
      </w:r>
      <w:r>
        <w:instrText xml:space="preserve">" </w:instrText>
      </w:r>
      <w:r>
        <w:fldChar w:fldCharType="end"/>
      </w:r>
      <w:r>
        <w:t>, one also knows K</w:t>
      </w:r>
      <w:r>
        <w:rPr>
          <w:vertAlign w:val="subscript"/>
        </w:rPr>
        <w:t>b</w:t>
      </w:r>
      <w:r>
        <w:t xml:space="preserve"> for its conjugate base</w:t>
      </w:r>
      <w:r>
        <w:fldChar w:fldCharType="begin"/>
      </w:r>
      <w:r>
        <w:instrText xml:space="preserve"> XE "</w:instrText>
      </w:r>
      <w:r w:rsidRPr="007B4064">
        <w:instrText>conjugate base</w:instrText>
      </w:r>
      <w:r>
        <w:instrText xml:space="preserve">" </w:instrText>
      </w:r>
      <w:r>
        <w:fldChar w:fldCharType="end"/>
      </w:r>
      <w:r w:rsidR="009C3E3C">
        <w:t>, since the product results in K</w:t>
      </w:r>
      <w:r w:rsidR="009C3E3C">
        <w:rPr>
          <w:vertAlign w:val="subscript"/>
        </w:rPr>
        <w:t>w</w:t>
      </w:r>
      <w:r w:rsidR="009C3E3C">
        <w:t>.</w:t>
      </w:r>
    </w:p>
    <w:p w14:paraId="2FD591D4" w14:textId="77777777" w:rsidR="009C3E3C" w:rsidRDefault="009C3E3C" w:rsidP="004A533B"/>
    <w:tbl>
      <w:tblPr>
        <w:tblStyle w:val="TableGrid"/>
        <w:tblW w:w="0" w:type="auto"/>
        <w:shd w:val="clear" w:color="auto" w:fill="D9D9D9" w:themeFill="background1" w:themeFillShade="D9"/>
        <w:tblLook w:val="04A0" w:firstRow="1" w:lastRow="0" w:firstColumn="1" w:lastColumn="0" w:noHBand="0" w:noVBand="1"/>
      </w:tblPr>
      <w:tblGrid>
        <w:gridCol w:w="9576"/>
      </w:tblGrid>
      <w:tr w:rsidR="009C3E3C" w14:paraId="2DFA1110" w14:textId="77777777" w:rsidTr="007F2155">
        <w:tc>
          <w:tcPr>
            <w:tcW w:w="9576" w:type="dxa"/>
            <w:shd w:val="clear" w:color="auto" w:fill="D9D9D9" w:themeFill="background1" w:themeFillShade="D9"/>
          </w:tcPr>
          <w:p w14:paraId="2F482D49" w14:textId="77777777" w:rsidR="009C3E3C" w:rsidRDefault="009C3E3C" w:rsidP="004A533B">
            <w:r w:rsidRPr="009C3E3C">
              <w:rPr>
                <w:b/>
              </w:rPr>
              <w:t>Example</w:t>
            </w:r>
            <w:r>
              <w:t>:</w:t>
            </w:r>
          </w:p>
          <w:p w14:paraId="7EFE16FE" w14:textId="77777777" w:rsidR="009C3E3C" w:rsidRDefault="009C3E3C" w:rsidP="004A533B">
            <w:r>
              <w:t xml:space="preserve">What is the pH of a 0.150 M solution of KF? (For HF, </w:t>
            </w:r>
            <w:proofErr w:type="spellStart"/>
            <w:r>
              <w:t>pK</w:t>
            </w:r>
            <w:r>
              <w:rPr>
                <w:vertAlign w:val="subscript"/>
              </w:rPr>
              <w:t>a</w:t>
            </w:r>
            <w:proofErr w:type="spellEnd"/>
            <w:r>
              <w:t xml:space="preserve"> = 3.17 at 25 </w:t>
            </w:r>
            <w:proofErr w:type="spellStart"/>
            <w:r>
              <w:rPr>
                <w:vertAlign w:val="superscript"/>
              </w:rPr>
              <w:t>o</w:t>
            </w:r>
            <w:r>
              <w:t>C</w:t>
            </w:r>
            <w:proofErr w:type="spellEnd"/>
            <w:r>
              <w:t>)</w:t>
            </w:r>
          </w:p>
          <w:p w14:paraId="74C5076E" w14:textId="77777777" w:rsidR="009C3E3C" w:rsidRDefault="009C3E3C" w:rsidP="004A533B"/>
          <w:p w14:paraId="45BAFC39" w14:textId="77777777" w:rsidR="009C3E3C" w:rsidRDefault="009C3E3C" w:rsidP="004A533B">
            <w:r w:rsidRPr="009C3E3C">
              <w:rPr>
                <w:b/>
              </w:rPr>
              <w:t>Solution</w:t>
            </w:r>
            <w:r>
              <w:t>:</w:t>
            </w:r>
          </w:p>
          <w:p w14:paraId="316AFAE3" w14:textId="77777777" w:rsidR="009C3E3C" w:rsidRDefault="009C3E3C" w:rsidP="004A533B">
            <w:r>
              <w:t>The problem involves the hydrolysis of the conjugate base of HF, F</w:t>
            </w:r>
            <w:r>
              <w:rPr>
                <w:vertAlign w:val="superscript"/>
              </w:rPr>
              <w:t>-</w:t>
            </w:r>
            <w:r>
              <w:t>. The hydrolysis reaction is</w:t>
            </w:r>
          </w:p>
          <w:p w14:paraId="7027AAAE" w14:textId="77777777" w:rsidR="009C3E3C" w:rsidRDefault="009C3E3C" w:rsidP="004A533B"/>
          <w:p w14:paraId="3CCBDBB5" w14:textId="77777777" w:rsidR="009C3E3C" w:rsidRPr="009C3E3C" w:rsidRDefault="009C3E3C" w:rsidP="009C3E3C">
            <w:pPr>
              <w:jc w:val="center"/>
            </w:pPr>
            <w:r>
              <w:t>F</w:t>
            </w:r>
            <w:r>
              <w:rPr>
                <w:vertAlign w:val="superscript"/>
              </w:rPr>
              <w:t>-</w:t>
            </w:r>
            <w:r>
              <w:t xml:space="preserve"> + H</w:t>
            </w:r>
            <w:r>
              <w:rPr>
                <w:vertAlign w:val="subscript"/>
              </w:rPr>
              <w:t>2</w:t>
            </w:r>
            <w:r>
              <w:t>O ↔ HF + OH</w:t>
            </w:r>
            <w:r>
              <w:rPr>
                <w:vertAlign w:val="superscript"/>
              </w:rPr>
              <w:t>-</w:t>
            </w:r>
          </w:p>
          <w:p w14:paraId="73B88A63" w14:textId="77777777" w:rsidR="009C3E3C" w:rsidRPr="009C3E3C" w:rsidRDefault="009C3E3C" w:rsidP="009C3E3C"/>
          <w:p w14:paraId="09A1FDCA" w14:textId="77777777" w:rsidR="009C3E3C" w:rsidRDefault="009C3E3C" w:rsidP="009C3E3C">
            <w:r>
              <w:t>An ICE table is in order here.</w:t>
            </w:r>
          </w:p>
          <w:p w14:paraId="2691F1BF" w14:textId="77777777" w:rsidR="009C3E3C" w:rsidRDefault="009C3E3C" w:rsidP="009C3E3C"/>
          <w:tbl>
            <w:tblPr>
              <w:tblStyle w:val="LightList-Accent1"/>
              <w:tblW w:w="0" w:type="auto"/>
              <w:jc w:val="center"/>
              <w:tblBorders>
                <w:insideH w:val="single" w:sz="8" w:space="0" w:color="4F81BD" w:themeColor="accent1"/>
                <w:insideV w:val="single" w:sz="8" w:space="0" w:color="4F81BD" w:themeColor="accent1"/>
              </w:tblBorders>
              <w:tblLook w:val="04A0" w:firstRow="1" w:lastRow="0" w:firstColumn="1" w:lastColumn="0" w:noHBand="0" w:noVBand="1"/>
            </w:tblPr>
            <w:tblGrid>
              <w:gridCol w:w="1484"/>
              <w:gridCol w:w="1890"/>
              <w:gridCol w:w="1980"/>
              <w:gridCol w:w="1980"/>
            </w:tblGrid>
            <w:tr w:rsidR="009C3E3C" w14:paraId="087F05D8" w14:textId="77777777" w:rsidTr="008973E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58" w:type="dxa"/>
                  <w:tcBorders>
                    <w:bottom w:val="single" w:sz="8" w:space="0" w:color="4F81BD" w:themeColor="accent1"/>
                  </w:tcBorders>
                </w:tcPr>
                <w:p w14:paraId="47F3EB2D" w14:textId="77777777" w:rsidR="009C3E3C" w:rsidRDefault="009C3E3C" w:rsidP="008973E1"/>
              </w:tc>
              <w:tc>
                <w:tcPr>
                  <w:tcW w:w="1890" w:type="dxa"/>
                  <w:tcBorders>
                    <w:bottom w:val="single" w:sz="8" w:space="0" w:color="4F81BD" w:themeColor="accent1"/>
                  </w:tcBorders>
                </w:tcPr>
                <w:p w14:paraId="7391FF6D" w14:textId="77777777" w:rsidR="009C3E3C" w:rsidRPr="009C3E3C" w:rsidRDefault="009C3E3C" w:rsidP="008973E1">
                  <w:pPr>
                    <w:jc w:val="center"/>
                    <w:cnfStyle w:val="100000000000" w:firstRow="1" w:lastRow="0" w:firstColumn="0" w:lastColumn="0" w:oddVBand="0" w:evenVBand="0" w:oddHBand="0" w:evenHBand="0" w:firstRowFirstColumn="0" w:firstRowLastColumn="0" w:lastRowFirstColumn="0" w:lastRowLastColumn="0"/>
                    <w:rPr>
                      <w:vertAlign w:val="superscript"/>
                    </w:rPr>
                  </w:pPr>
                  <w:r>
                    <w:t>F</w:t>
                  </w:r>
                  <w:r>
                    <w:rPr>
                      <w:vertAlign w:val="superscript"/>
                    </w:rPr>
                    <w:t>-</w:t>
                  </w:r>
                </w:p>
              </w:tc>
              <w:tc>
                <w:tcPr>
                  <w:tcW w:w="1980" w:type="dxa"/>
                  <w:tcBorders>
                    <w:bottom w:val="single" w:sz="8" w:space="0" w:color="4F81BD" w:themeColor="accent1"/>
                  </w:tcBorders>
                </w:tcPr>
                <w:p w14:paraId="4300EFE2" w14:textId="77777777" w:rsidR="009C3E3C" w:rsidRPr="00D71D56" w:rsidRDefault="009C3E3C" w:rsidP="008973E1">
                  <w:pPr>
                    <w:jc w:val="center"/>
                    <w:cnfStyle w:val="100000000000" w:firstRow="1" w:lastRow="0" w:firstColumn="0" w:lastColumn="0" w:oddVBand="0" w:evenVBand="0" w:oddHBand="0" w:evenHBand="0" w:firstRowFirstColumn="0" w:firstRowLastColumn="0" w:lastRowFirstColumn="0" w:lastRowLastColumn="0"/>
                    <w:rPr>
                      <w:vertAlign w:val="superscript"/>
                    </w:rPr>
                  </w:pPr>
                  <w:r>
                    <w:t>H</w:t>
                  </w:r>
                  <w:r w:rsidRPr="009C3E3C">
                    <w:t>F</w:t>
                  </w:r>
                </w:p>
              </w:tc>
              <w:tc>
                <w:tcPr>
                  <w:tcW w:w="1980" w:type="dxa"/>
                  <w:tcBorders>
                    <w:bottom w:val="single" w:sz="8" w:space="0" w:color="4F81BD" w:themeColor="accent1"/>
                  </w:tcBorders>
                </w:tcPr>
                <w:p w14:paraId="15FF918A" w14:textId="77777777" w:rsidR="009C3E3C" w:rsidRPr="00D71D56" w:rsidRDefault="009C3E3C" w:rsidP="009C3E3C">
                  <w:pPr>
                    <w:jc w:val="center"/>
                    <w:cnfStyle w:val="100000000000" w:firstRow="1" w:lastRow="0" w:firstColumn="0" w:lastColumn="0" w:oddVBand="0" w:evenVBand="0" w:oddHBand="0" w:evenHBand="0" w:firstRowFirstColumn="0" w:firstRowLastColumn="0" w:lastRowFirstColumn="0" w:lastRowLastColumn="0"/>
                    <w:rPr>
                      <w:vertAlign w:val="superscript"/>
                    </w:rPr>
                  </w:pPr>
                  <w:r>
                    <w:t>OH</w:t>
                  </w:r>
                  <w:r>
                    <w:rPr>
                      <w:vertAlign w:val="superscript"/>
                    </w:rPr>
                    <w:t>-</w:t>
                  </w:r>
                </w:p>
              </w:tc>
            </w:tr>
            <w:tr w:rsidR="009C3E3C" w14:paraId="7D02775F" w14:textId="77777777" w:rsidTr="008973E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58" w:type="dxa"/>
                  <w:tcBorders>
                    <w:top w:val="none" w:sz="0" w:space="0" w:color="auto"/>
                    <w:left w:val="none" w:sz="0" w:space="0" w:color="auto"/>
                    <w:bottom w:val="none" w:sz="0" w:space="0" w:color="auto"/>
                  </w:tcBorders>
                  <w:shd w:val="clear" w:color="auto" w:fill="FFFFFF" w:themeFill="background1"/>
                </w:tcPr>
                <w:p w14:paraId="0C0FF77A" w14:textId="77777777" w:rsidR="009C3E3C" w:rsidRDefault="009C3E3C" w:rsidP="008973E1">
                  <w:r w:rsidRPr="001968CF">
                    <w:rPr>
                      <w:color w:val="FF0000"/>
                    </w:rPr>
                    <w:t>I</w:t>
                  </w:r>
                  <w:r>
                    <w:t>nitial</w:t>
                  </w:r>
                </w:p>
              </w:tc>
              <w:tc>
                <w:tcPr>
                  <w:tcW w:w="1890" w:type="dxa"/>
                  <w:tcBorders>
                    <w:top w:val="none" w:sz="0" w:space="0" w:color="auto"/>
                    <w:bottom w:val="none" w:sz="0" w:space="0" w:color="auto"/>
                  </w:tcBorders>
                  <w:shd w:val="clear" w:color="auto" w:fill="FFFFFF" w:themeFill="background1"/>
                </w:tcPr>
                <w:p w14:paraId="5B95CC26" w14:textId="77777777" w:rsidR="009C3E3C" w:rsidRDefault="009C3E3C" w:rsidP="008973E1">
                  <w:pPr>
                    <w:jc w:val="center"/>
                    <w:cnfStyle w:val="000000100000" w:firstRow="0" w:lastRow="0" w:firstColumn="0" w:lastColumn="0" w:oddVBand="0" w:evenVBand="0" w:oddHBand="1" w:evenHBand="0" w:firstRowFirstColumn="0" w:firstRowLastColumn="0" w:lastRowFirstColumn="0" w:lastRowLastColumn="0"/>
                  </w:pPr>
                  <w:r>
                    <w:t>0.150 M</w:t>
                  </w:r>
                </w:p>
              </w:tc>
              <w:tc>
                <w:tcPr>
                  <w:tcW w:w="1980" w:type="dxa"/>
                  <w:tcBorders>
                    <w:top w:val="none" w:sz="0" w:space="0" w:color="auto"/>
                    <w:bottom w:val="none" w:sz="0" w:space="0" w:color="auto"/>
                  </w:tcBorders>
                  <w:shd w:val="clear" w:color="auto" w:fill="FFFFFF" w:themeFill="background1"/>
                </w:tcPr>
                <w:p w14:paraId="1CC5BCED" w14:textId="77777777" w:rsidR="009C3E3C" w:rsidRDefault="009C3E3C" w:rsidP="008973E1">
                  <w:pPr>
                    <w:jc w:val="center"/>
                    <w:cnfStyle w:val="000000100000" w:firstRow="0" w:lastRow="0" w:firstColumn="0" w:lastColumn="0" w:oddVBand="0" w:evenVBand="0" w:oddHBand="1" w:evenHBand="0" w:firstRowFirstColumn="0" w:firstRowLastColumn="0" w:lastRowFirstColumn="0" w:lastRowLastColumn="0"/>
                  </w:pPr>
                  <w:r>
                    <w:t>0</w:t>
                  </w:r>
                </w:p>
              </w:tc>
              <w:tc>
                <w:tcPr>
                  <w:tcW w:w="1980" w:type="dxa"/>
                  <w:tcBorders>
                    <w:top w:val="none" w:sz="0" w:space="0" w:color="auto"/>
                    <w:bottom w:val="none" w:sz="0" w:space="0" w:color="auto"/>
                    <w:right w:val="none" w:sz="0" w:space="0" w:color="auto"/>
                  </w:tcBorders>
                  <w:shd w:val="clear" w:color="auto" w:fill="FFFFFF" w:themeFill="background1"/>
                </w:tcPr>
                <w:p w14:paraId="68ED91E2" w14:textId="77777777" w:rsidR="009C3E3C" w:rsidRDefault="009C3E3C" w:rsidP="008973E1">
                  <w:pPr>
                    <w:jc w:val="center"/>
                    <w:cnfStyle w:val="000000100000" w:firstRow="0" w:lastRow="0" w:firstColumn="0" w:lastColumn="0" w:oddVBand="0" w:evenVBand="0" w:oddHBand="1" w:evenHBand="0" w:firstRowFirstColumn="0" w:firstRowLastColumn="0" w:lastRowFirstColumn="0" w:lastRowLastColumn="0"/>
                  </w:pPr>
                  <w:r>
                    <w:t>0</w:t>
                  </w:r>
                </w:p>
              </w:tc>
            </w:tr>
            <w:tr w:rsidR="009C3E3C" w14:paraId="39C6AF1A" w14:textId="77777777" w:rsidTr="008973E1">
              <w:trPr>
                <w:jc w:val="center"/>
              </w:trPr>
              <w:tc>
                <w:tcPr>
                  <w:cnfStyle w:val="001000000000" w:firstRow="0" w:lastRow="0" w:firstColumn="1" w:lastColumn="0" w:oddVBand="0" w:evenVBand="0" w:oddHBand="0" w:evenHBand="0" w:firstRowFirstColumn="0" w:firstRowLastColumn="0" w:lastRowFirstColumn="0" w:lastRowLastColumn="0"/>
                  <w:tcW w:w="1458" w:type="dxa"/>
                  <w:shd w:val="clear" w:color="auto" w:fill="FFFFFF" w:themeFill="background1"/>
                </w:tcPr>
                <w:p w14:paraId="62AA6368" w14:textId="77777777" w:rsidR="009C3E3C" w:rsidRDefault="009C3E3C" w:rsidP="008973E1">
                  <w:r w:rsidRPr="001968CF">
                    <w:rPr>
                      <w:color w:val="FF0000"/>
                    </w:rPr>
                    <w:t>C</w:t>
                  </w:r>
                  <w:r>
                    <w:t>hange</w:t>
                  </w:r>
                </w:p>
              </w:tc>
              <w:tc>
                <w:tcPr>
                  <w:tcW w:w="1890" w:type="dxa"/>
                  <w:shd w:val="clear" w:color="auto" w:fill="FFFFFF" w:themeFill="background1"/>
                </w:tcPr>
                <w:p w14:paraId="3DB47C33" w14:textId="77777777" w:rsidR="009C3E3C" w:rsidRDefault="009C3E3C" w:rsidP="008973E1">
                  <w:pPr>
                    <w:jc w:val="center"/>
                    <w:cnfStyle w:val="000000000000" w:firstRow="0" w:lastRow="0" w:firstColumn="0" w:lastColumn="0" w:oddVBand="0" w:evenVBand="0" w:oddHBand="0" w:evenHBand="0" w:firstRowFirstColumn="0" w:firstRowLastColumn="0" w:lastRowFirstColumn="0" w:lastRowLastColumn="0"/>
                  </w:pPr>
                  <w:r>
                    <w:t>-x</w:t>
                  </w:r>
                </w:p>
              </w:tc>
              <w:tc>
                <w:tcPr>
                  <w:tcW w:w="1980" w:type="dxa"/>
                  <w:shd w:val="clear" w:color="auto" w:fill="FFFFFF" w:themeFill="background1"/>
                </w:tcPr>
                <w:p w14:paraId="500D8E30" w14:textId="77777777" w:rsidR="009C3E3C" w:rsidRDefault="009C3E3C" w:rsidP="008973E1">
                  <w:pPr>
                    <w:jc w:val="center"/>
                    <w:cnfStyle w:val="000000000000" w:firstRow="0" w:lastRow="0" w:firstColumn="0" w:lastColumn="0" w:oddVBand="0" w:evenVBand="0" w:oddHBand="0" w:evenHBand="0" w:firstRowFirstColumn="0" w:firstRowLastColumn="0" w:lastRowFirstColumn="0" w:lastRowLastColumn="0"/>
                  </w:pPr>
                  <w:r>
                    <w:t>+x</w:t>
                  </w:r>
                </w:p>
              </w:tc>
              <w:tc>
                <w:tcPr>
                  <w:tcW w:w="1980" w:type="dxa"/>
                  <w:shd w:val="clear" w:color="auto" w:fill="FFFFFF" w:themeFill="background1"/>
                </w:tcPr>
                <w:p w14:paraId="3314A33A" w14:textId="77777777" w:rsidR="009C3E3C" w:rsidRDefault="009C3E3C" w:rsidP="008973E1">
                  <w:pPr>
                    <w:jc w:val="center"/>
                    <w:cnfStyle w:val="000000000000" w:firstRow="0" w:lastRow="0" w:firstColumn="0" w:lastColumn="0" w:oddVBand="0" w:evenVBand="0" w:oddHBand="0" w:evenHBand="0" w:firstRowFirstColumn="0" w:firstRowLastColumn="0" w:lastRowFirstColumn="0" w:lastRowLastColumn="0"/>
                  </w:pPr>
                  <w:r>
                    <w:t>+x</w:t>
                  </w:r>
                </w:p>
              </w:tc>
            </w:tr>
            <w:tr w:rsidR="009C3E3C" w14:paraId="49DEFC32" w14:textId="77777777" w:rsidTr="008973E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58" w:type="dxa"/>
                  <w:tcBorders>
                    <w:top w:val="none" w:sz="0" w:space="0" w:color="auto"/>
                    <w:left w:val="none" w:sz="0" w:space="0" w:color="auto"/>
                    <w:bottom w:val="none" w:sz="0" w:space="0" w:color="auto"/>
                  </w:tcBorders>
                  <w:shd w:val="clear" w:color="auto" w:fill="FFFFFF" w:themeFill="background1"/>
                </w:tcPr>
                <w:p w14:paraId="163859C8" w14:textId="77777777" w:rsidR="009C3E3C" w:rsidRDefault="009C3E3C" w:rsidP="008973E1">
                  <w:r w:rsidRPr="001968CF">
                    <w:rPr>
                      <w:color w:val="FF0000"/>
                    </w:rPr>
                    <w:t>E</w:t>
                  </w:r>
                  <w:r>
                    <w:t>quilibrium</w:t>
                  </w:r>
                </w:p>
              </w:tc>
              <w:tc>
                <w:tcPr>
                  <w:tcW w:w="1890" w:type="dxa"/>
                  <w:tcBorders>
                    <w:top w:val="none" w:sz="0" w:space="0" w:color="auto"/>
                    <w:bottom w:val="none" w:sz="0" w:space="0" w:color="auto"/>
                  </w:tcBorders>
                  <w:shd w:val="clear" w:color="auto" w:fill="FFFFFF" w:themeFill="background1"/>
                </w:tcPr>
                <w:p w14:paraId="0AD8FF43" w14:textId="77777777" w:rsidR="009C3E3C" w:rsidRDefault="009C3E3C" w:rsidP="008973E1">
                  <w:pPr>
                    <w:jc w:val="center"/>
                    <w:cnfStyle w:val="000000100000" w:firstRow="0" w:lastRow="0" w:firstColumn="0" w:lastColumn="0" w:oddVBand="0" w:evenVBand="0" w:oddHBand="1" w:evenHBand="0" w:firstRowFirstColumn="0" w:firstRowLastColumn="0" w:lastRowFirstColumn="0" w:lastRowLastColumn="0"/>
                  </w:pPr>
                  <w:r>
                    <w:t>0.150 M - x</w:t>
                  </w:r>
                </w:p>
              </w:tc>
              <w:tc>
                <w:tcPr>
                  <w:tcW w:w="1980" w:type="dxa"/>
                  <w:tcBorders>
                    <w:top w:val="none" w:sz="0" w:space="0" w:color="auto"/>
                    <w:bottom w:val="none" w:sz="0" w:space="0" w:color="auto"/>
                  </w:tcBorders>
                  <w:shd w:val="clear" w:color="auto" w:fill="FFFFFF" w:themeFill="background1"/>
                </w:tcPr>
                <w:p w14:paraId="41C56A42" w14:textId="77777777" w:rsidR="009C3E3C" w:rsidRDefault="009C3E3C" w:rsidP="008973E1">
                  <w:pPr>
                    <w:jc w:val="center"/>
                    <w:cnfStyle w:val="000000100000" w:firstRow="0" w:lastRow="0" w:firstColumn="0" w:lastColumn="0" w:oddVBand="0" w:evenVBand="0" w:oddHBand="1" w:evenHBand="0" w:firstRowFirstColumn="0" w:firstRowLastColumn="0" w:lastRowFirstColumn="0" w:lastRowLastColumn="0"/>
                  </w:pPr>
                  <w:r>
                    <w:t>x</w:t>
                  </w:r>
                </w:p>
              </w:tc>
              <w:tc>
                <w:tcPr>
                  <w:tcW w:w="1980" w:type="dxa"/>
                  <w:tcBorders>
                    <w:top w:val="none" w:sz="0" w:space="0" w:color="auto"/>
                    <w:bottom w:val="none" w:sz="0" w:space="0" w:color="auto"/>
                    <w:right w:val="none" w:sz="0" w:space="0" w:color="auto"/>
                  </w:tcBorders>
                  <w:shd w:val="clear" w:color="auto" w:fill="FFFFFF" w:themeFill="background1"/>
                </w:tcPr>
                <w:p w14:paraId="4D8A334D" w14:textId="77777777" w:rsidR="009C3E3C" w:rsidRDefault="009C3E3C" w:rsidP="008973E1">
                  <w:pPr>
                    <w:jc w:val="center"/>
                    <w:cnfStyle w:val="000000100000" w:firstRow="0" w:lastRow="0" w:firstColumn="0" w:lastColumn="0" w:oddVBand="0" w:evenVBand="0" w:oddHBand="1" w:evenHBand="0" w:firstRowFirstColumn="0" w:firstRowLastColumn="0" w:lastRowFirstColumn="0" w:lastRowLastColumn="0"/>
                  </w:pPr>
                  <w:r>
                    <w:t>x</w:t>
                  </w:r>
                </w:p>
              </w:tc>
            </w:tr>
          </w:tbl>
          <w:p w14:paraId="0A7DE13C" w14:textId="77777777" w:rsidR="009C3E3C" w:rsidRDefault="009C3E3C" w:rsidP="009C3E3C"/>
          <w:p w14:paraId="1A3670D3" w14:textId="77777777" w:rsidR="009C3E3C" w:rsidRDefault="009C3E3C" w:rsidP="009C3E3C">
            <w:r>
              <w:t>So the expression for K</w:t>
            </w:r>
            <w:r>
              <w:rPr>
                <w:vertAlign w:val="subscript"/>
              </w:rPr>
              <w:t>b</w:t>
            </w:r>
            <w:r>
              <w:t xml:space="preserve"> is </w:t>
            </w:r>
          </w:p>
          <w:p w14:paraId="359300B5" w14:textId="77777777" w:rsidR="009C3E3C" w:rsidRDefault="009C3E3C" w:rsidP="009C3E3C"/>
          <w:p w14:paraId="638EE01E" w14:textId="77777777" w:rsidR="009C3E3C" w:rsidRPr="007F2155" w:rsidRDefault="00000000" w:rsidP="009C3E3C">
            <m:oMathPara>
              <m:oMath>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w</m:t>
                        </m:r>
                      </m:sub>
                    </m:sSub>
                  </m:num>
                  <m:den>
                    <m:sSub>
                      <m:sSubPr>
                        <m:ctrlPr>
                          <w:rPr>
                            <w:rFonts w:ascii="Cambria Math" w:hAnsi="Cambria Math"/>
                            <w:i/>
                          </w:rPr>
                        </m:ctrlPr>
                      </m:sSubPr>
                      <m:e>
                        <m:r>
                          <w:rPr>
                            <w:rFonts w:ascii="Cambria Math" w:hAnsi="Cambria Math"/>
                          </w:rPr>
                          <m:t>K</m:t>
                        </m:r>
                      </m:e>
                      <m:sub>
                        <m:r>
                          <w:rPr>
                            <w:rFonts w:ascii="Cambria Math" w:hAnsi="Cambria Math"/>
                          </w:rPr>
                          <m:t>a</m:t>
                        </m:r>
                      </m:sub>
                    </m:sSub>
                  </m:den>
                </m:f>
                <m:r>
                  <w:rPr>
                    <w:rFonts w:ascii="Cambria Math" w:hAnsi="Cambria Math"/>
                  </w:rPr>
                  <m:t>=</m:t>
                </m:r>
                <m:f>
                  <m:fPr>
                    <m:ctrlPr>
                      <w:rPr>
                        <w:rFonts w:ascii="Cambria Math" w:hAnsi="Cambria Math"/>
                        <w:i/>
                      </w:rPr>
                    </m:ctrlPr>
                  </m:fPr>
                  <m:num>
                    <m:r>
                      <w:rPr>
                        <w:rFonts w:ascii="Cambria Math" w:hAnsi="Cambria Math"/>
                      </w:rPr>
                      <m:t>1.0∙</m:t>
                    </m:r>
                    <m:sSup>
                      <m:sSupPr>
                        <m:ctrlPr>
                          <w:rPr>
                            <w:rFonts w:ascii="Cambria Math" w:hAnsi="Cambria Math"/>
                            <w:i/>
                          </w:rPr>
                        </m:ctrlPr>
                      </m:sSupPr>
                      <m:e>
                        <m:r>
                          <w:rPr>
                            <w:rFonts w:ascii="Cambria Math" w:hAnsi="Cambria Math"/>
                          </w:rPr>
                          <m:t>10</m:t>
                        </m:r>
                      </m:e>
                      <m:sup>
                        <m:r>
                          <w:rPr>
                            <w:rFonts w:ascii="Cambria Math" w:hAnsi="Cambria Math"/>
                          </w:rPr>
                          <m:t>-14</m:t>
                        </m:r>
                      </m:sup>
                    </m:sSup>
                    <m:sSup>
                      <m:sSupPr>
                        <m:ctrlPr>
                          <w:rPr>
                            <w:rFonts w:ascii="Cambria Math" w:hAnsi="Cambria Math"/>
                            <w:i/>
                          </w:rPr>
                        </m:ctrlPr>
                      </m:sSupPr>
                      <m:e>
                        <m:r>
                          <w:rPr>
                            <w:rFonts w:ascii="Cambria Math" w:hAnsi="Cambria Math"/>
                          </w:rPr>
                          <m:t>M</m:t>
                        </m:r>
                      </m:e>
                      <m:sup>
                        <m:r>
                          <w:rPr>
                            <w:rFonts w:ascii="Cambria Math" w:hAnsi="Cambria Math"/>
                          </w:rPr>
                          <m:t>2</m:t>
                        </m:r>
                      </m:sup>
                    </m:sSup>
                  </m:num>
                  <m:den>
                    <m:sSup>
                      <m:sSupPr>
                        <m:ctrlPr>
                          <w:rPr>
                            <w:rFonts w:ascii="Cambria Math" w:hAnsi="Cambria Math"/>
                            <w:i/>
                          </w:rPr>
                        </m:ctrlPr>
                      </m:sSupPr>
                      <m:e>
                        <m:r>
                          <w:rPr>
                            <w:rFonts w:ascii="Cambria Math" w:hAnsi="Cambria Math"/>
                          </w:rPr>
                          <m:t>10</m:t>
                        </m:r>
                      </m:e>
                      <m:sup>
                        <m:r>
                          <w:rPr>
                            <w:rFonts w:ascii="Cambria Math" w:hAnsi="Cambria Math"/>
                          </w:rPr>
                          <m:t>-3.17</m:t>
                        </m:r>
                      </m:sup>
                    </m:sSup>
                    <m:r>
                      <w:rPr>
                        <w:rFonts w:ascii="Cambria Math" w:hAnsi="Cambria Math"/>
                      </w:rPr>
                      <m:t>M</m:t>
                    </m:r>
                  </m:den>
                </m:f>
                <m:r>
                  <w:rPr>
                    <w:rFonts w:ascii="Cambria Math" w:hAnsi="Cambria Math"/>
                  </w:rPr>
                  <m:t>=</m:t>
                </m:r>
                <m:f>
                  <m:fPr>
                    <m:ctrlPr>
                      <w:rPr>
                        <w:rFonts w:ascii="Cambria Math" w:hAnsi="Cambria Math"/>
                        <w:i/>
                      </w:rPr>
                    </m:ctrlPr>
                  </m:fPr>
                  <m:num>
                    <m:d>
                      <m:dPr>
                        <m:begChr m:val="["/>
                        <m:endChr m:val="]"/>
                        <m:ctrlPr>
                          <w:rPr>
                            <w:rFonts w:ascii="Cambria Math" w:hAnsi="Cambria Math"/>
                            <w:i/>
                          </w:rPr>
                        </m:ctrlPr>
                      </m:dPr>
                      <m:e>
                        <m:r>
                          <w:rPr>
                            <w:rFonts w:ascii="Cambria Math" w:hAnsi="Cambria Math"/>
                          </w:rPr>
                          <m:t>x</m:t>
                        </m:r>
                      </m:e>
                    </m:d>
                    <m:r>
                      <w:rPr>
                        <w:rFonts w:ascii="Cambria Math" w:hAnsi="Cambria Math"/>
                      </w:rPr>
                      <m:t>[x]</m:t>
                    </m:r>
                  </m:num>
                  <m:den>
                    <m:r>
                      <w:rPr>
                        <w:rFonts w:ascii="Cambria Math" w:hAnsi="Cambria Math"/>
                      </w:rPr>
                      <m:t>[1.50 M-x]</m:t>
                    </m:r>
                  </m:den>
                </m:f>
              </m:oMath>
            </m:oMathPara>
          </w:p>
          <w:p w14:paraId="7B38B9DC" w14:textId="77777777" w:rsidR="007F2155" w:rsidRDefault="007F2155" w:rsidP="009C3E3C"/>
          <w:p w14:paraId="4A3F1A64" w14:textId="77777777" w:rsidR="007F2155" w:rsidRDefault="007F2155" w:rsidP="009C3E3C">
            <w:r>
              <w:t>In this case, the small value of K</w:t>
            </w:r>
            <w:r>
              <w:rPr>
                <w:vertAlign w:val="subscript"/>
              </w:rPr>
              <w:t>b</w:t>
            </w:r>
            <w:r>
              <w:t xml:space="preserve"> insures that the value of x will be negligibly small compared to 0.150 M. In this limit, the value of x (which is equal to [OH</w:t>
            </w:r>
            <w:r>
              <w:rPr>
                <w:vertAlign w:val="superscript"/>
              </w:rPr>
              <w:softHyphen/>
              <w:t>-</w:t>
            </w:r>
            <w:r>
              <w:t>])</w:t>
            </w:r>
          </w:p>
          <w:p w14:paraId="71E456B3" w14:textId="77777777" w:rsidR="007F2155" w:rsidRDefault="007F2155" w:rsidP="009C3E3C"/>
          <w:p w14:paraId="5FDF1234" w14:textId="77777777" w:rsidR="007F2155" w:rsidRPr="007F2155" w:rsidRDefault="007F2155" w:rsidP="009C3E3C">
            <m:oMathPara>
              <m:oMath>
                <m:r>
                  <w:rPr>
                    <w:rFonts w:ascii="Cambria Math" w:hAnsi="Cambria Math"/>
                  </w:rPr>
                  <m:t>x=</m:t>
                </m:r>
                <m:d>
                  <m:dPr>
                    <m:begChr m:val="["/>
                    <m:endChr m:val="]"/>
                    <m:ctrlPr>
                      <w:rPr>
                        <w:rFonts w:ascii="Cambria Math" w:hAnsi="Cambria Math"/>
                        <w:i/>
                      </w:rPr>
                    </m:ctrlPr>
                  </m:dPr>
                  <m:e>
                    <m:r>
                      <w:rPr>
                        <w:rFonts w:ascii="Cambria Math" w:hAnsi="Cambria Math"/>
                      </w:rPr>
                      <m:t>O</m:t>
                    </m:r>
                    <m:sSup>
                      <m:sSupPr>
                        <m:ctrlPr>
                          <w:rPr>
                            <w:rFonts w:ascii="Cambria Math" w:hAnsi="Cambria Math"/>
                            <w:i/>
                          </w:rPr>
                        </m:ctrlPr>
                      </m:sSupPr>
                      <m:e>
                        <m:r>
                          <w:rPr>
                            <w:rFonts w:ascii="Cambria Math" w:hAnsi="Cambria Math"/>
                          </w:rPr>
                          <m:t>H</m:t>
                        </m:r>
                      </m:e>
                      <m:sup>
                        <m:r>
                          <w:rPr>
                            <w:rFonts w:ascii="Cambria Math" w:hAnsi="Cambria Math"/>
                          </w:rPr>
                          <m:t>-</m:t>
                        </m:r>
                      </m:sup>
                    </m:sSup>
                  </m:e>
                </m:d>
                <m:r>
                  <w:rPr>
                    <w:rFonts w:ascii="Cambria Math" w:hAnsi="Cambria Math"/>
                  </w:rPr>
                  <m:t>=1.49∙</m:t>
                </m:r>
                <m:sSup>
                  <m:sSupPr>
                    <m:ctrlPr>
                      <w:rPr>
                        <w:rFonts w:ascii="Cambria Math" w:hAnsi="Cambria Math"/>
                        <w:i/>
                      </w:rPr>
                    </m:ctrlPr>
                  </m:sSupPr>
                  <m:e>
                    <m:r>
                      <w:rPr>
                        <w:rFonts w:ascii="Cambria Math" w:hAnsi="Cambria Math"/>
                      </w:rPr>
                      <m:t>10</m:t>
                    </m:r>
                  </m:e>
                  <m:sup>
                    <m:r>
                      <w:rPr>
                        <w:rFonts w:ascii="Cambria Math" w:hAnsi="Cambria Math"/>
                      </w:rPr>
                      <m:t>-6</m:t>
                    </m:r>
                  </m:sup>
                </m:sSup>
                <m:r>
                  <w:rPr>
                    <w:rFonts w:ascii="Cambria Math" w:hAnsi="Cambria Math"/>
                  </w:rPr>
                  <m:t>M</m:t>
                </m:r>
              </m:oMath>
            </m:oMathPara>
          </w:p>
          <w:p w14:paraId="0BCA346D" w14:textId="77777777" w:rsidR="007F2155" w:rsidRDefault="007F2155" w:rsidP="009C3E3C"/>
          <w:p w14:paraId="674A03C6" w14:textId="77777777" w:rsidR="007F2155" w:rsidRDefault="007F2155" w:rsidP="009C3E3C">
            <w:r>
              <w:t>So [H</w:t>
            </w:r>
            <w:r>
              <w:rPr>
                <w:vertAlign w:val="superscript"/>
              </w:rPr>
              <w:t>+</w:t>
            </w:r>
            <w:r>
              <w:t>] is given by</w:t>
            </w:r>
          </w:p>
          <w:p w14:paraId="1D7FBC64" w14:textId="77777777" w:rsidR="007F2155" w:rsidRDefault="007F2155" w:rsidP="009C3E3C"/>
          <w:p w14:paraId="486B0CAA" w14:textId="77777777" w:rsidR="007F2155" w:rsidRPr="007F2155" w:rsidRDefault="00000000" w:rsidP="009C3E3C">
            <m:oMathPara>
              <m:oMath>
                <m:d>
                  <m:dPr>
                    <m:begChr m:val="["/>
                    <m:endChr m:val="]"/>
                    <m:ctrlPr>
                      <w:rPr>
                        <w:rFonts w:ascii="Cambria Math" w:hAnsi="Cambria Math"/>
                        <w:i/>
                      </w:rPr>
                    </m:ctrlPr>
                  </m:dPr>
                  <m:e>
                    <m:sSup>
                      <m:sSupPr>
                        <m:ctrlPr>
                          <w:rPr>
                            <w:rFonts w:ascii="Cambria Math" w:hAnsi="Cambria Math"/>
                            <w:i/>
                          </w:rPr>
                        </m:ctrlPr>
                      </m:sSupPr>
                      <m:e>
                        <m:r>
                          <w:rPr>
                            <w:rFonts w:ascii="Cambria Math" w:hAnsi="Cambria Math"/>
                          </w:rPr>
                          <m:t>H</m:t>
                        </m:r>
                      </m:e>
                      <m:sup>
                        <m:r>
                          <w:rPr>
                            <w:rFonts w:ascii="Cambria Math" w:hAnsi="Cambria Math"/>
                          </w:rPr>
                          <m:t>+</m:t>
                        </m:r>
                      </m:sup>
                    </m:sSup>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w</m:t>
                        </m:r>
                      </m:sub>
                    </m:sSub>
                  </m:num>
                  <m:den>
                    <m:r>
                      <w:rPr>
                        <w:rFonts w:ascii="Cambria Math" w:hAnsi="Cambria Math"/>
                      </w:rPr>
                      <m:t>[O</m:t>
                    </m:r>
                    <m:sSup>
                      <m:sSupPr>
                        <m:ctrlPr>
                          <w:rPr>
                            <w:rFonts w:ascii="Cambria Math" w:hAnsi="Cambria Math"/>
                            <w:i/>
                          </w:rPr>
                        </m:ctrlPr>
                      </m:sSupPr>
                      <m:e>
                        <m:r>
                          <w:rPr>
                            <w:rFonts w:ascii="Cambria Math" w:hAnsi="Cambria Math"/>
                          </w:rPr>
                          <m:t>H</m:t>
                        </m:r>
                      </m:e>
                      <m:sup>
                        <m:r>
                          <w:rPr>
                            <w:rFonts w:ascii="Cambria Math" w:hAnsi="Cambria Math"/>
                          </w:rPr>
                          <m:t>-</m:t>
                        </m:r>
                      </m:sup>
                    </m:sSup>
                    <m:r>
                      <w:rPr>
                        <w:rFonts w:ascii="Cambria Math" w:hAnsi="Cambria Math"/>
                      </w:rPr>
                      <m:t>]</m:t>
                    </m:r>
                  </m:den>
                </m:f>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10</m:t>
                        </m:r>
                      </m:e>
                      <m:sup>
                        <m:r>
                          <w:rPr>
                            <w:rFonts w:ascii="Cambria Math" w:hAnsi="Cambria Math"/>
                          </w:rPr>
                          <m:t>-14</m:t>
                        </m:r>
                      </m:sup>
                    </m:sSup>
                    <m:sSup>
                      <m:sSupPr>
                        <m:ctrlPr>
                          <w:rPr>
                            <w:rFonts w:ascii="Cambria Math" w:hAnsi="Cambria Math"/>
                            <w:i/>
                          </w:rPr>
                        </m:ctrlPr>
                      </m:sSupPr>
                      <m:e>
                        <m:r>
                          <w:rPr>
                            <w:rFonts w:ascii="Cambria Math" w:hAnsi="Cambria Math"/>
                          </w:rPr>
                          <m:t>M</m:t>
                        </m:r>
                      </m:e>
                      <m:sup>
                        <m:r>
                          <w:rPr>
                            <w:rFonts w:ascii="Cambria Math" w:hAnsi="Cambria Math"/>
                          </w:rPr>
                          <m:t>2</m:t>
                        </m:r>
                      </m:sup>
                    </m:sSup>
                  </m:num>
                  <m:den>
                    <m:r>
                      <w:rPr>
                        <w:rFonts w:ascii="Cambria Math" w:hAnsi="Cambria Math"/>
                      </w:rPr>
                      <m:t>1.49∙</m:t>
                    </m:r>
                    <m:sSup>
                      <m:sSupPr>
                        <m:ctrlPr>
                          <w:rPr>
                            <w:rFonts w:ascii="Cambria Math" w:hAnsi="Cambria Math"/>
                            <w:i/>
                          </w:rPr>
                        </m:ctrlPr>
                      </m:sSupPr>
                      <m:e>
                        <m:r>
                          <w:rPr>
                            <w:rFonts w:ascii="Cambria Math" w:hAnsi="Cambria Math"/>
                          </w:rPr>
                          <m:t>10</m:t>
                        </m:r>
                      </m:e>
                      <m:sup>
                        <m:r>
                          <w:rPr>
                            <w:rFonts w:ascii="Cambria Math" w:hAnsi="Cambria Math"/>
                          </w:rPr>
                          <m:t>-6</m:t>
                        </m:r>
                      </m:sup>
                    </m:sSup>
                    <m:r>
                      <w:rPr>
                        <w:rFonts w:ascii="Cambria Math" w:hAnsi="Cambria Math"/>
                      </w:rPr>
                      <m:t>M</m:t>
                    </m:r>
                  </m:den>
                </m:f>
                <m:r>
                  <w:rPr>
                    <w:rFonts w:ascii="Cambria Math" w:hAnsi="Cambria Math"/>
                  </w:rPr>
                  <m:t>=6.71∙</m:t>
                </m:r>
                <m:sSup>
                  <m:sSupPr>
                    <m:ctrlPr>
                      <w:rPr>
                        <w:rFonts w:ascii="Cambria Math" w:hAnsi="Cambria Math"/>
                        <w:i/>
                      </w:rPr>
                    </m:ctrlPr>
                  </m:sSupPr>
                  <m:e>
                    <m:r>
                      <w:rPr>
                        <w:rFonts w:ascii="Cambria Math" w:hAnsi="Cambria Math"/>
                      </w:rPr>
                      <m:t>10</m:t>
                    </m:r>
                  </m:e>
                  <m:sup>
                    <m:r>
                      <w:rPr>
                        <w:rFonts w:ascii="Cambria Math" w:hAnsi="Cambria Math"/>
                      </w:rPr>
                      <m:t>-9</m:t>
                    </m:r>
                  </m:sup>
                </m:sSup>
                <m:r>
                  <w:rPr>
                    <w:rFonts w:ascii="Cambria Math" w:hAnsi="Cambria Math"/>
                  </w:rPr>
                  <m:t>M</m:t>
                </m:r>
              </m:oMath>
            </m:oMathPara>
          </w:p>
          <w:p w14:paraId="4DD1A269" w14:textId="77777777" w:rsidR="007F2155" w:rsidRDefault="007F2155" w:rsidP="009C3E3C"/>
          <w:p w14:paraId="7E506903" w14:textId="77777777" w:rsidR="007F2155" w:rsidRDefault="007F2155" w:rsidP="009C3E3C">
            <w:r>
              <w:t>And the pH is given by</w:t>
            </w:r>
          </w:p>
          <w:p w14:paraId="6DD9943E" w14:textId="77777777" w:rsidR="007F2155" w:rsidRDefault="007F2155" w:rsidP="009C3E3C"/>
          <w:p w14:paraId="4F190DFA" w14:textId="77777777" w:rsidR="007F2155" w:rsidRPr="007F2155" w:rsidRDefault="007F2155" w:rsidP="009C3E3C">
            <m:oMathPara>
              <m:oMath>
                <m:r>
                  <w:rPr>
                    <w:rFonts w:ascii="Cambria Math" w:hAnsi="Cambria Math"/>
                  </w:rPr>
                  <m:t>pH=-</m:t>
                </m:r>
                <m:func>
                  <m:funcPr>
                    <m:ctrlPr>
                      <w:rPr>
                        <w:rFonts w:ascii="Cambria Math" w:hAnsi="Cambria Math"/>
                      </w:rPr>
                    </m:ctrlPr>
                  </m:funcPr>
                  <m:fName>
                    <m:r>
                      <m:rPr>
                        <m:sty m:val="p"/>
                      </m:rPr>
                      <w:rPr>
                        <w:rFonts w:ascii="Cambria Math" w:hAnsi="Cambria Math"/>
                      </w:rPr>
                      <m:t>log</m:t>
                    </m:r>
                    <m:ctrlPr>
                      <w:rPr>
                        <w:rFonts w:ascii="Cambria Math" w:hAnsi="Cambria Math"/>
                        <w:i/>
                      </w:rPr>
                    </m:ctrlPr>
                  </m:fName>
                  <m:e>
                    <m:d>
                      <m:dPr>
                        <m:ctrlPr>
                          <w:rPr>
                            <w:rFonts w:ascii="Cambria Math" w:hAnsi="Cambria Math"/>
                            <w:i/>
                          </w:rPr>
                        </m:ctrlPr>
                      </m:dPr>
                      <m:e>
                        <m:r>
                          <w:rPr>
                            <w:rFonts w:ascii="Cambria Math" w:hAnsi="Cambria Math"/>
                          </w:rPr>
                          <m:t>6.71∙</m:t>
                        </m:r>
                        <m:sSup>
                          <m:sSupPr>
                            <m:ctrlPr>
                              <w:rPr>
                                <w:rFonts w:ascii="Cambria Math" w:hAnsi="Cambria Math"/>
                                <w:i/>
                              </w:rPr>
                            </m:ctrlPr>
                          </m:sSupPr>
                          <m:e>
                            <m:r>
                              <w:rPr>
                                <w:rFonts w:ascii="Cambria Math" w:hAnsi="Cambria Math"/>
                              </w:rPr>
                              <m:t>10</m:t>
                            </m:r>
                          </m:e>
                          <m:sup>
                            <m:r>
                              <w:rPr>
                                <w:rFonts w:ascii="Cambria Math" w:hAnsi="Cambria Math"/>
                              </w:rPr>
                              <m:t>-9</m:t>
                            </m:r>
                          </m:sup>
                        </m:sSup>
                      </m:e>
                    </m:d>
                  </m:e>
                </m:func>
                <m:r>
                  <w:rPr>
                    <w:rFonts w:ascii="Cambria Math" w:hAnsi="Cambria Math"/>
                  </w:rPr>
                  <m:t>=8.17</m:t>
                </m:r>
              </m:oMath>
            </m:oMathPara>
          </w:p>
          <w:p w14:paraId="0F3A089D" w14:textId="77777777" w:rsidR="007F2155" w:rsidRDefault="007F2155" w:rsidP="009C3E3C"/>
          <w:p w14:paraId="40692BE1" w14:textId="77777777" w:rsidR="009C3E3C" w:rsidRPr="009C3E3C" w:rsidRDefault="007F2155" w:rsidP="009C3E3C">
            <w:r>
              <w:rPr>
                <w:i/>
              </w:rPr>
              <w:t>Note</w:t>
            </w:r>
            <w:r>
              <w:t>: The pH of this salt solution is slightly basic. This is to be expected as KF can be thought of being formed in the reaction of a weak acid (HF) with a strong base (KOH). In the competition to control the pH, the strong base ends up winning the battle.</w:t>
            </w:r>
          </w:p>
          <w:p w14:paraId="1DC51D19" w14:textId="77777777" w:rsidR="009C3E3C" w:rsidRPr="009C3E3C" w:rsidRDefault="009C3E3C" w:rsidP="009C3E3C"/>
        </w:tc>
      </w:tr>
    </w:tbl>
    <w:p w14:paraId="6D6D6981" w14:textId="77777777" w:rsidR="009C3E3C" w:rsidRPr="009C3E3C" w:rsidRDefault="009C3E3C" w:rsidP="004A533B"/>
    <w:p w14:paraId="197559C6" w14:textId="77777777" w:rsidR="00AE2051" w:rsidRDefault="00CA55CD" w:rsidP="00AE2051">
      <w:pPr>
        <w:pStyle w:val="Heading3"/>
      </w:pPr>
      <w:r>
        <w:t>Buffers</w:t>
      </w:r>
    </w:p>
    <w:p w14:paraId="4601C796" w14:textId="77777777" w:rsidR="00AE2051" w:rsidRDefault="00AE2051" w:rsidP="00AE2051"/>
    <w:p w14:paraId="4D52AA58" w14:textId="77777777" w:rsidR="00CA55CD" w:rsidRDefault="00CA55CD" w:rsidP="00AE2051">
      <w:r>
        <w:tab/>
        <w:t>Buffer solutions, which are of enormous importance in controlling pH in various processes, can be understood in terms of acid/base equilibrium.  A buffer is created in a solution which contains both a weak acid and its conjugate base. This creates to absorb excess H</w:t>
      </w:r>
      <w:r>
        <w:rPr>
          <w:vertAlign w:val="superscript"/>
        </w:rPr>
        <w:t>+</w:t>
      </w:r>
      <w:r>
        <w:t xml:space="preserve"> or supply H</w:t>
      </w:r>
      <w:r>
        <w:rPr>
          <w:vertAlign w:val="superscript"/>
        </w:rPr>
        <w:t>+</w:t>
      </w:r>
      <w:r>
        <w:t xml:space="preserve"> to replace what is lost due to neutralization. The calculation of the pH of a buffer is straightforward using an ICE table approach.</w:t>
      </w:r>
    </w:p>
    <w:p w14:paraId="775DDE89" w14:textId="77777777" w:rsidR="00CA55CD" w:rsidRDefault="00CA55CD" w:rsidP="00AE2051"/>
    <w:tbl>
      <w:tblPr>
        <w:tblStyle w:val="TableGrid"/>
        <w:tblW w:w="0" w:type="auto"/>
        <w:shd w:val="clear" w:color="auto" w:fill="D9D9D9" w:themeFill="background1" w:themeFillShade="D9"/>
        <w:tblLook w:val="04A0" w:firstRow="1" w:lastRow="0" w:firstColumn="1" w:lastColumn="0" w:noHBand="0" w:noVBand="1"/>
      </w:tblPr>
      <w:tblGrid>
        <w:gridCol w:w="9576"/>
      </w:tblGrid>
      <w:tr w:rsidR="00CA55CD" w14:paraId="319C6F16" w14:textId="77777777" w:rsidTr="00B378B4">
        <w:tc>
          <w:tcPr>
            <w:tcW w:w="9576" w:type="dxa"/>
            <w:shd w:val="clear" w:color="auto" w:fill="D9D9D9" w:themeFill="background1" w:themeFillShade="D9"/>
          </w:tcPr>
          <w:p w14:paraId="672F358A" w14:textId="77777777" w:rsidR="00CA55CD" w:rsidRDefault="00CA55CD" w:rsidP="00AE2051">
            <w:r>
              <w:t>Example:</w:t>
            </w:r>
          </w:p>
          <w:p w14:paraId="1925CE12" w14:textId="77777777" w:rsidR="00CA55CD" w:rsidRDefault="00CA55CD" w:rsidP="00AE2051">
            <w:r>
              <w:t>What is the pH of a solution that is 0.150 M in KF and 0.250 M in HF?</w:t>
            </w:r>
          </w:p>
          <w:p w14:paraId="5A5F4155" w14:textId="77777777" w:rsidR="00CA55CD" w:rsidRDefault="00CA55CD" w:rsidP="00AE2051"/>
          <w:p w14:paraId="135A4DF2" w14:textId="77777777" w:rsidR="00CA55CD" w:rsidRDefault="00CA55CD" w:rsidP="00AE2051">
            <w:r>
              <w:t>Solution:</w:t>
            </w:r>
          </w:p>
          <w:p w14:paraId="0A6CFE41" w14:textId="77777777" w:rsidR="00CA55CD" w:rsidRDefault="00CA55CD" w:rsidP="00AE2051"/>
          <w:p w14:paraId="1262C614" w14:textId="77777777" w:rsidR="00CA55CD" w:rsidRDefault="00CA55CD" w:rsidP="00AE2051">
            <w:r>
              <w:t>The reaction of interest is</w:t>
            </w:r>
          </w:p>
          <w:p w14:paraId="7255A529" w14:textId="77777777" w:rsidR="00CA55CD" w:rsidRDefault="00CA55CD" w:rsidP="00AE2051"/>
          <w:p w14:paraId="5AAE0310" w14:textId="77777777" w:rsidR="00CA55CD" w:rsidRDefault="00CA55CD" w:rsidP="00CA55CD">
            <w:pPr>
              <w:jc w:val="center"/>
            </w:pPr>
            <w:r>
              <w:t>HF ↔ H</w:t>
            </w:r>
            <w:r>
              <w:rPr>
                <w:vertAlign w:val="superscript"/>
              </w:rPr>
              <w:t>+</w:t>
            </w:r>
            <w:r>
              <w:t xml:space="preserve"> + F</w:t>
            </w:r>
            <w:r>
              <w:rPr>
                <w:vertAlign w:val="superscript"/>
              </w:rPr>
              <w:t>-</w:t>
            </w:r>
          </w:p>
          <w:p w14:paraId="60B86FAD" w14:textId="77777777" w:rsidR="00CA55CD" w:rsidRPr="00CA55CD" w:rsidRDefault="00CA55CD" w:rsidP="00AE2051"/>
          <w:p w14:paraId="1EA12B26" w14:textId="77777777" w:rsidR="00CA55CD" w:rsidRDefault="00CA55CD" w:rsidP="00AE2051">
            <w:r>
              <w:t>Let’s use an ICE table!</w:t>
            </w:r>
          </w:p>
          <w:p w14:paraId="2801087A" w14:textId="77777777" w:rsidR="00CA55CD" w:rsidRDefault="00CA55CD" w:rsidP="00AE2051"/>
          <w:tbl>
            <w:tblPr>
              <w:tblStyle w:val="LightList-Accent1"/>
              <w:tblW w:w="0" w:type="auto"/>
              <w:jc w:val="center"/>
              <w:tblBorders>
                <w:insideH w:val="single" w:sz="8" w:space="0" w:color="4F81BD" w:themeColor="accent1"/>
                <w:insideV w:val="single" w:sz="8" w:space="0" w:color="4F81BD" w:themeColor="accent1"/>
              </w:tblBorders>
              <w:tblLook w:val="04A0" w:firstRow="1" w:lastRow="0" w:firstColumn="1" w:lastColumn="0" w:noHBand="0" w:noVBand="1"/>
            </w:tblPr>
            <w:tblGrid>
              <w:gridCol w:w="1484"/>
              <w:gridCol w:w="1890"/>
              <w:gridCol w:w="1980"/>
              <w:gridCol w:w="1980"/>
            </w:tblGrid>
            <w:tr w:rsidR="00CA55CD" w14:paraId="2CC06E6C" w14:textId="77777777" w:rsidTr="008973E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58" w:type="dxa"/>
                  <w:tcBorders>
                    <w:bottom w:val="single" w:sz="8" w:space="0" w:color="4F81BD" w:themeColor="accent1"/>
                  </w:tcBorders>
                </w:tcPr>
                <w:p w14:paraId="4AAF0896" w14:textId="77777777" w:rsidR="00CA55CD" w:rsidRDefault="00CA55CD" w:rsidP="008973E1"/>
              </w:tc>
              <w:tc>
                <w:tcPr>
                  <w:tcW w:w="1890" w:type="dxa"/>
                  <w:tcBorders>
                    <w:bottom w:val="single" w:sz="8" w:space="0" w:color="4F81BD" w:themeColor="accent1"/>
                  </w:tcBorders>
                </w:tcPr>
                <w:p w14:paraId="37E93B48" w14:textId="77777777" w:rsidR="00CA55CD" w:rsidRPr="009C3E3C" w:rsidRDefault="00CA55CD" w:rsidP="008973E1">
                  <w:pPr>
                    <w:jc w:val="center"/>
                    <w:cnfStyle w:val="100000000000" w:firstRow="1" w:lastRow="0" w:firstColumn="0" w:lastColumn="0" w:oddVBand="0" w:evenVBand="0" w:oddHBand="0" w:evenHBand="0" w:firstRowFirstColumn="0" w:firstRowLastColumn="0" w:lastRowFirstColumn="0" w:lastRowLastColumn="0"/>
                    <w:rPr>
                      <w:vertAlign w:val="superscript"/>
                    </w:rPr>
                  </w:pPr>
                  <w:r>
                    <w:t>HF</w:t>
                  </w:r>
                </w:p>
              </w:tc>
              <w:tc>
                <w:tcPr>
                  <w:tcW w:w="1980" w:type="dxa"/>
                  <w:tcBorders>
                    <w:bottom w:val="single" w:sz="8" w:space="0" w:color="4F81BD" w:themeColor="accent1"/>
                  </w:tcBorders>
                </w:tcPr>
                <w:p w14:paraId="09941C5D" w14:textId="77777777" w:rsidR="00CA55CD" w:rsidRPr="00CA55CD" w:rsidRDefault="00CA55CD" w:rsidP="00CA55CD">
                  <w:pPr>
                    <w:jc w:val="center"/>
                    <w:cnfStyle w:val="100000000000" w:firstRow="1" w:lastRow="0" w:firstColumn="0" w:lastColumn="0" w:oddVBand="0" w:evenVBand="0" w:oddHBand="0" w:evenHBand="0" w:firstRowFirstColumn="0" w:firstRowLastColumn="0" w:lastRowFirstColumn="0" w:lastRowLastColumn="0"/>
                    <w:rPr>
                      <w:vertAlign w:val="superscript"/>
                    </w:rPr>
                  </w:pPr>
                  <w:r>
                    <w:t>H</w:t>
                  </w:r>
                  <w:r>
                    <w:rPr>
                      <w:vertAlign w:val="superscript"/>
                    </w:rPr>
                    <w:t>+</w:t>
                  </w:r>
                </w:p>
              </w:tc>
              <w:tc>
                <w:tcPr>
                  <w:tcW w:w="1980" w:type="dxa"/>
                  <w:tcBorders>
                    <w:bottom w:val="single" w:sz="8" w:space="0" w:color="4F81BD" w:themeColor="accent1"/>
                  </w:tcBorders>
                </w:tcPr>
                <w:p w14:paraId="1210E225" w14:textId="77777777" w:rsidR="00CA55CD" w:rsidRPr="00D71D56" w:rsidRDefault="00CA55CD" w:rsidP="008973E1">
                  <w:pPr>
                    <w:jc w:val="center"/>
                    <w:cnfStyle w:val="100000000000" w:firstRow="1" w:lastRow="0" w:firstColumn="0" w:lastColumn="0" w:oddVBand="0" w:evenVBand="0" w:oddHBand="0" w:evenHBand="0" w:firstRowFirstColumn="0" w:firstRowLastColumn="0" w:lastRowFirstColumn="0" w:lastRowLastColumn="0"/>
                    <w:rPr>
                      <w:vertAlign w:val="superscript"/>
                    </w:rPr>
                  </w:pPr>
                  <w:r>
                    <w:t>F</w:t>
                  </w:r>
                  <w:r>
                    <w:rPr>
                      <w:vertAlign w:val="superscript"/>
                    </w:rPr>
                    <w:t>-</w:t>
                  </w:r>
                </w:p>
              </w:tc>
            </w:tr>
            <w:tr w:rsidR="00CA55CD" w14:paraId="5219DCDC" w14:textId="77777777" w:rsidTr="008973E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58" w:type="dxa"/>
                  <w:tcBorders>
                    <w:top w:val="none" w:sz="0" w:space="0" w:color="auto"/>
                    <w:left w:val="none" w:sz="0" w:space="0" w:color="auto"/>
                    <w:bottom w:val="none" w:sz="0" w:space="0" w:color="auto"/>
                  </w:tcBorders>
                  <w:shd w:val="clear" w:color="auto" w:fill="FFFFFF" w:themeFill="background1"/>
                </w:tcPr>
                <w:p w14:paraId="6D58FBED" w14:textId="77777777" w:rsidR="00CA55CD" w:rsidRDefault="00CA55CD" w:rsidP="008973E1">
                  <w:r w:rsidRPr="001968CF">
                    <w:rPr>
                      <w:color w:val="FF0000"/>
                    </w:rPr>
                    <w:t>I</w:t>
                  </w:r>
                  <w:r>
                    <w:t>nitial</w:t>
                  </w:r>
                </w:p>
              </w:tc>
              <w:tc>
                <w:tcPr>
                  <w:tcW w:w="1890" w:type="dxa"/>
                  <w:tcBorders>
                    <w:top w:val="none" w:sz="0" w:space="0" w:color="auto"/>
                    <w:bottom w:val="none" w:sz="0" w:space="0" w:color="auto"/>
                  </w:tcBorders>
                  <w:shd w:val="clear" w:color="auto" w:fill="FFFFFF" w:themeFill="background1"/>
                </w:tcPr>
                <w:p w14:paraId="09C59302" w14:textId="77777777" w:rsidR="00CA55CD" w:rsidRDefault="00CA55CD" w:rsidP="008973E1">
                  <w:pPr>
                    <w:jc w:val="center"/>
                    <w:cnfStyle w:val="000000100000" w:firstRow="0" w:lastRow="0" w:firstColumn="0" w:lastColumn="0" w:oddVBand="0" w:evenVBand="0" w:oddHBand="1" w:evenHBand="0" w:firstRowFirstColumn="0" w:firstRowLastColumn="0" w:lastRowFirstColumn="0" w:lastRowLastColumn="0"/>
                  </w:pPr>
                  <w:r>
                    <w:t>0.250 M</w:t>
                  </w:r>
                </w:p>
              </w:tc>
              <w:tc>
                <w:tcPr>
                  <w:tcW w:w="1980" w:type="dxa"/>
                  <w:tcBorders>
                    <w:top w:val="none" w:sz="0" w:space="0" w:color="auto"/>
                    <w:bottom w:val="none" w:sz="0" w:space="0" w:color="auto"/>
                  </w:tcBorders>
                  <w:shd w:val="clear" w:color="auto" w:fill="FFFFFF" w:themeFill="background1"/>
                </w:tcPr>
                <w:p w14:paraId="7BA57A61" w14:textId="77777777" w:rsidR="00CA55CD" w:rsidRDefault="00CA55CD" w:rsidP="008973E1">
                  <w:pPr>
                    <w:jc w:val="center"/>
                    <w:cnfStyle w:val="000000100000" w:firstRow="0" w:lastRow="0" w:firstColumn="0" w:lastColumn="0" w:oddVBand="0" w:evenVBand="0" w:oddHBand="1" w:evenHBand="0" w:firstRowFirstColumn="0" w:firstRowLastColumn="0" w:lastRowFirstColumn="0" w:lastRowLastColumn="0"/>
                  </w:pPr>
                  <w:r>
                    <w:t>0</w:t>
                  </w:r>
                </w:p>
              </w:tc>
              <w:tc>
                <w:tcPr>
                  <w:tcW w:w="1980" w:type="dxa"/>
                  <w:tcBorders>
                    <w:top w:val="none" w:sz="0" w:space="0" w:color="auto"/>
                    <w:bottom w:val="none" w:sz="0" w:space="0" w:color="auto"/>
                    <w:right w:val="none" w:sz="0" w:space="0" w:color="auto"/>
                  </w:tcBorders>
                  <w:shd w:val="clear" w:color="auto" w:fill="FFFFFF" w:themeFill="background1"/>
                </w:tcPr>
                <w:p w14:paraId="1654E675" w14:textId="77777777" w:rsidR="00CA55CD" w:rsidRDefault="00CA55CD" w:rsidP="008973E1">
                  <w:pPr>
                    <w:jc w:val="center"/>
                    <w:cnfStyle w:val="000000100000" w:firstRow="0" w:lastRow="0" w:firstColumn="0" w:lastColumn="0" w:oddVBand="0" w:evenVBand="0" w:oddHBand="1" w:evenHBand="0" w:firstRowFirstColumn="0" w:firstRowLastColumn="0" w:lastRowFirstColumn="0" w:lastRowLastColumn="0"/>
                  </w:pPr>
                  <w:r>
                    <w:t>0.150 M</w:t>
                  </w:r>
                </w:p>
              </w:tc>
            </w:tr>
            <w:tr w:rsidR="00CA55CD" w14:paraId="17D422CD" w14:textId="77777777" w:rsidTr="008973E1">
              <w:trPr>
                <w:jc w:val="center"/>
              </w:trPr>
              <w:tc>
                <w:tcPr>
                  <w:cnfStyle w:val="001000000000" w:firstRow="0" w:lastRow="0" w:firstColumn="1" w:lastColumn="0" w:oddVBand="0" w:evenVBand="0" w:oddHBand="0" w:evenHBand="0" w:firstRowFirstColumn="0" w:firstRowLastColumn="0" w:lastRowFirstColumn="0" w:lastRowLastColumn="0"/>
                  <w:tcW w:w="1458" w:type="dxa"/>
                  <w:shd w:val="clear" w:color="auto" w:fill="FFFFFF" w:themeFill="background1"/>
                </w:tcPr>
                <w:p w14:paraId="453AD344" w14:textId="77777777" w:rsidR="00CA55CD" w:rsidRDefault="00CA55CD" w:rsidP="008973E1">
                  <w:r w:rsidRPr="001968CF">
                    <w:rPr>
                      <w:color w:val="FF0000"/>
                    </w:rPr>
                    <w:t>C</w:t>
                  </w:r>
                  <w:r>
                    <w:t>hange</w:t>
                  </w:r>
                </w:p>
              </w:tc>
              <w:tc>
                <w:tcPr>
                  <w:tcW w:w="1890" w:type="dxa"/>
                  <w:shd w:val="clear" w:color="auto" w:fill="FFFFFF" w:themeFill="background1"/>
                </w:tcPr>
                <w:p w14:paraId="7CC7AE64" w14:textId="77777777" w:rsidR="00CA55CD" w:rsidRDefault="00CA55CD" w:rsidP="008973E1">
                  <w:pPr>
                    <w:jc w:val="center"/>
                    <w:cnfStyle w:val="000000000000" w:firstRow="0" w:lastRow="0" w:firstColumn="0" w:lastColumn="0" w:oddVBand="0" w:evenVBand="0" w:oddHBand="0" w:evenHBand="0" w:firstRowFirstColumn="0" w:firstRowLastColumn="0" w:lastRowFirstColumn="0" w:lastRowLastColumn="0"/>
                  </w:pPr>
                  <w:r>
                    <w:t>-x</w:t>
                  </w:r>
                </w:p>
              </w:tc>
              <w:tc>
                <w:tcPr>
                  <w:tcW w:w="1980" w:type="dxa"/>
                  <w:shd w:val="clear" w:color="auto" w:fill="FFFFFF" w:themeFill="background1"/>
                </w:tcPr>
                <w:p w14:paraId="137A389A" w14:textId="77777777" w:rsidR="00CA55CD" w:rsidRDefault="00CA55CD" w:rsidP="008973E1">
                  <w:pPr>
                    <w:jc w:val="center"/>
                    <w:cnfStyle w:val="000000000000" w:firstRow="0" w:lastRow="0" w:firstColumn="0" w:lastColumn="0" w:oddVBand="0" w:evenVBand="0" w:oddHBand="0" w:evenHBand="0" w:firstRowFirstColumn="0" w:firstRowLastColumn="0" w:lastRowFirstColumn="0" w:lastRowLastColumn="0"/>
                  </w:pPr>
                  <w:r>
                    <w:t>+x</w:t>
                  </w:r>
                </w:p>
              </w:tc>
              <w:tc>
                <w:tcPr>
                  <w:tcW w:w="1980" w:type="dxa"/>
                  <w:shd w:val="clear" w:color="auto" w:fill="FFFFFF" w:themeFill="background1"/>
                </w:tcPr>
                <w:p w14:paraId="52DA329A" w14:textId="77777777" w:rsidR="00CA55CD" w:rsidRDefault="00CA55CD" w:rsidP="008973E1">
                  <w:pPr>
                    <w:jc w:val="center"/>
                    <w:cnfStyle w:val="000000000000" w:firstRow="0" w:lastRow="0" w:firstColumn="0" w:lastColumn="0" w:oddVBand="0" w:evenVBand="0" w:oddHBand="0" w:evenHBand="0" w:firstRowFirstColumn="0" w:firstRowLastColumn="0" w:lastRowFirstColumn="0" w:lastRowLastColumn="0"/>
                  </w:pPr>
                  <w:r>
                    <w:t>+x</w:t>
                  </w:r>
                </w:p>
              </w:tc>
            </w:tr>
            <w:tr w:rsidR="00CA55CD" w14:paraId="7484017B" w14:textId="77777777" w:rsidTr="008973E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58" w:type="dxa"/>
                  <w:tcBorders>
                    <w:top w:val="none" w:sz="0" w:space="0" w:color="auto"/>
                    <w:left w:val="none" w:sz="0" w:space="0" w:color="auto"/>
                    <w:bottom w:val="none" w:sz="0" w:space="0" w:color="auto"/>
                  </w:tcBorders>
                  <w:shd w:val="clear" w:color="auto" w:fill="FFFFFF" w:themeFill="background1"/>
                </w:tcPr>
                <w:p w14:paraId="4047D8AE" w14:textId="77777777" w:rsidR="00CA55CD" w:rsidRDefault="00CA55CD" w:rsidP="008973E1">
                  <w:r w:rsidRPr="001968CF">
                    <w:rPr>
                      <w:color w:val="FF0000"/>
                    </w:rPr>
                    <w:t>E</w:t>
                  </w:r>
                  <w:r>
                    <w:t>quilibrium</w:t>
                  </w:r>
                </w:p>
              </w:tc>
              <w:tc>
                <w:tcPr>
                  <w:tcW w:w="1890" w:type="dxa"/>
                  <w:tcBorders>
                    <w:top w:val="none" w:sz="0" w:space="0" w:color="auto"/>
                    <w:bottom w:val="none" w:sz="0" w:space="0" w:color="auto"/>
                  </w:tcBorders>
                  <w:shd w:val="clear" w:color="auto" w:fill="FFFFFF" w:themeFill="background1"/>
                </w:tcPr>
                <w:p w14:paraId="1F506C9F" w14:textId="77777777" w:rsidR="00CA55CD" w:rsidRDefault="00CA55CD" w:rsidP="008973E1">
                  <w:pPr>
                    <w:jc w:val="center"/>
                    <w:cnfStyle w:val="000000100000" w:firstRow="0" w:lastRow="0" w:firstColumn="0" w:lastColumn="0" w:oddVBand="0" w:evenVBand="0" w:oddHBand="1" w:evenHBand="0" w:firstRowFirstColumn="0" w:firstRowLastColumn="0" w:lastRowFirstColumn="0" w:lastRowLastColumn="0"/>
                  </w:pPr>
                  <w:r>
                    <w:t>0.</w:t>
                  </w:r>
                  <w:r w:rsidR="00D7594F">
                    <w:t>2</w:t>
                  </w:r>
                  <w:r>
                    <w:t>50 M - x</w:t>
                  </w:r>
                </w:p>
              </w:tc>
              <w:tc>
                <w:tcPr>
                  <w:tcW w:w="1980" w:type="dxa"/>
                  <w:tcBorders>
                    <w:top w:val="none" w:sz="0" w:space="0" w:color="auto"/>
                    <w:bottom w:val="none" w:sz="0" w:space="0" w:color="auto"/>
                  </w:tcBorders>
                  <w:shd w:val="clear" w:color="auto" w:fill="FFFFFF" w:themeFill="background1"/>
                </w:tcPr>
                <w:p w14:paraId="6B63C855" w14:textId="77777777" w:rsidR="00CA55CD" w:rsidRDefault="00CA55CD" w:rsidP="008973E1">
                  <w:pPr>
                    <w:jc w:val="center"/>
                    <w:cnfStyle w:val="000000100000" w:firstRow="0" w:lastRow="0" w:firstColumn="0" w:lastColumn="0" w:oddVBand="0" w:evenVBand="0" w:oddHBand="1" w:evenHBand="0" w:firstRowFirstColumn="0" w:firstRowLastColumn="0" w:lastRowFirstColumn="0" w:lastRowLastColumn="0"/>
                  </w:pPr>
                  <w:r>
                    <w:t>x</w:t>
                  </w:r>
                </w:p>
              </w:tc>
              <w:tc>
                <w:tcPr>
                  <w:tcW w:w="1980" w:type="dxa"/>
                  <w:tcBorders>
                    <w:top w:val="none" w:sz="0" w:space="0" w:color="auto"/>
                    <w:bottom w:val="none" w:sz="0" w:space="0" w:color="auto"/>
                    <w:right w:val="none" w:sz="0" w:space="0" w:color="auto"/>
                  </w:tcBorders>
                  <w:shd w:val="clear" w:color="auto" w:fill="FFFFFF" w:themeFill="background1"/>
                </w:tcPr>
                <w:p w14:paraId="6E094409" w14:textId="77777777" w:rsidR="00CA55CD" w:rsidRDefault="00CA55CD" w:rsidP="008973E1">
                  <w:pPr>
                    <w:jc w:val="center"/>
                    <w:cnfStyle w:val="000000100000" w:firstRow="0" w:lastRow="0" w:firstColumn="0" w:lastColumn="0" w:oddVBand="0" w:evenVBand="0" w:oddHBand="1" w:evenHBand="0" w:firstRowFirstColumn="0" w:firstRowLastColumn="0" w:lastRowFirstColumn="0" w:lastRowLastColumn="0"/>
                  </w:pPr>
                  <w:r>
                    <w:t>0.150 M + x</w:t>
                  </w:r>
                </w:p>
              </w:tc>
            </w:tr>
          </w:tbl>
          <w:p w14:paraId="0739C166" w14:textId="77777777" w:rsidR="00CA55CD" w:rsidRDefault="00CA55CD" w:rsidP="00AE2051"/>
          <w:p w14:paraId="4DBD2751" w14:textId="77777777" w:rsidR="00CA55CD" w:rsidRPr="00D7594F" w:rsidRDefault="00000000" w:rsidP="00AE2051">
            <m:oMathPara>
              <m:oMath>
                <m:sSub>
                  <m:sSubPr>
                    <m:ctrlPr>
                      <w:rPr>
                        <w:rFonts w:ascii="Cambria Math" w:hAnsi="Cambria Math"/>
                        <w:i/>
                      </w:rPr>
                    </m:ctrlPr>
                  </m:sSubPr>
                  <m:e>
                    <m:r>
                      <w:rPr>
                        <w:rFonts w:ascii="Cambria Math" w:hAnsi="Cambria Math"/>
                      </w:rPr>
                      <m:t>K</m:t>
                    </m:r>
                  </m:e>
                  <m:sub>
                    <m:r>
                      <w:rPr>
                        <w:rFonts w:ascii="Cambria Math" w:hAnsi="Cambria Math"/>
                      </w:rPr>
                      <m:t>a</m:t>
                    </m:r>
                  </m:sub>
                </m:sSub>
                <m:r>
                  <w:rPr>
                    <w:rFonts w:ascii="Cambria Math" w:hAnsi="Cambria Math"/>
                  </w:rPr>
                  <m:t>=</m:t>
                </m:r>
                <m:f>
                  <m:fPr>
                    <m:ctrlPr>
                      <w:rPr>
                        <w:rFonts w:ascii="Cambria Math" w:hAnsi="Cambria Math"/>
                        <w:i/>
                      </w:rPr>
                    </m:ctrlPr>
                  </m:fPr>
                  <m:num>
                    <m:d>
                      <m:dPr>
                        <m:begChr m:val="["/>
                        <m:endChr m:val="]"/>
                        <m:ctrlPr>
                          <w:rPr>
                            <w:rFonts w:ascii="Cambria Math" w:hAnsi="Cambria Math"/>
                            <w:i/>
                          </w:rPr>
                        </m:ctrlPr>
                      </m:dPr>
                      <m:e>
                        <m:sSup>
                          <m:sSupPr>
                            <m:ctrlPr>
                              <w:rPr>
                                <w:rFonts w:ascii="Cambria Math" w:hAnsi="Cambria Math"/>
                                <w:i/>
                              </w:rPr>
                            </m:ctrlPr>
                          </m:sSupPr>
                          <m:e>
                            <m:r>
                              <w:rPr>
                                <w:rFonts w:ascii="Cambria Math" w:hAnsi="Cambria Math"/>
                              </w:rPr>
                              <m:t>H</m:t>
                            </m:r>
                          </m:e>
                          <m:sup>
                            <m:r>
                              <w:rPr>
                                <w:rFonts w:ascii="Cambria Math" w:hAnsi="Cambria Math"/>
                              </w:rPr>
                              <m:t>+</m:t>
                            </m:r>
                          </m:sup>
                        </m:sSup>
                      </m:e>
                    </m:d>
                    <m:r>
                      <w:rPr>
                        <w:rFonts w:ascii="Cambria Math" w:hAnsi="Cambria Math"/>
                      </w:rPr>
                      <m:t>[</m:t>
                    </m:r>
                    <m:sSup>
                      <m:sSupPr>
                        <m:ctrlPr>
                          <w:rPr>
                            <w:rFonts w:ascii="Cambria Math" w:hAnsi="Cambria Math"/>
                            <w:i/>
                          </w:rPr>
                        </m:ctrlPr>
                      </m:sSupPr>
                      <m:e>
                        <m:r>
                          <w:rPr>
                            <w:rFonts w:ascii="Cambria Math" w:hAnsi="Cambria Math"/>
                          </w:rPr>
                          <m:t>F</m:t>
                        </m:r>
                      </m:e>
                      <m:sup>
                        <m:r>
                          <w:rPr>
                            <w:rFonts w:ascii="Cambria Math" w:hAnsi="Cambria Math"/>
                          </w:rPr>
                          <m:t>-</m:t>
                        </m:r>
                      </m:sup>
                    </m:sSup>
                    <m:r>
                      <w:rPr>
                        <w:rFonts w:ascii="Cambria Math" w:hAnsi="Cambria Math"/>
                      </w:rPr>
                      <m:t>]</m:t>
                    </m:r>
                  </m:num>
                  <m:den>
                    <m:r>
                      <w:rPr>
                        <w:rFonts w:ascii="Cambria Math" w:hAnsi="Cambria Math"/>
                      </w:rPr>
                      <m:t>[HF]</m:t>
                    </m:r>
                  </m:den>
                </m:f>
              </m:oMath>
            </m:oMathPara>
          </w:p>
          <w:p w14:paraId="6C9A3048" w14:textId="77777777" w:rsidR="00D7594F" w:rsidRDefault="00D7594F" w:rsidP="00AE2051"/>
          <w:p w14:paraId="723B1C89" w14:textId="77777777" w:rsidR="00D7594F" w:rsidRPr="00D7594F" w:rsidRDefault="00000000" w:rsidP="00AE2051">
            <m:oMathPara>
              <m:oMath>
                <m:sSup>
                  <m:sSupPr>
                    <m:ctrlPr>
                      <w:rPr>
                        <w:rFonts w:ascii="Cambria Math" w:hAnsi="Cambria Math"/>
                        <w:i/>
                      </w:rPr>
                    </m:ctrlPr>
                  </m:sSupPr>
                  <m:e>
                    <m:r>
                      <w:rPr>
                        <w:rFonts w:ascii="Cambria Math" w:hAnsi="Cambria Math"/>
                      </w:rPr>
                      <m:t>10</m:t>
                    </m:r>
                  </m:e>
                  <m:sup>
                    <m:r>
                      <w:rPr>
                        <w:rFonts w:ascii="Cambria Math" w:hAnsi="Cambria Math"/>
                      </w:rPr>
                      <m:t>-3.17</m:t>
                    </m:r>
                  </m:sup>
                </m:sSup>
                <m:r>
                  <w:rPr>
                    <w:rFonts w:ascii="Cambria Math" w:hAnsi="Cambria Math"/>
                  </w:rPr>
                  <m:t>M=</m:t>
                </m:r>
                <m:f>
                  <m:fPr>
                    <m:ctrlPr>
                      <w:rPr>
                        <w:rFonts w:ascii="Cambria Math" w:hAnsi="Cambria Math"/>
                        <w:i/>
                      </w:rPr>
                    </m:ctrlPr>
                  </m:fPr>
                  <m:num>
                    <m:r>
                      <w:rPr>
                        <w:rFonts w:ascii="Cambria Math" w:hAnsi="Cambria Math"/>
                      </w:rPr>
                      <m:t>x(0.150 M+x)</m:t>
                    </m:r>
                  </m:num>
                  <m:den>
                    <m:r>
                      <w:rPr>
                        <w:rFonts w:ascii="Cambria Math" w:hAnsi="Cambria Math"/>
                      </w:rPr>
                      <m:t>(0.250 M-x)</m:t>
                    </m:r>
                  </m:den>
                </m:f>
              </m:oMath>
            </m:oMathPara>
          </w:p>
          <w:p w14:paraId="60C2A0A3" w14:textId="77777777" w:rsidR="00D7594F" w:rsidRDefault="00D7594F" w:rsidP="00AE2051"/>
          <w:p w14:paraId="25998A92" w14:textId="77777777" w:rsidR="00D7594F" w:rsidRDefault="00D7594F" w:rsidP="00AE2051">
            <w:r>
              <w:t>This expression results in a quadratic relationship, leading to two values of x that will make it true.</w:t>
            </w:r>
            <w:r w:rsidR="00B378B4">
              <w:t xml:space="preserve"> Rejecting the negative root, the remaining root of the equation indicates</w:t>
            </w:r>
          </w:p>
          <w:p w14:paraId="0E65D876" w14:textId="77777777" w:rsidR="00B378B4" w:rsidRDefault="00B378B4" w:rsidP="00AE2051"/>
          <w:p w14:paraId="742DDD0A" w14:textId="77777777" w:rsidR="00B378B4" w:rsidRPr="00B378B4" w:rsidRDefault="00000000" w:rsidP="00AE2051">
            <m:oMathPara>
              <m:oMath>
                <m:d>
                  <m:dPr>
                    <m:begChr m:val="["/>
                    <m:endChr m:val="]"/>
                    <m:ctrlPr>
                      <w:rPr>
                        <w:rFonts w:ascii="Cambria Math" w:hAnsi="Cambria Math"/>
                        <w:i/>
                      </w:rPr>
                    </m:ctrlPr>
                  </m:dPr>
                  <m:e>
                    <m:sSup>
                      <m:sSupPr>
                        <m:ctrlPr>
                          <w:rPr>
                            <w:rFonts w:ascii="Cambria Math" w:hAnsi="Cambria Math"/>
                            <w:i/>
                          </w:rPr>
                        </m:ctrlPr>
                      </m:sSupPr>
                      <m:e>
                        <m:r>
                          <w:rPr>
                            <w:rFonts w:ascii="Cambria Math" w:hAnsi="Cambria Math"/>
                          </w:rPr>
                          <m:t>H</m:t>
                        </m:r>
                      </m:e>
                      <m:sup>
                        <m:r>
                          <w:rPr>
                            <w:rFonts w:ascii="Cambria Math" w:hAnsi="Cambria Math"/>
                          </w:rPr>
                          <m:t>+</m:t>
                        </m:r>
                      </m:sup>
                    </m:sSup>
                  </m:e>
                </m:d>
                <m:r>
                  <w:rPr>
                    <w:rFonts w:ascii="Cambria Math" w:hAnsi="Cambria Math"/>
                  </w:rPr>
                  <m:t>=0.00111 M</m:t>
                </m:r>
              </m:oMath>
            </m:oMathPara>
          </w:p>
          <w:p w14:paraId="1E85AEFD" w14:textId="77777777" w:rsidR="00B378B4" w:rsidRDefault="00B378B4" w:rsidP="00AE2051"/>
          <w:p w14:paraId="0996D82F" w14:textId="77777777" w:rsidR="00B378B4" w:rsidRDefault="00B378B4" w:rsidP="00AE2051">
            <w:r>
              <w:t xml:space="preserve">So the pH is given by </w:t>
            </w:r>
          </w:p>
          <w:p w14:paraId="7AF0465B" w14:textId="77777777" w:rsidR="00B378B4" w:rsidRDefault="00B378B4" w:rsidP="00AE2051"/>
          <w:p w14:paraId="6EC8159B" w14:textId="77777777" w:rsidR="00B378B4" w:rsidRDefault="00B378B4" w:rsidP="00AE2051">
            <m:oMathPara>
              <m:oMath>
                <m:r>
                  <w:rPr>
                    <w:rFonts w:ascii="Cambria Math" w:hAnsi="Cambria Math"/>
                  </w:rPr>
                  <m:t>pH=-</m:t>
                </m:r>
                <m:func>
                  <m:funcPr>
                    <m:ctrlPr>
                      <w:rPr>
                        <w:rFonts w:ascii="Cambria Math" w:hAnsi="Cambria Math"/>
                        <w:i/>
                      </w:rPr>
                    </m:ctrlPr>
                  </m:funcPr>
                  <m:fName>
                    <m:r>
                      <m:rPr>
                        <m:sty m:val="p"/>
                      </m:rPr>
                      <w:rPr>
                        <w:rFonts w:ascii="Cambria Math" w:hAnsi="Cambria Math"/>
                      </w:rPr>
                      <m:t>log</m:t>
                    </m:r>
                  </m:fName>
                  <m:e>
                    <m:d>
                      <m:dPr>
                        <m:ctrlPr>
                          <w:rPr>
                            <w:rFonts w:ascii="Cambria Math" w:hAnsi="Cambria Math"/>
                            <w:i/>
                          </w:rPr>
                        </m:ctrlPr>
                      </m:dPr>
                      <m:e>
                        <m:r>
                          <w:rPr>
                            <w:rFonts w:ascii="Cambria Math" w:hAnsi="Cambria Math"/>
                          </w:rPr>
                          <m:t>0.00111</m:t>
                        </m:r>
                      </m:e>
                    </m:d>
                  </m:e>
                </m:func>
                <m:r>
                  <w:rPr>
                    <w:rFonts w:ascii="Cambria Math" w:hAnsi="Cambria Math"/>
                  </w:rPr>
                  <m:t>=2.95</m:t>
                </m:r>
              </m:oMath>
            </m:oMathPara>
          </w:p>
          <w:p w14:paraId="0CF1C197" w14:textId="77777777" w:rsidR="00CA55CD" w:rsidRDefault="00CA55CD" w:rsidP="00AE2051"/>
        </w:tc>
      </w:tr>
    </w:tbl>
    <w:p w14:paraId="595E5F6E" w14:textId="77777777" w:rsidR="00CA55CD" w:rsidRDefault="00CA55CD" w:rsidP="00AE2051"/>
    <w:p w14:paraId="147FE0E5" w14:textId="77777777" w:rsidR="00CA55CD" w:rsidRDefault="009E328C" w:rsidP="00AE2051">
      <w:r>
        <w:tab/>
        <w:t xml:space="preserve">For buffers made from acids with sufficiently large values of </w:t>
      </w:r>
      <w:proofErr w:type="spellStart"/>
      <w:r>
        <w:t>pK</w:t>
      </w:r>
      <w:r>
        <w:rPr>
          <w:vertAlign w:val="subscript"/>
        </w:rPr>
        <w:t>a</w:t>
      </w:r>
      <w:proofErr w:type="spellEnd"/>
      <w:r>
        <w:t xml:space="preserve"> the buffer problem can be simplified since the concentration of the acid and its conjugate base will be determined by </w:t>
      </w:r>
      <w:r>
        <w:lastRenderedPageBreak/>
        <w:t>their pre-equilibrium values. In these cases, the pH can be calculated using the Henderson-Hasselbalch equation</w:t>
      </w:r>
      <w:r>
        <w:fldChar w:fldCharType="begin"/>
      </w:r>
      <w:r>
        <w:instrText xml:space="preserve"> XE "</w:instrText>
      </w:r>
      <w:r w:rsidRPr="007C60C9">
        <w:instrText>Henderson-Hasselbalch equation</w:instrText>
      </w:r>
      <w:r>
        <w:instrText xml:space="preserve">" </w:instrText>
      </w:r>
      <w:r>
        <w:fldChar w:fldCharType="end"/>
      </w:r>
      <w:r>
        <w:t>.</w:t>
      </w:r>
    </w:p>
    <w:p w14:paraId="08E3742E" w14:textId="77777777" w:rsidR="0019339A" w:rsidRDefault="0019339A" w:rsidP="00AE2051"/>
    <w:p w14:paraId="18ECCB06" w14:textId="77777777" w:rsidR="0019339A" w:rsidRDefault="0019339A" w:rsidP="00AE2051">
      <w:r>
        <w:tab/>
        <w:t>If one considers the expression for K</w:t>
      </w:r>
      <w:r>
        <w:rPr>
          <w:vertAlign w:val="subscript"/>
        </w:rPr>
        <w:t>a</w:t>
      </w:r>
    </w:p>
    <w:p w14:paraId="4F357581" w14:textId="77777777" w:rsidR="0019339A" w:rsidRDefault="0019339A" w:rsidP="00AE2051"/>
    <w:p w14:paraId="50E9A4E9" w14:textId="77777777" w:rsidR="0019339A" w:rsidRPr="0019339A" w:rsidRDefault="00000000" w:rsidP="00AE2051">
      <m:oMathPara>
        <m:oMath>
          <m:sSub>
            <m:sSubPr>
              <m:ctrlPr>
                <w:rPr>
                  <w:rFonts w:ascii="Cambria Math" w:hAnsi="Cambria Math"/>
                  <w:i/>
                </w:rPr>
              </m:ctrlPr>
            </m:sSubPr>
            <m:e>
              <m:r>
                <w:rPr>
                  <w:rFonts w:ascii="Cambria Math" w:hAnsi="Cambria Math"/>
                </w:rPr>
                <m:t>K</m:t>
              </m:r>
            </m:e>
            <m:sub>
              <m:r>
                <w:rPr>
                  <w:rFonts w:ascii="Cambria Math" w:hAnsi="Cambria Math"/>
                </w:rPr>
                <m:t>a</m:t>
              </m:r>
            </m:sub>
          </m:sSub>
          <m:r>
            <w:rPr>
              <w:rFonts w:ascii="Cambria Math" w:hAnsi="Cambria Math"/>
            </w:rPr>
            <m:t>=</m:t>
          </m:r>
          <m:f>
            <m:fPr>
              <m:ctrlPr>
                <w:rPr>
                  <w:rFonts w:ascii="Cambria Math" w:hAnsi="Cambria Math"/>
                  <w:i/>
                </w:rPr>
              </m:ctrlPr>
            </m:fPr>
            <m:num>
              <m:d>
                <m:dPr>
                  <m:begChr m:val="["/>
                  <m:endChr m:val="]"/>
                  <m:ctrlPr>
                    <w:rPr>
                      <w:rFonts w:ascii="Cambria Math" w:hAnsi="Cambria Math"/>
                      <w:i/>
                    </w:rPr>
                  </m:ctrlPr>
                </m:dPr>
                <m:e>
                  <m:sSup>
                    <m:sSupPr>
                      <m:ctrlPr>
                        <w:rPr>
                          <w:rFonts w:ascii="Cambria Math" w:hAnsi="Cambria Math"/>
                          <w:i/>
                        </w:rPr>
                      </m:ctrlPr>
                    </m:sSupPr>
                    <m:e>
                      <m:r>
                        <w:rPr>
                          <w:rFonts w:ascii="Cambria Math" w:hAnsi="Cambria Math"/>
                        </w:rPr>
                        <m:t>H</m:t>
                      </m:r>
                    </m:e>
                    <m:sup>
                      <m:r>
                        <w:rPr>
                          <w:rFonts w:ascii="Cambria Math" w:hAnsi="Cambria Math"/>
                        </w:rPr>
                        <m:t>+</m:t>
                      </m:r>
                    </m:sup>
                  </m:sSup>
                </m:e>
              </m:d>
              <m:r>
                <w:rPr>
                  <w:rFonts w:ascii="Cambria Math" w:hAnsi="Cambria Math"/>
                </w:rPr>
                <m:t>[</m:t>
              </m:r>
              <m:sSup>
                <m:sSupPr>
                  <m:ctrlPr>
                    <w:rPr>
                      <w:rFonts w:ascii="Cambria Math" w:hAnsi="Cambria Math"/>
                      <w:i/>
                    </w:rPr>
                  </m:ctrlPr>
                </m:sSupPr>
                <m:e>
                  <m:r>
                    <w:rPr>
                      <w:rFonts w:ascii="Cambria Math" w:hAnsi="Cambria Math"/>
                    </w:rPr>
                    <m:t>A</m:t>
                  </m:r>
                </m:e>
                <m:sup>
                  <m:r>
                    <w:rPr>
                      <w:rFonts w:ascii="Cambria Math" w:hAnsi="Cambria Math"/>
                    </w:rPr>
                    <m:t>-</m:t>
                  </m:r>
                </m:sup>
              </m:sSup>
              <m:r>
                <w:rPr>
                  <w:rFonts w:ascii="Cambria Math" w:hAnsi="Cambria Math"/>
                </w:rPr>
                <m:t>]</m:t>
              </m:r>
            </m:num>
            <m:den>
              <m:r>
                <w:rPr>
                  <w:rFonts w:ascii="Cambria Math" w:hAnsi="Cambria Math"/>
                </w:rPr>
                <m:t>[HA]</m:t>
              </m:r>
            </m:den>
          </m:f>
          <m:r>
            <w:rPr>
              <w:rFonts w:ascii="Cambria Math" w:hAnsi="Cambria Math"/>
            </w:rPr>
            <m:t>=</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H</m:t>
                  </m:r>
                </m:e>
                <m:sup>
                  <m:r>
                    <w:rPr>
                      <w:rFonts w:ascii="Cambria Math" w:hAnsi="Cambria Math"/>
                    </w:rPr>
                    <m:t>+</m:t>
                  </m:r>
                </m:sup>
              </m:sSup>
            </m:e>
          </m:d>
          <m:f>
            <m:fPr>
              <m:ctrlPr>
                <w:rPr>
                  <w:rFonts w:ascii="Cambria Math" w:hAnsi="Cambria Math"/>
                  <w:i/>
                </w:rPr>
              </m:ctrlPr>
            </m:fPr>
            <m:num>
              <m:r>
                <w:rPr>
                  <w:rFonts w:ascii="Cambria Math" w:hAnsi="Cambria Math"/>
                </w:rPr>
                <m:t>[</m:t>
              </m:r>
              <m:sSup>
                <m:sSupPr>
                  <m:ctrlPr>
                    <w:rPr>
                      <w:rFonts w:ascii="Cambria Math" w:hAnsi="Cambria Math"/>
                      <w:i/>
                    </w:rPr>
                  </m:ctrlPr>
                </m:sSupPr>
                <m:e>
                  <m:r>
                    <w:rPr>
                      <w:rFonts w:ascii="Cambria Math" w:hAnsi="Cambria Math"/>
                    </w:rPr>
                    <m:t>A</m:t>
                  </m:r>
                </m:e>
                <m:sup>
                  <m:r>
                    <w:rPr>
                      <w:rFonts w:ascii="Cambria Math" w:hAnsi="Cambria Math"/>
                    </w:rPr>
                    <m:t>-</m:t>
                  </m:r>
                </m:sup>
              </m:sSup>
              <m:r>
                <w:rPr>
                  <w:rFonts w:ascii="Cambria Math" w:hAnsi="Cambria Math"/>
                </w:rPr>
                <m:t>]</m:t>
              </m:r>
            </m:num>
            <m:den>
              <m:r>
                <w:rPr>
                  <w:rFonts w:ascii="Cambria Math" w:hAnsi="Cambria Math"/>
                </w:rPr>
                <m:t>[HA]</m:t>
              </m:r>
            </m:den>
          </m:f>
        </m:oMath>
      </m:oMathPara>
    </w:p>
    <w:p w14:paraId="2E6870B0" w14:textId="77777777" w:rsidR="0019339A" w:rsidRDefault="0019339A" w:rsidP="00AE2051"/>
    <w:p w14:paraId="77B7D4F2" w14:textId="77777777" w:rsidR="0019339A" w:rsidRDefault="00E323D9" w:rsidP="00AE2051">
      <w:r>
        <w:t>Tak</w:t>
      </w:r>
      <w:r w:rsidR="0019339A">
        <w:t>ing the log of both sides and multiplying by -1 yields</w:t>
      </w:r>
    </w:p>
    <w:p w14:paraId="62712CEA" w14:textId="77777777" w:rsidR="0019339A" w:rsidRDefault="0019339A" w:rsidP="00AE2051"/>
    <w:p w14:paraId="2AD50784" w14:textId="77777777" w:rsidR="0019339A" w:rsidRPr="0019339A" w:rsidRDefault="0019339A" w:rsidP="00AE2051">
      <m:oMathPara>
        <m:oMath>
          <m:r>
            <w:rPr>
              <w:rFonts w:ascii="Cambria Math" w:hAnsi="Cambria Math"/>
            </w:rPr>
            <m:t>p</m:t>
          </m:r>
          <m:sSub>
            <m:sSubPr>
              <m:ctrlPr>
                <w:rPr>
                  <w:rFonts w:ascii="Cambria Math" w:hAnsi="Cambria Math"/>
                  <w:i/>
                </w:rPr>
              </m:ctrlPr>
            </m:sSubPr>
            <m:e>
              <m:r>
                <w:rPr>
                  <w:rFonts w:ascii="Cambria Math" w:hAnsi="Cambria Math"/>
                </w:rPr>
                <m:t>K</m:t>
              </m:r>
            </m:e>
            <m:sub>
              <m:r>
                <w:rPr>
                  <w:rFonts w:ascii="Cambria Math" w:hAnsi="Cambria Math"/>
                </w:rPr>
                <m:t>a</m:t>
              </m:r>
            </m:sub>
          </m:sSub>
          <m:r>
            <w:rPr>
              <w:rFonts w:ascii="Cambria Math" w:hAnsi="Cambria Math"/>
            </w:rPr>
            <m:t>=pH-</m:t>
          </m:r>
          <m:func>
            <m:funcPr>
              <m:ctrlPr>
                <w:rPr>
                  <w:rFonts w:ascii="Cambria Math" w:hAnsi="Cambria Math"/>
                  <w:i/>
                </w:rPr>
              </m:ctrlPr>
            </m:funcPr>
            <m:fName>
              <m:r>
                <m:rPr>
                  <m:sty m:val="p"/>
                </m:rPr>
                <w:rPr>
                  <w:rFonts w:ascii="Cambria Math" w:hAnsi="Cambria Math"/>
                </w:rPr>
                <m:t>log</m:t>
              </m:r>
            </m:fName>
            <m:e>
              <m:f>
                <m:fPr>
                  <m:ctrlPr>
                    <w:rPr>
                      <w:rFonts w:ascii="Cambria Math" w:hAnsi="Cambria Math"/>
                      <w:i/>
                    </w:rPr>
                  </m:ctrlPr>
                </m:fPr>
                <m:num>
                  <m:r>
                    <w:rPr>
                      <w:rFonts w:ascii="Cambria Math" w:hAnsi="Cambria Math"/>
                    </w:rPr>
                    <m:t>[</m:t>
                  </m:r>
                  <m:sSup>
                    <m:sSupPr>
                      <m:ctrlPr>
                        <w:rPr>
                          <w:rFonts w:ascii="Cambria Math" w:hAnsi="Cambria Math"/>
                          <w:i/>
                        </w:rPr>
                      </m:ctrlPr>
                    </m:sSupPr>
                    <m:e>
                      <m:r>
                        <w:rPr>
                          <w:rFonts w:ascii="Cambria Math" w:hAnsi="Cambria Math"/>
                        </w:rPr>
                        <m:t>A</m:t>
                      </m:r>
                    </m:e>
                    <m:sup>
                      <m:r>
                        <w:rPr>
                          <w:rFonts w:ascii="Cambria Math" w:hAnsi="Cambria Math"/>
                        </w:rPr>
                        <m:t>-</m:t>
                      </m:r>
                    </m:sup>
                  </m:sSup>
                  <m:r>
                    <w:rPr>
                      <w:rFonts w:ascii="Cambria Math" w:hAnsi="Cambria Math"/>
                    </w:rPr>
                    <m:t>]</m:t>
                  </m:r>
                </m:num>
                <m:den>
                  <m:r>
                    <w:rPr>
                      <w:rFonts w:ascii="Cambria Math" w:hAnsi="Cambria Math"/>
                    </w:rPr>
                    <m:t>[HA]</m:t>
                  </m:r>
                </m:den>
              </m:f>
            </m:e>
          </m:func>
        </m:oMath>
      </m:oMathPara>
    </w:p>
    <w:p w14:paraId="498E2C1E" w14:textId="77777777" w:rsidR="0019339A" w:rsidRDefault="0019339A" w:rsidP="00AE2051"/>
    <w:p w14:paraId="6E3F5A94" w14:textId="77777777" w:rsidR="0019339A" w:rsidRPr="0019339A" w:rsidRDefault="0019339A" w:rsidP="00AE2051">
      <w:proofErr w:type="gramStart"/>
      <w:r>
        <w:t>An</w:t>
      </w:r>
      <w:proofErr w:type="gramEnd"/>
      <w:r>
        <w:t xml:space="preserve"> rearrangement produces the </w:t>
      </w:r>
      <w:r w:rsidR="00E323D9">
        <w:t>form of the Henderson-Hasselbalch equation.</w:t>
      </w:r>
    </w:p>
    <w:p w14:paraId="0F82DE3F" w14:textId="77777777" w:rsidR="0019339A" w:rsidRDefault="0019339A" w:rsidP="00AE2051"/>
    <w:p w14:paraId="2A94E1BE" w14:textId="77777777" w:rsidR="0019339A" w:rsidRPr="0019339A" w:rsidRDefault="0019339A" w:rsidP="00AE2051">
      <m:oMathPara>
        <m:oMath>
          <m:r>
            <w:rPr>
              <w:rFonts w:ascii="Cambria Math" w:hAnsi="Cambria Math"/>
            </w:rPr>
            <m:t>pH=p</m:t>
          </m:r>
          <m:sSub>
            <m:sSubPr>
              <m:ctrlPr>
                <w:rPr>
                  <w:rFonts w:ascii="Cambria Math" w:hAnsi="Cambria Math"/>
                  <w:i/>
                </w:rPr>
              </m:ctrlPr>
            </m:sSubPr>
            <m:e>
              <m:r>
                <w:rPr>
                  <w:rFonts w:ascii="Cambria Math" w:hAnsi="Cambria Math"/>
                </w:rPr>
                <m:t>K</m:t>
              </m:r>
            </m:e>
            <m:sub>
              <m:r>
                <w:rPr>
                  <w:rFonts w:ascii="Cambria Math" w:hAnsi="Cambria Math"/>
                </w:rPr>
                <m:t>a</m:t>
              </m:r>
            </m:sub>
          </m:sSub>
          <m:r>
            <w:rPr>
              <w:rFonts w:ascii="Cambria Math" w:hAnsi="Cambria Math"/>
            </w:rPr>
            <m:t>+</m:t>
          </m:r>
          <m:func>
            <m:funcPr>
              <m:ctrlPr>
                <w:rPr>
                  <w:rFonts w:ascii="Cambria Math" w:hAnsi="Cambria Math"/>
                  <w:i/>
                </w:rPr>
              </m:ctrlPr>
            </m:funcPr>
            <m:fName>
              <m:r>
                <m:rPr>
                  <m:sty m:val="p"/>
                </m:rPr>
                <w:rPr>
                  <w:rFonts w:ascii="Cambria Math" w:hAnsi="Cambria Math"/>
                </w:rPr>
                <m:t>log</m:t>
              </m:r>
            </m:fName>
            <m:e>
              <m:f>
                <m:fPr>
                  <m:ctrlPr>
                    <w:rPr>
                      <w:rFonts w:ascii="Cambria Math" w:hAnsi="Cambria Math"/>
                      <w:i/>
                    </w:rPr>
                  </m:ctrlPr>
                </m:fPr>
                <m:num>
                  <m:r>
                    <w:rPr>
                      <w:rFonts w:ascii="Cambria Math" w:hAnsi="Cambria Math"/>
                    </w:rPr>
                    <m:t>[</m:t>
                  </m:r>
                  <m:sSup>
                    <m:sSupPr>
                      <m:ctrlPr>
                        <w:rPr>
                          <w:rFonts w:ascii="Cambria Math" w:hAnsi="Cambria Math"/>
                          <w:i/>
                        </w:rPr>
                      </m:ctrlPr>
                    </m:sSupPr>
                    <m:e>
                      <m:r>
                        <w:rPr>
                          <w:rFonts w:ascii="Cambria Math" w:hAnsi="Cambria Math"/>
                        </w:rPr>
                        <m:t>A</m:t>
                      </m:r>
                    </m:e>
                    <m:sup>
                      <m:r>
                        <w:rPr>
                          <w:rFonts w:ascii="Cambria Math" w:hAnsi="Cambria Math"/>
                        </w:rPr>
                        <m:t>-</m:t>
                      </m:r>
                    </m:sup>
                  </m:sSup>
                  <m:r>
                    <w:rPr>
                      <w:rFonts w:ascii="Cambria Math" w:hAnsi="Cambria Math"/>
                    </w:rPr>
                    <m:t>]</m:t>
                  </m:r>
                </m:num>
                <m:den>
                  <m:r>
                    <w:rPr>
                      <w:rFonts w:ascii="Cambria Math" w:hAnsi="Cambria Math"/>
                    </w:rPr>
                    <m:t>[HA]</m:t>
                  </m:r>
                </m:den>
              </m:f>
            </m:e>
          </m:func>
        </m:oMath>
      </m:oMathPara>
    </w:p>
    <w:p w14:paraId="2CA4FB1C" w14:textId="77777777" w:rsidR="0019339A" w:rsidRDefault="0019339A" w:rsidP="00AE2051"/>
    <w:p w14:paraId="504226C8" w14:textId="77777777" w:rsidR="0019339A" w:rsidRDefault="0019339A" w:rsidP="00AE2051">
      <w:r>
        <w:t xml:space="preserve">It should be noted that this expression will fail if 1) the </w:t>
      </w:r>
      <w:proofErr w:type="spellStart"/>
      <w:r>
        <w:t>pK</w:t>
      </w:r>
      <w:r>
        <w:rPr>
          <w:vertAlign w:val="subscript"/>
        </w:rPr>
        <w:t>a</w:t>
      </w:r>
      <w:proofErr w:type="spellEnd"/>
      <w:r>
        <w:t xml:space="preserve"> is too small and/or the concentrations [A</w:t>
      </w:r>
      <w:r>
        <w:rPr>
          <w:vertAlign w:val="superscript"/>
        </w:rPr>
        <w:t>-</w:t>
      </w:r>
      <w:r>
        <w:t>] or [HA] are too small, since the equilibrium concentration will deviate wildly from the pre-equilibri</w:t>
      </w:r>
      <w:r w:rsidR="00724749">
        <w:t>um values under these conditions.</w:t>
      </w:r>
    </w:p>
    <w:p w14:paraId="14D696AF" w14:textId="77777777" w:rsidR="00E323D9" w:rsidRPr="0019339A" w:rsidRDefault="00E323D9" w:rsidP="00AE2051"/>
    <w:p w14:paraId="075F6AC1" w14:textId="77777777" w:rsidR="00AE2051" w:rsidRDefault="00AE2051" w:rsidP="00AE2051">
      <w:pPr>
        <w:pStyle w:val="Heading2"/>
      </w:pPr>
      <w:r>
        <w:t>Solubility of Ionic Compounds</w:t>
      </w:r>
    </w:p>
    <w:p w14:paraId="728F23E9" w14:textId="77777777" w:rsidR="00AE2051" w:rsidRDefault="00AE2051" w:rsidP="00AE2051"/>
    <w:p w14:paraId="78618B84" w14:textId="77777777" w:rsidR="00724749" w:rsidRDefault="00724749" w:rsidP="00AE2051">
      <w:r>
        <w:tab/>
        <w:t>The solubility of ionic compounds in water can also be described using the concepts of equilibrium. If you consider the dissociation of a generic salt MX</w:t>
      </w:r>
    </w:p>
    <w:p w14:paraId="51323A1E" w14:textId="77777777" w:rsidR="00724749" w:rsidRDefault="00724749" w:rsidP="00AE2051"/>
    <w:p w14:paraId="0EEC71C9" w14:textId="77777777" w:rsidR="00724749" w:rsidRDefault="00724749" w:rsidP="00D147EB">
      <w:pPr>
        <w:jc w:val="center"/>
      </w:pPr>
      <w:r>
        <w:t xml:space="preserve">MX(s) </w:t>
      </w:r>
      <w:r w:rsidR="00D147EB">
        <w:t>↔ M</w:t>
      </w:r>
      <w:r w:rsidR="00D147EB">
        <w:rPr>
          <w:vertAlign w:val="superscript"/>
        </w:rPr>
        <w:t>+</w:t>
      </w:r>
      <w:r w:rsidR="00D147EB">
        <w:t>(</w:t>
      </w:r>
      <w:proofErr w:type="spellStart"/>
      <w:r w:rsidR="00D147EB">
        <w:t>aq</w:t>
      </w:r>
      <w:proofErr w:type="spellEnd"/>
      <w:r w:rsidR="00D147EB">
        <w:t>) + X</w:t>
      </w:r>
      <w:r w:rsidR="00D147EB">
        <w:rPr>
          <w:vertAlign w:val="superscript"/>
        </w:rPr>
        <w:t>-</w:t>
      </w:r>
      <w:r w:rsidR="00D147EB">
        <w:t>(</w:t>
      </w:r>
      <w:proofErr w:type="spellStart"/>
      <w:r w:rsidR="00D147EB">
        <w:t>aq</w:t>
      </w:r>
      <w:proofErr w:type="spellEnd"/>
      <w:r w:rsidR="00D147EB">
        <w:t>)</w:t>
      </w:r>
    </w:p>
    <w:p w14:paraId="1FD5DA2D" w14:textId="77777777" w:rsidR="00D147EB" w:rsidRDefault="00D147EB" w:rsidP="00D147EB"/>
    <w:p w14:paraId="6A1FC5FD" w14:textId="77777777" w:rsidR="00D147EB" w:rsidRDefault="00D147EB" w:rsidP="00D147EB">
      <w:r>
        <w:t>The equilibrium expression is</w:t>
      </w:r>
    </w:p>
    <w:p w14:paraId="5FFB6C5A" w14:textId="77777777" w:rsidR="00D147EB" w:rsidRDefault="00D147EB" w:rsidP="00D147EB"/>
    <w:p w14:paraId="4B7892AF" w14:textId="77777777" w:rsidR="00D147EB" w:rsidRPr="00D147EB" w:rsidRDefault="00000000" w:rsidP="00D147EB">
      <m:oMathPara>
        <m:oMath>
          <m:sSub>
            <m:sSubPr>
              <m:ctrlPr>
                <w:rPr>
                  <w:rFonts w:ascii="Cambria Math" w:hAnsi="Cambria Math"/>
                  <w:i/>
                </w:rPr>
              </m:ctrlPr>
            </m:sSubPr>
            <m:e>
              <m:r>
                <w:rPr>
                  <w:rFonts w:ascii="Cambria Math" w:hAnsi="Cambria Math"/>
                </w:rPr>
                <m:t>K</m:t>
              </m:r>
            </m:e>
            <m:sub>
              <m:r>
                <w:rPr>
                  <w:rFonts w:ascii="Cambria Math" w:hAnsi="Cambria Math"/>
                </w:rPr>
                <m:t>sp</m:t>
              </m:r>
            </m:sub>
          </m:sSub>
          <m:r>
            <w:rPr>
              <w:rFonts w:ascii="Cambria Math" w:hAnsi="Cambria Math"/>
            </w:rPr>
            <m:t>=</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M</m:t>
                  </m:r>
                </m:e>
                <m:sup>
                  <m:r>
                    <w:rPr>
                      <w:rFonts w:ascii="Cambria Math" w:hAnsi="Cambria Math"/>
                    </w:rPr>
                    <m:t>+</m:t>
                  </m:r>
                </m:sup>
              </m:sSup>
            </m:e>
          </m:d>
          <m:d>
            <m:dPr>
              <m:begChr m:val="["/>
              <m:endChr m:val="]"/>
              <m:ctrlPr>
                <w:rPr>
                  <w:rFonts w:ascii="Cambria Math" w:hAnsi="Cambria Math"/>
                  <w:i/>
                </w:rPr>
              </m:ctrlPr>
            </m:dPr>
            <m:e>
              <m:sSup>
                <m:sSupPr>
                  <m:ctrlPr>
                    <w:rPr>
                      <w:rFonts w:ascii="Cambria Math" w:hAnsi="Cambria Math"/>
                      <w:i/>
                    </w:rPr>
                  </m:ctrlPr>
                </m:sSupPr>
                <m:e>
                  <m:r>
                    <w:rPr>
                      <w:rFonts w:ascii="Cambria Math" w:hAnsi="Cambria Math"/>
                    </w:rPr>
                    <m:t>X</m:t>
                  </m:r>
                </m:e>
                <m:sup>
                  <m:r>
                    <w:rPr>
                      <w:rFonts w:ascii="Cambria Math" w:hAnsi="Cambria Math"/>
                    </w:rPr>
                    <m:t>-</m:t>
                  </m:r>
                </m:sup>
              </m:sSup>
            </m:e>
          </m:d>
        </m:oMath>
      </m:oMathPara>
    </w:p>
    <w:p w14:paraId="6BA0232E" w14:textId="77777777" w:rsidR="00D147EB" w:rsidRDefault="00D147EB" w:rsidP="00D147EB"/>
    <w:p w14:paraId="79729338" w14:textId="77777777" w:rsidR="00D147EB" w:rsidRDefault="008973E1" w:rsidP="00D147EB">
      <w:proofErr w:type="spellStart"/>
      <w:r>
        <w:t>K</w:t>
      </w:r>
      <w:r>
        <w:rPr>
          <w:vertAlign w:val="subscript"/>
        </w:rPr>
        <w:t>sp</w:t>
      </w:r>
      <w:proofErr w:type="spellEnd"/>
      <w:r>
        <w:t xml:space="preserve"> is the </w:t>
      </w:r>
      <w:r>
        <w:rPr>
          <w:b/>
        </w:rPr>
        <w:t>solubility product</w:t>
      </w:r>
      <w:r w:rsidR="00DC5427">
        <w:rPr>
          <w:b/>
        </w:rPr>
        <w:fldChar w:fldCharType="begin"/>
      </w:r>
      <w:r w:rsidR="00DC5427">
        <w:instrText xml:space="preserve"> XE "</w:instrText>
      </w:r>
      <w:r w:rsidR="00DC5427" w:rsidRPr="00DC5427">
        <w:instrText>solubility product</w:instrText>
      </w:r>
      <w:r w:rsidR="00DC5427">
        <w:instrText xml:space="preserve">" </w:instrText>
      </w:r>
      <w:r w:rsidR="00DC5427">
        <w:rPr>
          <w:b/>
        </w:rPr>
        <w:fldChar w:fldCharType="end"/>
      </w:r>
      <w:r w:rsidR="00DC5427">
        <w:t xml:space="preserve"> and is the equilibrium constant that describes the solubility of an electrolyte. </w:t>
      </w:r>
      <w:r>
        <w:t xml:space="preserve"> </w:t>
      </w:r>
      <w:r w:rsidR="00D147EB">
        <w:t>And again, the pure solid MX is not included in the expression since it has unit activity throughout the establishment of equilibrium.</w:t>
      </w:r>
    </w:p>
    <w:p w14:paraId="3B86C0C2" w14:textId="77777777" w:rsidR="00D147EB" w:rsidRDefault="00D147EB" w:rsidP="00D147EB"/>
    <w:tbl>
      <w:tblPr>
        <w:tblStyle w:val="TableGrid"/>
        <w:tblW w:w="0" w:type="auto"/>
        <w:shd w:val="clear" w:color="auto" w:fill="D9D9D9" w:themeFill="background1" w:themeFillShade="D9"/>
        <w:tblLook w:val="04A0" w:firstRow="1" w:lastRow="0" w:firstColumn="1" w:lastColumn="0" w:noHBand="0" w:noVBand="1"/>
      </w:tblPr>
      <w:tblGrid>
        <w:gridCol w:w="9576"/>
      </w:tblGrid>
      <w:tr w:rsidR="00D147EB" w14:paraId="76E7A0B0" w14:textId="77777777" w:rsidTr="00D147EB">
        <w:tc>
          <w:tcPr>
            <w:tcW w:w="9576" w:type="dxa"/>
            <w:shd w:val="clear" w:color="auto" w:fill="D9D9D9" w:themeFill="background1" w:themeFillShade="D9"/>
          </w:tcPr>
          <w:p w14:paraId="3B9D9E3B" w14:textId="77777777" w:rsidR="00D147EB" w:rsidRDefault="00D147EB" w:rsidP="00D147EB">
            <w:r w:rsidRPr="00D147EB">
              <w:rPr>
                <w:b/>
              </w:rPr>
              <w:t>Example</w:t>
            </w:r>
            <w:r>
              <w:t>:</w:t>
            </w:r>
          </w:p>
          <w:p w14:paraId="28CC096A" w14:textId="77777777" w:rsidR="00D147EB" w:rsidRDefault="00D147EB" w:rsidP="00D147EB">
            <w:r>
              <w:t xml:space="preserve">What is the maximum solubility of </w:t>
            </w:r>
            <w:proofErr w:type="spellStart"/>
            <w:r>
              <w:t>CuS</w:t>
            </w:r>
            <w:proofErr w:type="spellEnd"/>
            <w:r>
              <w:t xml:space="preserve"> at 25 </w:t>
            </w:r>
            <w:proofErr w:type="spellStart"/>
            <w:r>
              <w:rPr>
                <w:vertAlign w:val="superscript"/>
              </w:rPr>
              <w:t>o</w:t>
            </w:r>
            <w:r>
              <w:t>C</w:t>
            </w:r>
            <w:proofErr w:type="spellEnd"/>
            <w:r>
              <w:t>? (</w:t>
            </w:r>
            <w:proofErr w:type="spellStart"/>
            <w:r>
              <w:t>K</w:t>
            </w:r>
            <w:r>
              <w:rPr>
                <w:vertAlign w:val="subscript"/>
              </w:rPr>
              <w:t>sp</w:t>
            </w:r>
            <w:proofErr w:type="spellEnd"/>
            <w:r>
              <w:t xml:space="preserve"> = 1∙10</w:t>
            </w:r>
            <w:r>
              <w:rPr>
                <w:vertAlign w:val="superscript"/>
              </w:rPr>
              <w:t>-36</w:t>
            </w:r>
            <w:r>
              <w:t xml:space="preserve"> M</w:t>
            </w:r>
            <w:r>
              <w:rPr>
                <w:vertAlign w:val="superscript"/>
              </w:rPr>
              <w:t>2</w:t>
            </w:r>
            <w:r>
              <w:t>)</w:t>
            </w:r>
          </w:p>
          <w:p w14:paraId="3691E207" w14:textId="77777777" w:rsidR="00D147EB" w:rsidRDefault="00D147EB" w:rsidP="00D147EB"/>
          <w:p w14:paraId="1598FB11" w14:textId="77777777" w:rsidR="00D147EB" w:rsidRDefault="00D147EB" w:rsidP="00D147EB">
            <w:r w:rsidRPr="00D147EB">
              <w:rPr>
                <w:b/>
              </w:rPr>
              <w:t>Solution</w:t>
            </w:r>
            <w:r>
              <w:t>:</w:t>
            </w:r>
          </w:p>
          <w:p w14:paraId="28E46A75" w14:textId="77777777" w:rsidR="00D147EB" w:rsidRDefault="00D147EB" w:rsidP="00D147EB">
            <w:r>
              <w:t>Yup – time for an ICE table.</w:t>
            </w:r>
          </w:p>
          <w:p w14:paraId="5DD4D595" w14:textId="77777777" w:rsidR="00D147EB" w:rsidRDefault="00D147EB" w:rsidP="00D147EB"/>
          <w:tbl>
            <w:tblPr>
              <w:tblStyle w:val="LightList-Accent1"/>
              <w:tblW w:w="0" w:type="auto"/>
              <w:jc w:val="center"/>
              <w:tblBorders>
                <w:insideH w:val="single" w:sz="8" w:space="0" w:color="4F81BD" w:themeColor="accent1"/>
                <w:insideV w:val="single" w:sz="8" w:space="0" w:color="4F81BD" w:themeColor="accent1"/>
              </w:tblBorders>
              <w:tblLook w:val="04A0" w:firstRow="1" w:lastRow="0" w:firstColumn="1" w:lastColumn="0" w:noHBand="0" w:noVBand="1"/>
            </w:tblPr>
            <w:tblGrid>
              <w:gridCol w:w="1484"/>
              <w:gridCol w:w="1890"/>
              <w:gridCol w:w="1980"/>
              <w:gridCol w:w="1980"/>
            </w:tblGrid>
            <w:tr w:rsidR="00D147EB" w14:paraId="68427DE7" w14:textId="77777777" w:rsidTr="00D147E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84" w:type="dxa"/>
                  <w:tcBorders>
                    <w:bottom w:val="single" w:sz="8" w:space="0" w:color="4F81BD" w:themeColor="accent1"/>
                  </w:tcBorders>
                </w:tcPr>
                <w:p w14:paraId="49128F1E" w14:textId="77777777" w:rsidR="00D147EB" w:rsidRDefault="00D147EB" w:rsidP="008973E1"/>
              </w:tc>
              <w:tc>
                <w:tcPr>
                  <w:tcW w:w="1890" w:type="dxa"/>
                  <w:tcBorders>
                    <w:bottom w:val="single" w:sz="8" w:space="0" w:color="4F81BD" w:themeColor="accent1"/>
                  </w:tcBorders>
                </w:tcPr>
                <w:p w14:paraId="68095181" w14:textId="77777777" w:rsidR="00D147EB" w:rsidRPr="009C3E3C" w:rsidRDefault="00D147EB" w:rsidP="008973E1">
                  <w:pPr>
                    <w:jc w:val="center"/>
                    <w:cnfStyle w:val="100000000000" w:firstRow="1" w:lastRow="0" w:firstColumn="0" w:lastColumn="0" w:oddVBand="0" w:evenVBand="0" w:oddHBand="0" w:evenHBand="0" w:firstRowFirstColumn="0" w:firstRowLastColumn="0" w:lastRowFirstColumn="0" w:lastRowLastColumn="0"/>
                    <w:rPr>
                      <w:vertAlign w:val="superscript"/>
                    </w:rPr>
                  </w:pPr>
                  <w:proofErr w:type="spellStart"/>
                  <w:r>
                    <w:t>CuS</w:t>
                  </w:r>
                  <w:proofErr w:type="spellEnd"/>
                </w:p>
              </w:tc>
              <w:tc>
                <w:tcPr>
                  <w:tcW w:w="1980" w:type="dxa"/>
                  <w:tcBorders>
                    <w:bottom w:val="single" w:sz="8" w:space="0" w:color="4F81BD" w:themeColor="accent1"/>
                  </w:tcBorders>
                </w:tcPr>
                <w:p w14:paraId="4888B960" w14:textId="77777777" w:rsidR="00D147EB" w:rsidRPr="00CA55CD" w:rsidRDefault="00D147EB" w:rsidP="008973E1">
                  <w:pPr>
                    <w:jc w:val="center"/>
                    <w:cnfStyle w:val="100000000000" w:firstRow="1" w:lastRow="0" w:firstColumn="0" w:lastColumn="0" w:oddVBand="0" w:evenVBand="0" w:oddHBand="0" w:evenHBand="0" w:firstRowFirstColumn="0" w:firstRowLastColumn="0" w:lastRowFirstColumn="0" w:lastRowLastColumn="0"/>
                    <w:rPr>
                      <w:vertAlign w:val="superscript"/>
                    </w:rPr>
                  </w:pPr>
                  <w:r>
                    <w:t>Cu</w:t>
                  </w:r>
                  <w:r>
                    <w:rPr>
                      <w:vertAlign w:val="superscript"/>
                    </w:rPr>
                    <w:t>2+</w:t>
                  </w:r>
                </w:p>
              </w:tc>
              <w:tc>
                <w:tcPr>
                  <w:tcW w:w="1980" w:type="dxa"/>
                  <w:tcBorders>
                    <w:bottom w:val="single" w:sz="8" w:space="0" w:color="4F81BD" w:themeColor="accent1"/>
                  </w:tcBorders>
                </w:tcPr>
                <w:p w14:paraId="403C66DA" w14:textId="77777777" w:rsidR="00D147EB" w:rsidRPr="00D147EB" w:rsidRDefault="00D147EB" w:rsidP="008973E1">
                  <w:pPr>
                    <w:jc w:val="center"/>
                    <w:cnfStyle w:val="100000000000" w:firstRow="1" w:lastRow="0" w:firstColumn="0" w:lastColumn="0" w:oddVBand="0" w:evenVBand="0" w:oddHBand="0" w:evenHBand="0" w:firstRowFirstColumn="0" w:firstRowLastColumn="0" w:lastRowFirstColumn="0" w:lastRowLastColumn="0"/>
                    <w:rPr>
                      <w:vertAlign w:val="superscript"/>
                    </w:rPr>
                  </w:pPr>
                  <w:r>
                    <w:t>S</w:t>
                  </w:r>
                  <w:r>
                    <w:rPr>
                      <w:vertAlign w:val="superscript"/>
                    </w:rPr>
                    <w:t>2-</w:t>
                  </w:r>
                </w:p>
              </w:tc>
            </w:tr>
            <w:tr w:rsidR="00D147EB" w14:paraId="3F70FCB9" w14:textId="77777777" w:rsidTr="00D147E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84" w:type="dxa"/>
                  <w:tcBorders>
                    <w:top w:val="none" w:sz="0" w:space="0" w:color="auto"/>
                    <w:left w:val="none" w:sz="0" w:space="0" w:color="auto"/>
                    <w:bottom w:val="none" w:sz="0" w:space="0" w:color="auto"/>
                  </w:tcBorders>
                  <w:shd w:val="clear" w:color="auto" w:fill="FFFFFF" w:themeFill="background1"/>
                </w:tcPr>
                <w:p w14:paraId="59E4F669" w14:textId="77777777" w:rsidR="00D147EB" w:rsidRDefault="00D147EB" w:rsidP="008973E1">
                  <w:r w:rsidRPr="001968CF">
                    <w:rPr>
                      <w:color w:val="FF0000"/>
                    </w:rPr>
                    <w:lastRenderedPageBreak/>
                    <w:t>I</w:t>
                  </w:r>
                  <w:r>
                    <w:t>nitial</w:t>
                  </w:r>
                </w:p>
              </w:tc>
              <w:tc>
                <w:tcPr>
                  <w:tcW w:w="1890" w:type="dxa"/>
                  <w:tcBorders>
                    <w:top w:val="none" w:sz="0" w:space="0" w:color="auto"/>
                    <w:bottom w:val="none" w:sz="0" w:space="0" w:color="auto"/>
                  </w:tcBorders>
                  <w:shd w:val="clear" w:color="auto" w:fill="FFFFFF" w:themeFill="background1"/>
                </w:tcPr>
                <w:p w14:paraId="3FCDFEC6" w14:textId="77777777" w:rsidR="00D147EB" w:rsidRDefault="00D147EB" w:rsidP="008973E1">
                  <w:pPr>
                    <w:jc w:val="center"/>
                    <w:cnfStyle w:val="000000100000" w:firstRow="0" w:lastRow="0" w:firstColumn="0" w:lastColumn="0" w:oddVBand="0" w:evenVBand="0" w:oddHBand="1" w:evenHBand="0" w:firstRowFirstColumn="0" w:firstRowLastColumn="0" w:lastRowFirstColumn="0" w:lastRowLastColumn="0"/>
                  </w:pPr>
                </w:p>
              </w:tc>
              <w:tc>
                <w:tcPr>
                  <w:tcW w:w="1980" w:type="dxa"/>
                  <w:tcBorders>
                    <w:top w:val="none" w:sz="0" w:space="0" w:color="auto"/>
                    <w:bottom w:val="none" w:sz="0" w:space="0" w:color="auto"/>
                  </w:tcBorders>
                  <w:shd w:val="clear" w:color="auto" w:fill="FFFFFF" w:themeFill="background1"/>
                </w:tcPr>
                <w:p w14:paraId="5CB3C998" w14:textId="77777777" w:rsidR="00D147EB" w:rsidRDefault="00D147EB" w:rsidP="008973E1">
                  <w:pPr>
                    <w:jc w:val="center"/>
                    <w:cnfStyle w:val="000000100000" w:firstRow="0" w:lastRow="0" w:firstColumn="0" w:lastColumn="0" w:oddVBand="0" w:evenVBand="0" w:oddHBand="1" w:evenHBand="0" w:firstRowFirstColumn="0" w:firstRowLastColumn="0" w:lastRowFirstColumn="0" w:lastRowLastColumn="0"/>
                  </w:pPr>
                  <w:r>
                    <w:t>0</w:t>
                  </w:r>
                </w:p>
              </w:tc>
              <w:tc>
                <w:tcPr>
                  <w:tcW w:w="1980" w:type="dxa"/>
                  <w:tcBorders>
                    <w:top w:val="none" w:sz="0" w:space="0" w:color="auto"/>
                    <w:bottom w:val="none" w:sz="0" w:space="0" w:color="auto"/>
                    <w:right w:val="none" w:sz="0" w:space="0" w:color="auto"/>
                  </w:tcBorders>
                  <w:shd w:val="clear" w:color="auto" w:fill="FFFFFF" w:themeFill="background1"/>
                </w:tcPr>
                <w:p w14:paraId="7849B9FC" w14:textId="77777777" w:rsidR="00D147EB" w:rsidRDefault="00D147EB" w:rsidP="008973E1">
                  <w:pPr>
                    <w:jc w:val="center"/>
                    <w:cnfStyle w:val="000000100000" w:firstRow="0" w:lastRow="0" w:firstColumn="0" w:lastColumn="0" w:oddVBand="0" w:evenVBand="0" w:oddHBand="1" w:evenHBand="0" w:firstRowFirstColumn="0" w:firstRowLastColumn="0" w:lastRowFirstColumn="0" w:lastRowLastColumn="0"/>
                  </w:pPr>
                  <w:r>
                    <w:t>0</w:t>
                  </w:r>
                </w:p>
              </w:tc>
            </w:tr>
            <w:tr w:rsidR="00D147EB" w14:paraId="3BD7EC94" w14:textId="77777777" w:rsidTr="00D147EB">
              <w:trPr>
                <w:jc w:val="center"/>
              </w:trPr>
              <w:tc>
                <w:tcPr>
                  <w:cnfStyle w:val="001000000000" w:firstRow="0" w:lastRow="0" w:firstColumn="1" w:lastColumn="0" w:oddVBand="0" w:evenVBand="0" w:oddHBand="0" w:evenHBand="0" w:firstRowFirstColumn="0" w:firstRowLastColumn="0" w:lastRowFirstColumn="0" w:lastRowLastColumn="0"/>
                  <w:tcW w:w="1484" w:type="dxa"/>
                  <w:shd w:val="clear" w:color="auto" w:fill="FFFFFF" w:themeFill="background1"/>
                </w:tcPr>
                <w:p w14:paraId="6C9C0891" w14:textId="77777777" w:rsidR="00D147EB" w:rsidRDefault="00D147EB" w:rsidP="008973E1">
                  <w:r w:rsidRPr="001968CF">
                    <w:rPr>
                      <w:color w:val="FF0000"/>
                    </w:rPr>
                    <w:t>C</w:t>
                  </w:r>
                  <w:r>
                    <w:t>hange</w:t>
                  </w:r>
                </w:p>
              </w:tc>
              <w:tc>
                <w:tcPr>
                  <w:tcW w:w="1890" w:type="dxa"/>
                  <w:shd w:val="clear" w:color="auto" w:fill="FFFFFF" w:themeFill="background1"/>
                </w:tcPr>
                <w:p w14:paraId="390187D4" w14:textId="77777777" w:rsidR="00D147EB" w:rsidRDefault="00D147EB" w:rsidP="008973E1">
                  <w:pPr>
                    <w:jc w:val="center"/>
                    <w:cnfStyle w:val="000000000000" w:firstRow="0" w:lastRow="0" w:firstColumn="0" w:lastColumn="0" w:oddVBand="0" w:evenVBand="0" w:oddHBand="0" w:evenHBand="0" w:firstRowFirstColumn="0" w:firstRowLastColumn="0" w:lastRowFirstColumn="0" w:lastRowLastColumn="0"/>
                  </w:pPr>
                </w:p>
              </w:tc>
              <w:tc>
                <w:tcPr>
                  <w:tcW w:w="1980" w:type="dxa"/>
                  <w:shd w:val="clear" w:color="auto" w:fill="FFFFFF" w:themeFill="background1"/>
                </w:tcPr>
                <w:p w14:paraId="0AC4B240" w14:textId="77777777" w:rsidR="00D147EB" w:rsidRDefault="00D147EB" w:rsidP="008973E1">
                  <w:pPr>
                    <w:jc w:val="center"/>
                    <w:cnfStyle w:val="000000000000" w:firstRow="0" w:lastRow="0" w:firstColumn="0" w:lastColumn="0" w:oddVBand="0" w:evenVBand="0" w:oddHBand="0" w:evenHBand="0" w:firstRowFirstColumn="0" w:firstRowLastColumn="0" w:lastRowFirstColumn="0" w:lastRowLastColumn="0"/>
                  </w:pPr>
                  <w:r>
                    <w:t>+x</w:t>
                  </w:r>
                </w:p>
              </w:tc>
              <w:tc>
                <w:tcPr>
                  <w:tcW w:w="1980" w:type="dxa"/>
                  <w:shd w:val="clear" w:color="auto" w:fill="FFFFFF" w:themeFill="background1"/>
                </w:tcPr>
                <w:p w14:paraId="36F6F9BF" w14:textId="77777777" w:rsidR="00D147EB" w:rsidRDefault="00D147EB" w:rsidP="008973E1">
                  <w:pPr>
                    <w:jc w:val="center"/>
                    <w:cnfStyle w:val="000000000000" w:firstRow="0" w:lastRow="0" w:firstColumn="0" w:lastColumn="0" w:oddVBand="0" w:evenVBand="0" w:oddHBand="0" w:evenHBand="0" w:firstRowFirstColumn="0" w:firstRowLastColumn="0" w:lastRowFirstColumn="0" w:lastRowLastColumn="0"/>
                  </w:pPr>
                  <w:r>
                    <w:t>+x</w:t>
                  </w:r>
                </w:p>
              </w:tc>
            </w:tr>
            <w:tr w:rsidR="00D147EB" w14:paraId="43D858D5" w14:textId="77777777" w:rsidTr="00D147E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84" w:type="dxa"/>
                  <w:tcBorders>
                    <w:top w:val="none" w:sz="0" w:space="0" w:color="auto"/>
                    <w:left w:val="none" w:sz="0" w:space="0" w:color="auto"/>
                    <w:bottom w:val="none" w:sz="0" w:space="0" w:color="auto"/>
                  </w:tcBorders>
                  <w:shd w:val="clear" w:color="auto" w:fill="FFFFFF" w:themeFill="background1"/>
                </w:tcPr>
                <w:p w14:paraId="659BBB96" w14:textId="77777777" w:rsidR="00D147EB" w:rsidRDefault="00D147EB" w:rsidP="008973E1">
                  <w:r w:rsidRPr="001968CF">
                    <w:rPr>
                      <w:color w:val="FF0000"/>
                    </w:rPr>
                    <w:t>E</w:t>
                  </w:r>
                  <w:r>
                    <w:t>quilibrium</w:t>
                  </w:r>
                </w:p>
              </w:tc>
              <w:tc>
                <w:tcPr>
                  <w:tcW w:w="1890" w:type="dxa"/>
                  <w:tcBorders>
                    <w:top w:val="none" w:sz="0" w:space="0" w:color="auto"/>
                    <w:bottom w:val="none" w:sz="0" w:space="0" w:color="auto"/>
                  </w:tcBorders>
                  <w:shd w:val="clear" w:color="auto" w:fill="FFFFFF" w:themeFill="background1"/>
                </w:tcPr>
                <w:p w14:paraId="227850D2" w14:textId="77777777" w:rsidR="00D147EB" w:rsidRDefault="00D147EB" w:rsidP="008973E1">
                  <w:pPr>
                    <w:jc w:val="center"/>
                    <w:cnfStyle w:val="000000100000" w:firstRow="0" w:lastRow="0" w:firstColumn="0" w:lastColumn="0" w:oddVBand="0" w:evenVBand="0" w:oddHBand="1" w:evenHBand="0" w:firstRowFirstColumn="0" w:firstRowLastColumn="0" w:lastRowFirstColumn="0" w:lastRowLastColumn="0"/>
                  </w:pPr>
                </w:p>
              </w:tc>
              <w:tc>
                <w:tcPr>
                  <w:tcW w:w="1980" w:type="dxa"/>
                  <w:tcBorders>
                    <w:top w:val="none" w:sz="0" w:space="0" w:color="auto"/>
                    <w:bottom w:val="none" w:sz="0" w:space="0" w:color="auto"/>
                  </w:tcBorders>
                  <w:shd w:val="clear" w:color="auto" w:fill="FFFFFF" w:themeFill="background1"/>
                </w:tcPr>
                <w:p w14:paraId="7CC14E45" w14:textId="77777777" w:rsidR="00D147EB" w:rsidRDefault="00D147EB" w:rsidP="008973E1">
                  <w:pPr>
                    <w:jc w:val="center"/>
                    <w:cnfStyle w:val="000000100000" w:firstRow="0" w:lastRow="0" w:firstColumn="0" w:lastColumn="0" w:oddVBand="0" w:evenVBand="0" w:oddHBand="1" w:evenHBand="0" w:firstRowFirstColumn="0" w:firstRowLastColumn="0" w:lastRowFirstColumn="0" w:lastRowLastColumn="0"/>
                  </w:pPr>
                  <w:r>
                    <w:t>x</w:t>
                  </w:r>
                </w:p>
              </w:tc>
              <w:tc>
                <w:tcPr>
                  <w:tcW w:w="1980" w:type="dxa"/>
                  <w:tcBorders>
                    <w:top w:val="none" w:sz="0" w:space="0" w:color="auto"/>
                    <w:bottom w:val="none" w:sz="0" w:space="0" w:color="auto"/>
                    <w:right w:val="none" w:sz="0" w:space="0" w:color="auto"/>
                  </w:tcBorders>
                  <w:shd w:val="clear" w:color="auto" w:fill="FFFFFF" w:themeFill="background1"/>
                </w:tcPr>
                <w:p w14:paraId="1EE49FEF" w14:textId="77777777" w:rsidR="00D147EB" w:rsidRDefault="00D147EB" w:rsidP="008973E1">
                  <w:pPr>
                    <w:jc w:val="center"/>
                    <w:cnfStyle w:val="000000100000" w:firstRow="0" w:lastRow="0" w:firstColumn="0" w:lastColumn="0" w:oddVBand="0" w:evenVBand="0" w:oddHBand="1" w:evenHBand="0" w:firstRowFirstColumn="0" w:firstRowLastColumn="0" w:lastRowFirstColumn="0" w:lastRowLastColumn="0"/>
                  </w:pPr>
                  <w:r>
                    <w:t>x</w:t>
                  </w:r>
                </w:p>
              </w:tc>
            </w:tr>
          </w:tbl>
          <w:p w14:paraId="5DD4C861" w14:textId="77777777" w:rsidR="00D147EB" w:rsidRDefault="00D147EB" w:rsidP="00D147EB"/>
          <w:p w14:paraId="47182BBF" w14:textId="77777777" w:rsidR="00D147EB" w:rsidRDefault="00D147EB" w:rsidP="00D147EB">
            <w:r>
              <w:t xml:space="preserve">So the equilibrium expression is </w:t>
            </w:r>
          </w:p>
          <w:p w14:paraId="0553178E" w14:textId="77777777" w:rsidR="00D147EB" w:rsidRDefault="00D147EB" w:rsidP="00D147EB"/>
          <w:p w14:paraId="5FBB5BE8" w14:textId="77777777" w:rsidR="00D147EB" w:rsidRPr="00D147EB" w:rsidRDefault="00D147EB" w:rsidP="00D147EB">
            <m:oMathPara>
              <m:oMath>
                <m:r>
                  <w:rPr>
                    <w:rFonts w:ascii="Cambria Math" w:hAnsi="Cambria Math"/>
                  </w:rPr>
                  <m:t>1∙</m:t>
                </m:r>
                <m:sSup>
                  <m:sSupPr>
                    <m:ctrlPr>
                      <w:rPr>
                        <w:rFonts w:ascii="Cambria Math" w:hAnsi="Cambria Math"/>
                        <w:i/>
                      </w:rPr>
                    </m:ctrlPr>
                  </m:sSupPr>
                  <m:e>
                    <m:r>
                      <w:rPr>
                        <w:rFonts w:ascii="Cambria Math" w:hAnsi="Cambria Math"/>
                      </w:rPr>
                      <m:t>10</m:t>
                    </m:r>
                  </m:e>
                  <m:sup>
                    <m:r>
                      <w:rPr>
                        <w:rFonts w:ascii="Cambria Math" w:hAnsi="Cambria Math"/>
                      </w:rPr>
                      <m:t>-36</m:t>
                    </m:r>
                  </m:sup>
                </m:sSup>
                <m:sSup>
                  <m:sSupPr>
                    <m:ctrlPr>
                      <w:rPr>
                        <w:rFonts w:ascii="Cambria Math" w:hAnsi="Cambria Math"/>
                        <w:i/>
                      </w:rPr>
                    </m:ctrlPr>
                  </m:sSupPr>
                  <m:e>
                    <m:r>
                      <w:rPr>
                        <w:rFonts w:ascii="Cambria Math" w:hAnsi="Cambria Math"/>
                      </w:rPr>
                      <m:t>M</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2</m:t>
                    </m:r>
                  </m:sup>
                </m:sSup>
              </m:oMath>
            </m:oMathPara>
          </w:p>
          <w:p w14:paraId="31C1AB66" w14:textId="77777777" w:rsidR="00D147EB" w:rsidRDefault="00D147EB" w:rsidP="00D147EB"/>
          <w:p w14:paraId="6DD932E8" w14:textId="77777777" w:rsidR="00D147EB" w:rsidRDefault="00D147EB" w:rsidP="00D147EB">
            <m:oMathPara>
              <m:oMath>
                <m:r>
                  <w:rPr>
                    <w:rFonts w:ascii="Cambria Math" w:hAnsi="Cambria Math"/>
                  </w:rPr>
                  <m:t>x=1∙</m:t>
                </m:r>
                <m:sSup>
                  <m:sSupPr>
                    <m:ctrlPr>
                      <w:rPr>
                        <w:rFonts w:ascii="Cambria Math" w:hAnsi="Cambria Math"/>
                        <w:i/>
                      </w:rPr>
                    </m:ctrlPr>
                  </m:sSupPr>
                  <m:e>
                    <m:r>
                      <w:rPr>
                        <w:rFonts w:ascii="Cambria Math" w:hAnsi="Cambria Math"/>
                      </w:rPr>
                      <m:t>10</m:t>
                    </m:r>
                  </m:e>
                  <m:sup>
                    <m:r>
                      <w:rPr>
                        <w:rFonts w:ascii="Cambria Math" w:hAnsi="Cambria Math"/>
                      </w:rPr>
                      <m:t>-18</m:t>
                    </m:r>
                  </m:sup>
                </m:sSup>
                <m:r>
                  <w:rPr>
                    <w:rFonts w:ascii="Cambria Math" w:hAnsi="Cambria Math"/>
                  </w:rPr>
                  <m:t>M</m:t>
                </m:r>
              </m:oMath>
            </m:oMathPara>
          </w:p>
          <w:p w14:paraId="4082D9BB" w14:textId="77777777" w:rsidR="00D147EB" w:rsidRPr="00D147EB" w:rsidRDefault="00D147EB" w:rsidP="00D147EB"/>
        </w:tc>
      </w:tr>
    </w:tbl>
    <w:p w14:paraId="2F0C8443" w14:textId="77777777" w:rsidR="00D147EB" w:rsidRPr="00D147EB" w:rsidRDefault="00D147EB" w:rsidP="00D147EB"/>
    <w:tbl>
      <w:tblPr>
        <w:tblStyle w:val="TableGrid"/>
        <w:tblW w:w="0" w:type="auto"/>
        <w:shd w:val="clear" w:color="auto" w:fill="D9D9D9" w:themeFill="background1" w:themeFillShade="D9"/>
        <w:tblLook w:val="04A0" w:firstRow="1" w:lastRow="0" w:firstColumn="1" w:lastColumn="0" w:noHBand="0" w:noVBand="1"/>
      </w:tblPr>
      <w:tblGrid>
        <w:gridCol w:w="9576"/>
      </w:tblGrid>
      <w:tr w:rsidR="008973E1" w14:paraId="11AF01F3" w14:textId="77777777" w:rsidTr="008973E1">
        <w:tc>
          <w:tcPr>
            <w:tcW w:w="9576" w:type="dxa"/>
            <w:shd w:val="clear" w:color="auto" w:fill="D9D9D9" w:themeFill="background1" w:themeFillShade="D9"/>
          </w:tcPr>
          <w:p w14:paraId="0E3ACFCA" w14:textId="77777777" w:rsidR="008973E1" w:rsidRDefault="008973E1" w:rsidP="008973E1">
            <w:r w:rsidRPr="00D147EB">
              <w:rPr>
                <w:b/>
              </w:rPr>
              <w:t>Example</w:t>
            </w:r>
            <w:r>
              <w:t>:</w:t>
            </w:r>
          </w:p>
          <w:p w14:paraId="01423CDF" w14:textId="77777777" w:rsidR="008973E1" w:rsidRDefault="008973E1" w:rsidP="008973E1">
            <w:r>
              <w:t xml:space="preserve">What is the maximum solubility of </w:t>
            </w:r>
            <w:proofErr w:type="spellStart"/>
            <w:r>
              <w:t>CuS</w:t>
            </w:r>
            <w:proofErr w:type="spellEnd"/>
            <w:r>
              <w:t xml:space="preserve"> at 25 </w:t>
            </w:r>
            <w:proofErr w:type="spellStart"/>
            <w:r>
              <w:rPr>
                <w:vertAlign w:val="superscript"/>
              </w:rPr>
              <w:t>o</w:t>
            </w:r>
            <w:r>
              <w:t>C</w:t>
            </w:r>
            <w:proofErr w:type="spellEnd"/>
            <w:r>
              <w:t xml:space="preserve"> in 0.100 M </w:t>
            </w:r>
            <w:proofErr w:type="spellStart"/>
            <w:r>
              <w:t>NaS</w:t>
            </w:r>
            <w:proofErr w:type="spellEnd"/>
            <w:r>
              <w:t>? (</w:t>
            </w:r>
            <w:proofErr w:type="spellStart"/>
            <w:r>
              <w:t>K</w:t>
            </w:r>
            <w:r>
              <w:rPr>
                <w:vertAlign w:val="subscript"/>
              </w:rPr>
              <w:t>sp</w:t>
            </w:r>
            <w:proofErr w:type="spellEnd"/>
            <w:r>
              <w:t xml:space="preserve"> = 1∙10</w:t>
            </w:r>
            <w:r>
              <w:rPr>
                <w:vertAlign w:val="superscript"/>
              </w:rPr>
              <w:t>-36</w:t>
            </w:r>
            <w:r>
              <w:t xml:space="preserve"> M</w:t>
            </w:r>
            <w:r>
              <w:rPr>
                <w:vertAlign w:val="superscript"/>
              </w:rPr>
              <w:t>2</w:t>
            </w:r>
            <w:r>
              <w:t>)</w:t>
            </w:r>
          </w:p>
          <w:p w14:paraId="6525EB3C" w14:textId="77777777" w:rsidR="008973E1" w:rsidRDefault="008973E1" w:rsidP="008973E1"/>
          <w:p w14:paraId="7ABE4DC9" w14:textId="77777777" w:rsidR="008973E1" w:rsidRDefault="008973E1" w:rsidP="008973E1">
            <w:r w:rsidRPr="00D147EB">
              <w:rPr>
                <w:b/>
              </w:rPr>
              <w:t>Solution</w:t>
            </w:r>
            <w:r>
              <w:t>:</w:t>
            </w:r>
          </w:p>
          <w:p w14:paraId="71BB2063" w14:textId="77777777" w:rsidR="008973E1" w:rsidRDefault="008973E1" w:rsidP="008973E1">
            <w:r>
              <w:t xml:space="preserve">In this problem we need to consider the existence of </w:t>
            </w:r>
            <w:r w:rsidRPr="008973E1">
              <w:t>S</w:t>
            </w:r>
            <w:r>
              <w:rPr>
                <w:vertAlign w:val="superscript"/>
              </w:rPr>
              <w:t>2-</w:t>
            </w:r>
            <w:r>
              <w:t>(</w:t>
            </w:r>
            <w:proofErr w:type="spellStart"/>
            <w:r>
              <w:t>aq</w:t>
            </w:r>
            <w:proofErr w:type="spellEnd"/>
            <w:r>
              <w:t xml:space="preserve">) from the complete dissociation of the strong electrolyte </w:t>
            </w:r>
            <w:proofErr w:type="spellStart"/>
            <w:r>
              <w:t>NaS</w:t>
            </w:r>
            <w:proofErr w:type="spellEnd"/>
            <w:r>
              <w:t>.  An ICE table will help, as usual.</w:t>
            </w:r>
          </w:p>
          <w:p w14:paraId="32D66649" w14:textId="77777777" w:rsidR="008973E1" w:rsidRDefault="008973E1" w:rsidP="008973E1"/>
          <w:tbl>
            <w:tblPr>
              <w:tblStyle w:val="LightList-Accent1"/>
              <w:tblW w:w="0" w:type="auto"/>
              <w:jc w:val="center"/>
              <w:tblBorders>
                <w:insideH w:val="single" w:sz="8" w:space="0" w:color="4F81BD" w:themeColor="accent1"/>
                <w:insideV w:val="single" w:sz="8" w:space="0" w:color="4F81BD" w:themeColor="accent1"/>
              </w:tblBorders>
              <w:tblLook w:val="04A0" w:firstRow="1" w:lastRow="0" w:firstColumn="1" w:lastColumn="0" w:noHBand="0" w:noVBand="1"/>
            </w:tblPr>
            <w:tblGrid>
              <w:gridCol w:w="1484"/>
              <w:gridCol w:w="1890"/>
              <w:gridCol w:w="1980"/>
              <w:gridCol w:w="1980"/>
            </w:tblGrid>
            <w:tr w:rsidR="008973E1" w14:paraId="3ADA5E04" w14:textId="77777777" w:rsidTr="008973E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84" w:type="dxa"/>
                  <w:tcBorders>
                    <w:bottom w:val="single" w:sz="8" w:space="0" w:color="4F81BD" w:themeColor="accent1"/>
                  </w:tcBorders>
                </w:tcPr>
                <w:p w14:paraId="661EBCC8" w14:textId="77777777" w:rsidR="008973E1" w:rsidRDefault="008973E1" w:rsidP="008973E1"/>
              </w:tc>
              <w:tc>
                <w:tcPr>
                  <w:tcW w:w="1890" w:type="dxa"/>
                  <w:tcBorders>
                    <w:bottom w:val="single" w:sz="8" w:space="0" w:color="4F81BD" w:themeColor="accent1"/>
                  </w:tcBorders>
                </w:tcPr>
                <w:p w14:paraId="443D42B0" w14:textId="77777777" w:rsidR="008973E1" w:rsidRPr="009C3E3C" w:rsidRDefault="008973E1" w:rsidP="008973E1">
                  <w:pPr>
                    <w:jc w:val="center"/>
                    <w:cnfStyle w:val="100000000000" w:firstRow="1" w:lastRow="0" w:firstColumn="0" w:lastColumn="0" w:oddVBand="0" w:evenVBand="0" w:oddHBand="0" w:evenHBand="0" w:firstRowFirstColumn="0" w:firstRowLastColumn="0" w:lastRowFirstColumn="0" w:lastRowLastColumn="0"/>
                    <w:rPr>
                      <w:vertAlign w:val="superscript"/>
                    </w:rPr>
                  </w:pPr>
                  <w:proofErr w:type="spellStart"/>
                  <w:r>
                    <w:t>CuS</w:t>
                  </w:r>
                  <w:proofErr w:type="spellEnd"/>
                </w:p>
              </w:tc>
              <w:tc>
                <w:tcPr>
                  <w:tcW w:w="1980" w:type="dxa"/>
                  <w:tcBorders>
                    <w:bottom w:val="single" w:sz="8" w:space="0" w:color="4F81BD" w:themeColor="accent1"/>
                  </w:tcBorders>
                </w:tcPr>
                <w:p w14:paraId="7D342157" w14:textId="77777777" w:rsidR="008973E1" w:rsidRPr="00CA55CD" w:rsidRDefault="008973E1" w:rsidP="008973E1">
                  <w:pPr>
                    <w:jc w:val="center"/>
                    <w:cnfStyle w:val="100000000000" w:firstRow="1" w:lastRow="0" w:firstColumn="0" w:lastColumn="0" w:oddVBand="0" w:evenVBand="0" w:oddHBand="0" w:evenHBand="0" w:firstRowFirstColumn="0" w:firstRowLastColumn="0" w:lastRowFirstColumn="0" w:lastRowLastColumn="0"/>
                    <w:rPr>
                      <w:vertAlign w:val="superscript"/>
                    </w:rPr>
                  </w:pPr>
                  <w:r>
                    <w:t>Cu</w:t>
                  </w:r>
                  <w:r>
                    <w:rPr>
                      <w:vertAlign w:val="superscript"/>
                    </w:rPr>
                    <w:t>2+</w:t>
                  </w:r>
                </w:p>
              </w:tc>
              <w:tc>
                <w:tcPr>
                  <w:tcW w:w="1980" w:type="dxa"/>
                  <w:tcBorders>
                    <w:bottom w:val="single" w:sz="8" w:space="0" w:color="4F81BD" w:themeColor="accent1"/>
                  </w:tcBorders>
                </w:tcPr>
                <w:p w14:paraId="53F00AC7" w14:textId="77777777" w:rsidR="008973E1" w:rsidRPr="00D147EB" w:rsidRDefault="008973E1" w:rsidP="008973E1">
                  <w:pPr>
                    <w:jc w:val="center"/>
                    <w:cnfStyle w:val="100000000000" w:firstRow="1" w:lastRow="0" w:firstColumn="0" w:lastColumn="0" w:oddVBand="0" w:evenVBand="0" w:oddHBand="0" w:evenHBand="0" w:firstRowFirstColumn="0" w:firstRowLastColumn="0" w:lastRowFirstColumn="0" w:lastRowLastColumn="0"/>
                    <w:rPr>
                      <w:vertAlign w:val="superscript"/>
                    </w:rPr>
                  </w:pPr>
                  <w:r>
                    <w:t>S</w:t>
                  </w:r>
                  <w:r>
                    <w:rPr>
                      <w:vertAlign w:val="superscript"/>
                    </w:rPr>
                    <w:t>2-</w:t>
                  </w:r>
                </w:p>
              </w:tc>
            </w:tr>
            <w:tr w:rsidR="008973E1" w14:paraId="5CA2AAA5" w14:textId="77777777" w:rsidTr="008973E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84" w:type="dxa"/>
                  <w:tcBorders>
                    <w:top w:val="none" w:sz="0" w:space="0" w:color="auto"/>
                    <w:left w:val="none" w:sz="0" w:space="0" w:color="auto"/>
                    <w:bottom w:val="none" w:sz="0" w:space="0" w:color="auto"/>
                  </w:tcBorders>
                  <w:shd w:val="clear" w:color="auto" w:fill="FFFFFF" w:themeFill="background1"/>
                </w:tcPr>
                <w:p w14:paraId="6655A49B" w14:textId="77777777" w:rsidR="008973E1" w:rsidRDefault="008973E1" w:rsidP="008973E1">
                  <w:r w:rsidRPr="001968CF">
                    <w:rPr>
                      <w:color w:val="FF0000"/>
                    </w:rPr>
                    <w:t>I</w:t>
                  </w:r>
                  <w:r>
                    <w:t>nitial</w:t>
                  </w:r>
                </w:p>
              </w:tc>
              <w:tc>
                <w:tcPr>
                  <w:tcW w:w="1890" w:type="dxa"/>
                  <w:tcBorders>
                    <w:top w:val="none" w:sz="0" w:space="0" w:color="auto"/>
                    <w:bottom w:val="none" w:sz="0" w:space="0" w:color="auto"/>
                  </w:tcBorders>
                  <w:shd w:val="clear" w:color="auto" w:fill="FFFFFF" w:themeFill="background1"/>
                </w:tcPr>
                <w:p w14:paraId="7E98B063" w14:textId="77777777" w:rsidR="008973E1" w:rsidRDefault="008973E1" w:rsidP="008973E1">
                  <w:pPr>
                    <w:jc w:val="center"/>
                    <w:cnfStyle w:val="000000100000" w:firstRow="0" w:lastRow="0" w:firstColumn="0" w:lastColumn="0" w:oddVBand="0" w:evenVBand="0" w:oddHBand="1" w:evenHBand="0" w:firstRowFirstColumn="0" w:firstRowLastColumn="0" w:lastRowFirstColumn="0" w:lastRowLastColumn="0"/>
                  </w:pPr>
                </w:p>
              </w:tc>
              <w:tc>
                <w:tcPr>
                  <w:tcW w:w="1980" w:type="dxa"/>
                  <w:tcBorders>
                    <w:top w:val="none" w:sz="0" w:space="0" w:color="auto"/>
                    <w:bottom w:val="none" w:sz="0" w:space="0" w:color="auto"/>
                  </w:tcBorders>
                  <w:shd w:val="clear" w:color="auto" w:fill="FFFFFF" w:themeFill="background1"/>
                </w:tcPr>
                <w:p w14:paraId="42B3BD40" w14:textId="77777777" w:rsidR="008973E1" w:rsidRDefault="008973E1" w:rsidP="008973E1">
                  <w:pPr>
                    <w:jc w:val="center"/>
                    <w:cnfStyle w:val="000000100000" w:firstRow="0" w:lastRow="0" w:firstColumn="0" w:lastColumn="0" w:oddVBand="0" w:evenVBand="0" w:oddHBand="1" w:evenHBand="0" w:firstRowFirstColumn="0" w:firstRowLastColumn="0" w:lastRowFirstColumn="0" w:lastRowLastColumn="0"/>
                  </w:pPr>
                  <w:r>
                    <w:t>0</w:t>
                  </w:r>
                </w:p>
              </w:tc>
              <w:tc>
                <w:tcPr>
                  <w:tcW w:w="1980" w:type="dxa"/>
                  <w:tcBorders>
                    <w:top w:val="none" w:sz="0" w:space="0" w:color="auto"/>
                    <w:bottom w:val="none" w:sz="0" w:space="0" w:color="auto"/>
                    <w:right w:val="none" w:sz="0" w:space="0" w:color="auto"/>
                  </w:tcBorders>
                  <w:shd w:val="clear" w:color="auto" w:fill="FFFFFF" w:themeFill="background1"/>
                </w:tcPr>
                <w:p w14:paraId="047020B0" w14:textId="77777777" w:rsidR="008973E1" w:rsidRDefault="008973E1" w:rsidP="008973E1">
                  <w:pPr>
                    <w:jc w:val="center"/>
                    <w:cnfStyle w:val="000000100000" w:firstRow="0" w:lastRow="0" w:firstColumn="0" w:lastColumn="0" w:oddVBand="0" w:evenVBand="0" w:oddHBand="1" w:evenHBand="0" w:firstRowFirstColumn="0" w:firstRowLastColumn="0" w:lastRowFirstColumn="0" w:lastRowLastColumn="0"/>
                  </w:pPr>
                  <w:r>
                    <w:t>0.100 M</w:t>
                  </w:r>
                </w:p>
              </w:tc>
            </w:tr>
            <w:tr w:rsidR="008973E1" w14:paraId="610D5215" w14:textId="77777777" w:rsidTr="008973E1">
              <w:trPr>
                <w:jc w:val="center"/>
              </w:trPr>
              <w:tc>
                <w:tcPr>
                  <w:cnfStyle w:val="001000000000" w:firstRow="0" w:lastRow="0" w:firstColumn="1" w:lastColumn="0" w:oddVBand="0" w:evenVBand="0" w:oddHBand="0" w:evenHBand="0" w:firstRowFirstColumn="0" w:firstRowLastColumn="0" w:lastRowFirstColumn="0" w:lastRowLastColumn="0"/>
                  <w:tcW w:w="1484" w:type="dxa"/>
                  <w:shd w:val="clear" w:color="auto" w:fill="FFFFFF" w:themeFill="background1"/>
                </w:tcPr>
                <w:p w14:paraId="67796A4F" w14:textId="77777777" w:rsidR="008973E1" w:rsidRDefault="008973E1" w:rsidP="008973E1">
                  <w:r w:rsidRPr="001968CF">
                    <w:rPr>
                      <w:color w:val="FF0000"/>
                    </w:rPr>
                    <w:t>C</w:t>
                  </w:r>
                  <w:r>
                    <w:t>hange</w:t>
                  </w:r>
                </w:p>
              </w:tc>
              <w:tc>
                <w:tcPr>
                  <w:tcW w:w="1890" w:type="dxa"/>
                  <w:shd w:val="clear" w:color="auto" w:fill="FFFFFF" w:themeFill="background1"/>
                </w:tcPr>
                <w:p w14:paraId="37F047E5" w14:textId="77777777" w:rsidR="008973E1" w:rsidRDefault="008973E1" w:rsidP="008973E1">
                  <w:pPr>
                    <w:jc w:val="center"/>
                    <w:cnfStyle w:val="000000000000" w:firstRow="0" w:lastRow="0" w:firstColumn="0" w:lastColumn="0" w:oddVBand="0" w:evenVBand="0" w:oddHBand="0" w:evenHBand="0" w:firstRowFirstColumn="0" w:firstRowLastColumn="0" w:lastRowFirstColumn="0" w:lastRowLastColumn="0"/>
                  </w:pPr>
                </w:p>
              </w:tc>
              <w:tc>
                <w:tcPr>
                  <w:tcW w:w="1980" w:type="dxa"/>
                  <w:shd w:val="clear" w:color="auto" w:fill="FFFFFF" w:themeFill="background1"/>
                </w:tcPr>
                <w:p w14:paraId="1802E4F3" w14:textId="77777777" w:rsidR="008973E1" w:rsidRDefault="008973E1" w:rsidP="008973E1">
                  <w:pPr>
                    <w:jc w:val="center"/>
                    <w:cnfStyle w:val="000000000000" w:firstRow="0" w:lastRow="0" w:firstColumn="0" w:lastColumn="0" w:oddVBand="0" w:evenVBand="0" w:oddHBand="0" w:evenHBand="0" w:firstRowFirstColumn="0" w:firstRowLastColumn="0" w:lastRowFirstColumn="0" w:lastRowLastColumn="0"/>
                  </w:pPr>
                  <w:r>
                    <w:t>+x</w:t>
                  </w:r>
                </w:p>
              </w:tc>
              <w:tc>
                <w:tcPr>
                  <w:tcW w:w="1980" w:type="dxa"/>
                  <w:shd w:val="clear" w:color="auto" w:fill="FFFFFF" w:themeFill="background1"/>
                </w:tcPr>
                <w:p w14:paraId="42160011" w14:textId="77777777" w:rsidR="008973E1" w:rsidRDefault="008973E1" w:rsidP="008973E1">
                  <w:pPr>
                    <w:jc w:val="center"/>
                    <w:cnfStyle w:val="000000000000" w:firstRow="0" w:lastRow="0" w:firstColumn="0" w:lastColumn="0" w:oddVBand="0" w:evenVBand="0" w:oddHBand="0" w:evenHBand="0" w:firstRowFirstColumn="0" w:firstRowLastColumn="0" w:lastRowFirstColumn="0" w:lastRowLastColumn="0"/>
                  </w:pPr>
                  <w:r>
                    <w:t>+x</w:t>
                  </w:r>
                </w:p>
              </w:tc>
            </w:tr>
            <w:tr w:rsidR="008973E1" w14:paraId="2E24D199" w14:textId="77777777" w:rsidTr="008973E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84" w:type="dxa"/>
                  <w:tcBorders>
                    <w:top w:val="none" w:sz="0" w:space="0" w:color="auto"/>
                    <w:left w:val="none" w:sz="0" w:space="0" w:color="auto"/>
                    <w:bottom w:val="none" w:sz="0" w:space="0" w:color="auto"/>
                  </w:tcBorders>
                  <w:shd w:val="clear" w:color="auto" w:fill="FFFFFF" w:themeFill="background1"/>
                </w:tcPr>
                <w:p w14:paraId="5712DB86" w14:textId="77777777" w:rsidR="008973E1" w:rsidRDefault="008973E1" w:rsidP="008973E1">
                  <w:r w:rsidRPr="001968CF">
                    <w:rPr>
                      <w:color w:val="FF0000"/>
                    </w:rPr>
                    <w:t>E</w:t>
                  </w:r>
                  <w:r>
                    <w:t>quilibrium</w:t>
                  </w:r>
                </w:p>
              </w:tc>
              <w:tc>
                <w:tcPr>
                  <w:tcW w:w="1890" w:type="dxa"/>
                  <w:tcBorders>
                    <w:top w:val="none" w:sz="0" w:space="0" w:color="auto"/>
                    <w:bottom w:val="none" w:sz="0" w:space="0" w:color="auto"/>
                  </w:tcBorders>
                  <w:shd w:val="clear" w:color="auto" w:fill="FFFFFF" w:themeFill="background1"/>
                </w:tcPr>
                <w:p w14:paraId="097C931A" w14:textId="77777777" w:rsidR="008973E1" w:rsidRDefault="008973E1" w:rsidP="008973E1">
                  <w:pPr>
                    <w:jc w:val="center"/>
                    <w:cnfStyle w:val="000000100000" w:firstRow="0" w:lastRow="0" w:firstColumn="0" w:lastColumn="0" w:oddVBand="0" w:evenVBand="0" w:oddHBand="1" w:evenHBand="0" w:firstRowFirstColumn="0" w:firstRowLastColumn="0" w:lastRowFirstColumn="0" w:lastRowLastColumn="0"/>
                  </w:pPr>
                </w:p>
              </w:tc>
              <w:tc>
                <w:tcPr>
                  <w:tcW w:w="1980" w:type="dxa"/>
                  <w:tcBorders>
                    <w:top w:val="none" w:sz="0" w:space="0" w:color="auto"/>
                    <w:bottom w:val="none" w:sz="0" w:space="0" w:color="auto"/>
                  </w:tcBorders>
                  <w:shd w:val="clear" w:color="auto" w:fill="FFFFFF" w:themeFill="background1"/>
                </w:tcPr>
                <w:p w14:paraId="0B2403BF" w14:textId="77777777" w:rsidR="008973E1" w:rsidRDefault="008973E1" w:rsidP="008973E1">
                  <w:pPr>
                    <w:jc w:val="center"/>
                    <w:cnfStyle w:val="000000100000" w:firstRow="0" w:lastRow="0" w:firstColumn="0" w:lastColumn="0" w:oddVBand="0" w:evenVBand="0" w:oddHBand="1" w:evenHBand="0" w:firstRowFirstColumn="0" w:firstRowLastColumn="0" w:lastRowFirstColumn="0" w:lastRowLastColumn="0"/>
                  </w:pPr>
                  <w:r>
                    <w:t>x</w:t>
                  </w:r>
                </w:p>
              </w:tc>
              <w:tc>
                <w:tcPr>
                  <w:tcW w:w="1980" w:type="dxa"/>
                  <w:tcBorders>
                    <w:top w:val="none" w:sz="0" w:space="0" w:color="auto"/>
                    <w:bottom w:val="none" w:sz="0" w:space="0" w:color="auto"/>
                    <w:right w:val="none" w:sz="0" w:space="0" w:color="auto"/>
                  </w:tcBorders>
                  <w:shd w:val="clear" w:color="auto" w:fill="FFFFFF" w:themeFill="background1"/>
                </w:tcPr>
                <w:p w14:paraId="7FB06BCF" w14:textId="77777777" w:rsidR="008973E1" w:rsidRDefault="008973E1" w:rsidP="008973E1">
                  <w:pPr>
                    <w:jc w:val="center"/>
                    <w:cnfStyle w:val="000000100000" w:firstRow="0" w:lastRow="0" w:firstColumn="0" w:lastColumn="0" w:oddVBand="0" w:evenVBand="0" w:oddHBand="1" w:evenHBand="0" w:firstRowFirstColumn="0" w:firstRowLastColumn="0" w:lastRowFirstColumn="0" w:lastRowLastColumn="0"/>
                  </w:pPr>
                  <w:r>
                    <w:t>0.100 M + x</w:t>
                  </w:r>
                </w:p>
              </w:tc>
            </w:tr>
          </w:tbl>
          <w:p w14:paraId="5589958D" w14:textId="77777777" w:rsidR="008973E1" w:rsidRDefault="008973E1" w:rsidP="008973E1"/>
          <w:p w14:paraId="1A3B1A31" w14:textId="77777777" w:rsidR="008973E1" w:rsidRDefault="008973E1" w:rsidP="008973E1">
            <w:r>
              <w:t xml:space="preserve">Given the miniscule magnitude of the solubility product, x will be </w:t>
            </w:r>
            <w:proofErr w:type="spellStart"/>
            <w:r>
              <w:t>neglibly</w:t>
            </w:r>
            <w:proofErr w:type="spellEnd"/>
            <w:r>
              <w:t xml:space="preserve"> small compared to 0.100 </w:t>
            </w:r>
            <w:proofErr w:type="spellStart"/>
            <w:r>
              <w:t>MSo</w:t>
            </w:r>
            <w:proofErr w:type="spellEnd"/>
            <w:r>
              <w:t xml:space="preserve"> the equilibrium expression is </w:t>
            </w:r>
          </w:p>
          <w:p w14:paraId="686886B7" w14:textId="77777777" w:rsidR="008973E1" w:rsidRDefault="008973E1" w:rsidP="008973E1"/>
          <w:p w14:paraId="0D050E2C" w14:textId="77777777" w:rsidR="008973E1" w:rsidRPr="00D147EB" w:rsidRDefault="008973E1" w:rsidP="008973E1">
            <m:oMathPara>
              <m:oMath>
                <m:r>
                  <w:rPr>
                    <w:rFonts w:ascii="Cambria Math" w:hAnsi="Cambria Math"/>
                  </w:rPr>
                  <m:t>1∙</m:t>
                </m:r>
                <m:sSup>
                  <m:sSupPr>
                    <m:ctrlPr>
                      <w:rPr>
                        <w:rFonts w:ascii="Cambria Math" w:hAnsi="Cambria Math"/>
                        <w:i/>
                      </w:rPr>
                    </m:ctrlPr>
                  </m:sSupPr>
                  <m:e>
                    <m:r>
                      <w:rPr>
                        <w:rFonts w:ascii="Cambria Math" w:hAnsi="Cambria Math"/>
                      </w:rPr>
                      <m:t>10</m:t>
                    </m:r>
                  </m:e>
                  <m:sup>
                    <m:r>
                      <w:rPr>
                        <w:rFonts w:ascii="Cambria Math" w:hAnsi="Cambria Math"/>
                      </w:rPr>
                      <m:t>-36</m:t>
                    </m:r>
                  </m:sup>
                </m:sSup>
                <m:sSup>
                  <m:sSupPr>
                    <m:ctrlPr>
                      <w:rPr>
                        <w:rFonts w:ascii="Cambria Math" w:hAnsi="Cambria Math"/>
                        <w:i/>
                      </w:rPr>
                    </m:ctrlPr>
                  </m:sSupPr>
                  <m:e>
                    <m:r>
                      <w:rPr>
                        <w:rFonts w:ascii="Cambria Math" w:hAnsi="Cambria Math"/>
                      </w:rPr>
                      <m:t>M</m:t>
                    </m:r>
                  </m:e>
                  <m:sup>
                    <m:r>
                      <w:rPr>
                        <w:rFonts w:ascii="Cambria Math" w:hAnsi="Cambria Math"/>
                      </w:rPr>
                      <m:t>2</m:t>
                    </m:r>
                  </m:sup>
                </m:sSup>
                <m:r>
                  <w:rPr>
                    <w:rFonts w:ascii="Cambria Math" w:hAnsi="Cambria Math"/>
                  </w:rPr>
                  <m:t>=x(0.100 M)</m:t>
                </m:r>
              </m:oMath>
            </m:oMathPara>
          </w:p>
          <w:p w14:paraId="15FD72D9" w14:textId="77777777" w:rsidR="008973E1" w:rsidRDefault="008973E1" w:rsidP="008973E1"/>
          <w:p w14:paraId="372B9F89" w14:textId="77777777" w:rsidR="008973E1" w:rsidRPr="008973E1" w:rsidRDefault="008973E1" w:rsidP="008973E1">
            <m:oMathPara>
              <m:oMath>
                <m:r>
                  <w:rPr>
                    <w:rFonts w:ascii="Cambria Math" w:hAnsi="Cambria Math"/>
                  </w:rPr>
                  <m:t>x=1∙</m:t>
                </m:r>
                <m:sSup>
                  <m:sSupPr>
                    <m:ctrlPr>
                      <w:rPr>
                        <w:rFonts w:ascii="Cambria Math" w:hAnsi="Cambria Math"/>
                        <w:i/>
                      </w:rPr>
                    </m:ctrlPr>
                  </m:sSupPr>
                  <m:e>
                    <m:r>
                      <w:rPr>
                        <w:rFonts w:ascii="Cambria Math" w:hAnsi="Cambria Math"/>
                      </w:rPr>
                      <m:t>10</m:t>
                    </m:r>
                  </m:e>
                  <m:sup>
                    <m:r>
                      <w:rPr>
                        <w:rFonts w:ascii="Cambria Math" w:hAnsi="Cambria Math"/>
                      </w:rPr>
                      <m:t>-35</m:t>
                    </m:r>
                  </m:sup>
                </m:sSup>
                <m:r>
                  <w:rPr>
                    <w:rFonts w:ascii="Cambria Math" w:hAnsi="Cambria Math"/>
                  </w:rPr>
                  <m:t>M</m:t>
                </m:r>
              </m:oMath>
            </m:oMathPara>
          </w:p>
          <w:p w14:paraId="1F942729" w14:textId="77777777" w:rsidR="008973E1" w:rsidRPr="00D147EB" w:rsidRDefault="008973E1" w:rsidP="008973E1"/>
        </w:tc>
      </w:tr>
    </w:tbl>
    <w:p w14:paraId="01EA87A5" w14:textId="77777777" w:rsidR="00724749" w:rsidRPr="00AE2051" w:rsidRDefault="00724749" w:rsidP="00AE2051"/>
    <w:p w14:paraId="1D62798B" w14:textId="77777777" w:rsidR="008973E1" w:rsidRDefault="008973E1" w:rsidP="008973E1">
      <w:r>
        <w:t xml:space="preserve">The huge reduction in solubility is due to the </w:t>
      </w:r>
      <w:r>
        <w:rPr>
          <w:b/>
        </w:rPr>
        <w:t>common ion effect</w:t>
      </w:r>
      <w:r>
        <w:rPr>
          <w:b/>
        </w:rPr>
        <w:fldChar w:fldCharType="begin"/>
      </w:r>
      <w:r>
        <w:instrText xml:space="preserve"> XE "</w:instrText>
      </w:r>
      <w:r w:rsidRPr="008973E1">
        <w:instrText>common ion effect</w:instrText>
      </w:r>
      <w:r>
        <w:instrText xml:space="preserve">" </w:instrText>
      </w:r>
      <w:r>
        <w:rPr>
          <w:b/>
        </w:rPr>
        <w:fldChar w:fldCharType="end"/>
      </w:r>
      <w:r>
        <w:t>.</w:t>
      </w:r>
      <w:r w:rsidR="00DC5427">
        <w:t xml:space="preserve"> The existence of sulfide in the solution due to sodium sulfide greatly reduces the solutions capacity to support additional sulfide due to the dissociation of </w:t>
      </w:r>
      <w:proofErr w:type="spellStart"/>
      <w:r w:rsidR="00DC5427">
        <w:t>CuS</w:t>
      </w:r>
      <w:proofErr w:type="spellEnd"/>
      <w:r w:rsidR="00DC5427">
        <w:t>.</w:t>
      </w:r>
    </w:p>
    <w:p w14:paraId="65DD909A" w14:textId="77777777" w:rsidR="00DC5427" w:rsidRPr="008973E1" w:rsidRDefault="00DC5427" w:rsidP="008973E1"/>
    <w:p w14:paraId="00016341" w14:textId="77777777" w:rsidR="0015316D" w:rsidRDefault="0015316D" w:rsidP="00AE2051">
      <w:pPr>
        <w:pStyle w:val="Heading2"/>
        <w:rPr>
          <w:vertAlign w:val="superscript"/>
        </w:rPr>
      </w:pPr>
      <w:r>
        <w:t>Relating K</w:t>
      </w:r>
      <w:r>
        <w:rPr>
          <w:vertAlign w:val="subscript"/>
        </w:rPr>
        <w:t>eq</w:t>
      </w:r>
      <w:r>
        <w:t xml:space="preserve"> to </w:t>
      </w:r>
      <w:r w:rsidRPr="0015316D">
        <w:rPr>
          <w:rFonts w:ascii="Symbol" w:hAnsi="Symbol"/>
        </w:rPr>
        <w:t></w:t>
      </w:r>
      <w:r>
        <w:t>H</w:t>
      </w:r>
      <w:r>
        <w:rPr>
          <w:vertAlign w:val="superscript"/>
        </w:rPr>
        <w:t>o</w:t>
      </w:r>
      <w:r>
        <w:t xml:space="preserve"> and </w:t>
      </w:r>
      <w:r w:rsidRPr="0015316D">
        <w:rPr>
          <w:rFonts w:ascii="Symbol" w:hAnsi="Symbol"/>
        </w:rPr>
        <w:t></w:t>
      </w:r>
      <w:r>
        <w:t>S</w:t>
      </w:r>
      <w:r>
        <w:rPr>
          <w:vertAlign w:val="superscript"/>
        </w:rPr>
        <w:t>o</w:t>
      </w:r>
    </w:p>
    <w:p w14:paraId="50495907" w14:textId="77777777" w:rsidR="00346120" w:rsidRDefault="00346120" w:rsidP="00346120"/>
    <w:p w14:paraId="28E94606" w14:textId="77777777" w:rsidR="00346120" w:rsidRDefault="00F25D28" w:rsidP="00346120">
      <w:r>
        <w:tab/>
        <w:t>At constant temperature and pressure</w:t>
      </w:r>
    </w:p>
    <w:p w14:paraId="18302BC6" w14:textId="77777777" w:rsidR="00F25D28" w:rsidRDefault="00F25D28" w:rsidP="00346120"/>
    <w:p w14:paraId="0B0C0B5F" w14:textId="77777777" w:rsidR="00F25D28" w:rsidRPr="00F25D28" w:rsidRDefault="00F25D28" w:rsidP="00346120">
      <m:oMathPara>
        <m:oMath>
          <m:r>
            <w:rPr>
              <w:rFonts w:ascii="Cambria Math" w:hAnsi="Cambria Math"/>
            </w:rPr>
            <m:t>∆</m:t>
          </m:r>
          <m:sSup>
            <m:sSupPr>
              <m:ctrlPr>
                <w:rPr>
                  <w:rFonts w:ascii="Cambria Math" w:hAnsi="Cambria Math"/>
                  <w:i/>
                </w:rPr>
              </m:ctrlPr>
            </m:sSupPr>
            <m:e>
              <m:r>
                <w:rPr>
                  <w:rFonts w:ascii="Cambria Math" w:hAnsi="Cambria Math"/>
                </w:rPr>
                <m:t>G</m:t>
              </m:r>
            </m:e>
            <m:sup>
              <m:r>
                <w:rPr>
                  <w:rFonts w:ascii="Cambria Math" w:hAnsi="Cambria Math"/>
                </w:rPr>
                <m:t>o</m:t>
              </m:r>
            </m:sup>
          </m:sSup>
          <m:r>
            <w:rPr>
              <w:rFonts w:ascii="Cambria Math" w:hAnsi="Cambria Math"/>
            </w:rPr>
            <m:t>=∆</m:t>
          </m:r>
          <m:sSup>
            <m:sSupPr>
              <m:ctrlPr>
                <w:rPr>
                  <w:rFonts w:ascii="Cambria Math" w:hAnsi="Cambria Math"/>
                  <w:i/>
                </w:rPr>
              </m:ctrlPr>
            </m:sSupPr>
            <m:e>
              <m:r>
                <w:rPr>
                  <w:rFonts w:ascii="Cambria Math" w:hAnsi="Cambria Math"/>
                </w:rPr>
                <m:t>H</m:t>
              </m:r>
            </m:e>
            <m:sup>
              <m:r>
                <w:rPr>
                  <w:rFonts w:ascii="Cambria Math" w:hAnsi="Cambria Math"/>
                </w:rPr>
                <m:t>o</m:t>
              </m:r>
            </m:sup>
          </m:sSup>
          <m:r>
            <w:rPr>
              <w:rFonts w:ascii="Cambria Math" w:hAnsi="Cambria Math"/>
            </w:rPr>
            <m:t>-T∆</m:t>
          </m:r>
          <m:sSup>
            <m:sSupPr>
              <m:ctrlPr>
                <w:rPr>
                  <w:rFonts w:ascii="Cambria Math" w:hAnsi="Cambria Math"/>
                  <w:i/>
                </w:rPr>
              </m:ctrlPr>
            </m:sSupPr>
            <m:e>
              <m:r>
                <w:rPr>
                  <w:rFonts w:ascii="Cambria Math" w:hAnsi="Cambria Math"/>
                </w:rPr>
                <m:t>S</m:t>
              </m:r>
            </m:e>
            <m:sup>
              <m:r>
                <w:rPr>
                  <w:rFonts w:ascii="Cambria Math" w:hAnsi="Cambria Math"/>
                </w:rPr>
                <m:t>o</m:t>
              </m:r>
            </m:sup>
          </m:sSup>
        </m:oMath>
      </m:oMathPara>
    </w:p>
    <w:p w14:paraId="681CF714" w14:textId="77777777" w:rsidR="00F25D28" w:rsidRDefault="00F25D28" w:rsidP="00346120"/>
    <w:p w14:paraId="3A3FA39E" w14:textId="77777777" w:rsidR="00F25D28" w:rsidRDefault="00F25D28" w:rsidP="00346120">
      <w:r>
        <w:t xml:space="preserve">Noting that </w:t>
      </w:r>
    </w:p>
    <w:p w14:paraId="3674A6B6" w14:textId="77777777" w:rsidR="00F25D28" w:rsidRDefault="00F25D28" w:rsidP="00346120"/>
    <w:p w14:paraId="342C6471" w14:textId="77777777" w:rsidR="00F25D28" w:rsidRPr="00F25D28" w:rsidRDefault="00F25D28" w:rsidP="00346120">
      <m:oMathPara>
        <m:oMath>
          <m:r>
            <w:rPr>
              <w:rFonts w:ascii="Cambria Math" w:hAnsi="Cambria Math"/>
            </w:rPr>
            <w:lastRenderedPageBreak/>
            <m:t>∆</m:t>
          </m:r>
          <m:sSup>
            <m:sSupPr>
              <m:ctrlPr>
                <w:rPr>
                  <w:rFonts w:ascii="Cambria Math" w:hAnsi="Cambria Math"/>
                  <w:i/>
                </w:rPr>
              </m:ctrlPr>
            </m:sSupPr>
            <m:e>
              <m:r>
                <w:rPr>
                  <w:rFonts w:ascii="Cambria Math" w:hAnsi="Cambria Math"/>
                </w:rPr>
                <m:t>G</m:t>
              </m:r>
            </m:e>
            <m:sup>
              <m:r>
                <w:rPr>
                  <w:rFonts w:ascii="Cambria Math" w:hAnsi="Cambria Math"/>
                </w:rPr>
                <m:t>o</m:t>
              </m:r>
            </m:sup>
          </m:sSup>
          <m:r>
            <w:rPr>
              <w:rFonts w:ascii="Cambria Math" w:hAnsi="Cambria Math"/>
            </w:rPr>
            <m:t>=-RT</m:t>
          </m:r>
          <m:func>
            <m:funcPr>
              <m:ctrlPr>
                <w:rPr>
                  <w:rFonts w:ascii="Cambria Math" w:hAnsi="Cambria Math"/>
                  <w:i/>
                </w:rPr>
              </m:ctrlPr>
            </m:funcPr>
            <m:fName>
              <m:r>
                <m:rPr>
                  <m:sty m:val="p"/>
                </m:rPr>
                <w:rPr>
                  <w:rFonts w:ascii="Cambria Math" w:hAnsi="Cambria Math"/>
                </w:rPr>
                <m:t>ln</m:t>
              </m:r>
            </m:fName>
            <m:e>
              <m:sSub>
                <m:sSubPr>
                  <m:ctrlPr>
                    <w:rPr>
                      <w:rFonts w:ascii="Cambria Math" w:hAnsi="Cambria Math"/>
                      <w:i/>
                    </w:rPr>
                  </m:ctrlPr>
                </m:sSubPr>
                <m:e>
                  <m:r>
                    <w:rPr>
                      <w:rFonts w:ascii="Cambria Math" w:hAnsi="Cambria Math"/>
                    </w:rPr>
                    <m:t>K</m:t>
                  </m:r>
                </m:e>
                <m:sub>
                  <m:r>
                    <w:rPr>
                      <w:rFonts w:ascii="Cambria Math" w:hAnsi="Cambria Math"/>
                    </w:rPr>
                    <m:t>p</m:t>
                  </m:r>
                </m:sub>
              </m:sSub>
            </m:e>
          </m:func>
        </m:oMath>
      </m:oMathPara>
    </w:p>
    <w:p w14:paraId="2616121A" w14:textId="77777777" w:rsidR="00F25D28" w:rsidRDefault="00F25D28" w:rsidP="00346120"/>
    <w:p w14:paraId="37C13B20" w14:textId="77777777" w:rsidR="00F25D28" w:rsidRDefault="00F25D28" w:rsidP="00346120">
      <w:r>
        <w:t>it is evident that</w:t>
      </w:r>
    </w:p>
    <w:p w14:paraId="0B05FFA3" w14:textId="77777777" w:rsidR="00F25D28" w:rsidRDefault="00F25D28" w:rsidP="00346120"/>
    <w:p w14:paraId="002CCEDC" w14:textId="77777777" w:rsidR="00171F44" w:rsidRPr="00E8560C" w:rsidRDefault="00F25D28" w:rsidP="00346120">
      <m:oMathPara>
        <m:oMath>
          <m:r>
            <w:rPr>
              <w:rFonts w:ascii="Cambria Math" w:hAnsi="Cambria Math"/>
            </w:rPr>
            <m:t>-RT</m:t>
          </m:r>
          <m:func>
            <m:funcPr>
              <m:ctrlPr>
                <w:rPr>
                  <w:rFonts w:ascii="Cambria Math" w:hAnsi="Cambria Math"/>
                  <w:i/>
                </w:rPr>
              </m:ctrlPr>
            </m:funcPr>
            <m:fName>
              <m:r>
                <m:rPr>
                  <m:sty m:val="p"/>
                </m:rPr>
                <w:rPr>
                  <w:rFonts w:ascii="Cambria Math" w:hAnsi="Cambria Math"/>
                </w:rPr>
                <m:t>ln</m:t>
              </m:r>
            </m:fName>
            <m:e>
              <m:sSub>
                <m:sSubPr>
                  <m:ctrlPr>
                    <w:rPr>
                      <w:rFonts w:ascii="Cambria Math" w:hAnsi="Cambria Math"/>
                      <w:i/>
                    </w:rPr>
                  </m:ctrlPr>
                </m:sSubPr>
                <m:e>
                  <m:r>
                    <w:rPr>
                      <w:rFonts w:ascii="Cambria Math" w:hAnsi="Cambria Math"/>
                    </w:rPr>
                    <m:t>K</m:t>
                  </m:r>
                </m:e>
                <m:sub>
                  <m:r>
                    <w:rPr>
                      <w:rFonts w:ascii="Cambria Math" w:hAnsi="Cambria Math"/>
                    </w:rPr>
                    <m:t>p</m:t>
                  </m:r>
                </m:sub>
              </m:sSub>
            </m:e>
          </m:func>
          <m:r>
            <w:rPr>
              <w:rFonts w:ascii="Cambria Math" w:hAnsi="Cambria Math"/>
            </w:rPr>
            <m:t>=∆</m:t>
          </m:r>
          <m:sSup>
            <m:sSupPr>
              <m:ctrlPr>
                <w:rPr>
                  <w:rFonts w:ascii="Cambria Math" w:hAnsi="Cambria Math"/>
                  <w:i/>
                </w:rPr>
              </m:ctrlPr>
            </m:sSupPr>
            <m:e>
              <m:r>
                <w:rPr>
                  <w:rFonts w:ascii="Cambria Math" w:hAnsi="Cambria Math"/>
                </w:rPr>
                <m:t>H</m:t>
              </m:r>
            </m:e>
            <m:sup>
              <m:r>
                <w:rPr>
                  <w:rFonts w:ascii="Cambria Math" w:hAnsi="Cambria Math"/>
                </w:rPr>
                <m:t>o</m:t>
              </m:r>
            </m:sup>
          </m:sSup>
          <m:r>
            <w:rPr>
              <w:rFonts w:ascii="Cambria Math" w:hAnsi="Cambria Math"/>
            </w:rPr>
            <m:t>-T∆</m:t>
          </m:r>
          <m:sSup>
            <m:sSupPr>
              <m:ctrlPr>
                <w:rPr>
                  <w:rFonts w:ascii="Cambria Math" w:hAnsi="Cambria Math"/>
                  <w:i/>
                </w:rPr>
              </m:ctrlPr>
            </m:sSupPr>
            <m:e>
              <m:r>
                <w:rPr>
                  <w:rFonts w:ascii="Cambria Math" w:hAnsi="Cambria Math"/>
                </w:rPr>
                <m:t>S</m:t>
              </m:r>
            </m:e>
            <m:sup>
              <m:r>
                <w:rPr>
                  <w:rFonts w:ascii="Cambria Math" w:hAnsi="Cambria Math"/>
                </w:rPr>
                <m:t>o</m:t>
              </m:r>
            </m:sup>
          </m:sSup>
        </m:oMath>
      </m:oMathPara>
    </w:p>
    <w:p w14:paraId="52087BB4" w14:textId="77777777" w:rsidR="00E8560C" w:rsidRDefault="00E8560C" w:rsidP="00346120"/>
    <w:p w14:paraId="2A7E818F" w14:textId="77777777" w:rsidR="00E8560C" w:rsidRDefault="00E8560C" w:rsidP="00346120">
      <w:r>
        <w:t>Dividing both sides by –RT produces</w:t>
      </w:r>
    </w:p>
    <w:p w14:paraId="523D12A8" w14:textId="77777777" w:rsidR="00E8560C" w:rsidRDefault="00E8560C" w:rsidP="00346120"/>
    <w:p w14:paraId="0C018A5B" w14:textId="77777777" w:rsidR="00E8560C" w:rsidRPr="00E8560C" w:rsidRDefault="00000000" w:rsidP="00346120">
      <m:oMathPara>
        <m:oMath>
          <m:func>
            <m:funcPr>
              <m:ctrlPr>
                <w:rPr>
                  <w:rFonts w:ascii="Cambria Math" w:hAnsi="Cambria Math"/>
                  <w:i/>
                </w:rPr>
              </m:ctrlPr>
            </m:funcPr>
            <m:fName>
              <m:r>
                <m:rPr>
                  <m:sty m:val="p"/>
                </m:rPr>
                <w:rPr>
                  <w:rFonts w:ascii="Cambria Math" w:hAnsi="Cambria Math"/>
                </w:rPr>
                <m:t>ln</m:t>
              </m:r>
            </m:fName>
            <m:e>
              <m:sSub>
                <m:sSubPr>
                  <m:ctrlPr>
                    <w:rPr>
                      <w:rFonts w:ascii="Cambria Math" w:hAnsi="Cambria Math"/>
                      <w:i/>
                    </w:rPr>
                  </m:ctrlPr>
                </m:sSubPr>
                <m:e>
                  <m:r>
                    <w:rPr>
                      <w:rFonts w:ascii="Cambria Math" w:hAnsi="Cambria Math"/>
                    </w:rPr>
                    <m:t>K</m:t>
                  </m:r>
                </m:e>
                <m:sub>
                  <m:r>
                    <w:rPr>
                      <w:rFonts w:ascii="Cambria Math" w:hAnsi="Cambria Math"/>
                    </w:rPr>
                    <m:t>p</m:t>
                  </m:r>
                </m:sub>
              </m:sSub>
            </m:e>
          </m:func>
          <m:r>
            <w:rPr>
              <w:rFonts w:ascii="Cambria Math" w:hAnsi="Cambria Math"/>
            </w:rPr>
            <m:t>=-</m:t>
          </m:r>
          <m:f>
            <m:fPr>
              <m:ctrlPr>
                <w:rPr>
                  <w:rFonts w:ascii="Cambria Math" w:hAnsi="Cambria Math"/>
                  <w:i/>
                </w:rPr>
              </m:ctrlPr>
            </m:fPr>
            <m:num>
              <m:r>
                <w:rPr>
                  <w:rFonts w:ascii="Cambria Math" w:hAnsi="Cambria Math"/>
                </w:rPr>
                <m:t>∆</m:t>
              </m:r>
              <m:sSup>
                <m:sSupPr>
                  <m:ctrlPr>
                    <w:rPr>
                      <w:rFonts w:ascii="Cambria Math" w:hAnsi="Cambria Math"/>
                      <w:i/>
                    </w:rPr>
                  </m:ctrlPr>
                </m:sSupPr>
                <m:e>
                  <m:r>
                    <w:rPr>
                      <w:rFonts w:ascii="Cambria Math" w:hAnsi="Cambria Math"/>
                    </w:rPr>
                    <m:t>H</m:t>
                  </m:r>
                </m:e>
                <m:sup>
                  <m:r>
                    <w:rPr>
                      <w:rFonts w:ascii="Cambria Math" w:hAnsi="Cambria Math"/>
                    </w:rPr>
                    <m:t>o</m:t>
                  </m:r>
                </m:sup>
              </m:sSup>
            </m:num>
            <m:den>
              <m:r>
                <w:rPr>
                  <w:rFonts w:ascii="Cambria Math" w:hAnsi="Cambria Math"/>
                </w:rPr>
                <m:t>RT</m:t>
              </m:r>
            </m:den>
          </m:f>
          <m:r>
            <w:rPr>
              <w:rFonts w:ascii="Cambria Math" w:hAnsi="Cambria Math"/>
            </w:rPr>
            <m:t>+</m:t>
          </m:r>
          <m:f>
            <m:fPr>
              <m:ctrlPr>
                <w:rPr>
                  <w:rFonts w:ascii="Cambria Math" w:hAnsi="Cambria Math"/>
                  <w:i/>
                </w:rPr>
              </m:ctrlPr>
            </m:fPr>
            <m:num>
              <m:r>
                <w:rPr>
                  <w:rFonts w:ascii="Cambria Math" w:hAnsi="Cambria Math"/>
                </w:rPr>
                <m:t>∆</m:t>
              </m:r>
              <m:sSup>
                <m:sSupPr>
                  <m:ctrlPr>
                    <w:rPr>
                      <w:rFonts w:ascii="Cambria Math" w:hAnsi="Cambria Math"/>
                      <w:i/>
                    </w:rPr>
                  </m:ctrlPr>
                </m:sSupPr>
                <m:e>
                  <m:r>
                    <w:rPr>
                      <w:rFonts w:ascii="Cambria Math" w:hAnsi="Cambria Math"/>
                    </w:rPr>
                    <m:t>S</m:t>
                  </m:r>
                </m:e>
                <m:sup>
                  <m:r>
                    <w:rPr>
                      <w:rFonts w:ascii="Cambria Math" w:hAnsi="Cambria Math"/>
                    </w:rPr>
                    <m:t>o</m:t>
                  </m:r>
                </m:sup>
              </m:sSup>
            </m:num>
            <m:den>
              <m:r>
                <w:rPr>
                  <w:rFonts w:ascii="Cambria Math" w:hAnsi="Cambria Math"/>
                </w:rPr>
                <m:t>R</m:t>
              </m:r>
            </m:den>
          </m:f>
        </m:oMath>
      </m:oMathPara>
    </w:p>
    <w:p w14:paraId="322577F0" w14:textId="77777777" w:rsidR="00E8560C" w:rsidRDefault="00E8560C" w:rsidP="00346120"/>
    <w:p w14:paraId="6276F279" w14:textId="77777777" w:rsidR="00E8560C" w:rsidRDefault="00E8560C" w:rsidP="00346120">
      <w:r>
        <w:t>This result suggests that a plot of ln(K) as a function of 1/T should produce a line with a slope equal to –</w:t>
      </w:r>
      <w:r w:rsidRPr="00E8560C">
        <w:rPr>
          <w:rFonts w:ascii="Symbol" w:hAnsi="Symbol"/>
        </w:rPr>
        <w:t></w:t>
      </w:r>
      <w:r>
        <w:t>H</w:t>
      </w:r>
      <w:r>
        <w:rPr>
          <w:vertAlign w:val="superscript"/>
        </w:rPr>
        <w:t>o</w:t>
      </w:r>
      <w:r>
        <w:t xml:space="preserve">/R and an intercept of </w:t>
      </w:r>
      <w:r w:rsidRPr="00E8560C">
        <w:rPr>
          <w:rFonts w:ascii="Symbol" w:hAnsi="Symbol"/>
        </w:rPr>
        <w:t></w:t>
      </w:r>
      <w:r>
        <w:t>S</w:t>
      </w:r>
      <w:r>
        <w:rPr>
          <w:vertAlign w:val="superscript"/>
        </w:rPr>
        <w:t>o</w:t>
      </w:r>
      <w:r>
        <w:t xml:space="preserve">/R. Such a plot using </w:t>
      </w:r>
      <w:proofErr w:type="spellStart"/>
      <w:r>
        <w:t>K</w:t>
      </w:r>
      <w:r>
        <w:rPr>
          <w:vertAlign w:val="subscript"/>
        </w:rPr>
        <w:t>sp</w:t>
      </w:r>
      <w:proofErr w:type="spellEnd"/>
      <w:r>
        <w:t xml:space="preserve"> for </w:t>
      </w:r>
      <w:proofErr w:type="gramStart"/>
      <w:r w:rsidR="00514B29">
        <w:rPr>
          <w:rStyle w:val="st"/>
        </w:rPr>
        <w:t>Ca(</w:t>
      </w:r>
      <w:proofErr w:type="gramEnd"/>
      <w:r w:rsidR="00514B29">
        <w:rPr>
          <w:rStyle w:val="st"/>
        </w:rPr>
        <w:t>OH)</w:t>
      </w:r>
      <w:r w:rsidR="00514B29">
        <w:rPr>
          <w:rStyle w:val="st"/>
          <w:vertAlign w:val="subscript"/>
        </w:rPr>
        <w:t>2</w:t>
      </w:r>
      <w:r>
        <w:rPr>
          <w:rStyle w:val="st"/>
        </w:rPr>
        <w:t xml:space="preserve"> </w:t>
      </w:r>
      <w:r>
        <w:t>is shown below.</w:t>
      </w:r>
    </w:p>
    <w:p w14:paraId="08410652" w14:textId="77777777" w:rsidR="00E8560C" w:rsidRDefault="00E8560C" w:rsidP="00346120"/>
    <w:p w14:paraId="419C1CA7" w14:textId="77777777" w:rsidR="00E8560C" w:rsidRDefault="00E8560C" w:rsidP="00E8560C">
      <w:pPr>
        <w:jc w:val="center"/>
      </w:pPr>
      <w:r w:rsidRPr="00E8560C">
        <w:rPr>
          <w:noProof/>
        </w:rPr>
        <w:drawing>
          <wp:inline distT="0" distB="0" distL="0" distR="0" wp14:anchorId="17A1F764" wp14:editId="3B9C7C43">
            <wp:extent cx="4191000" cy="3055620"/>
            <wp:effectExtent l="0" t="0" r="19050" b="1143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D041A99" w14:textId="77777777" w:rsidR="00603F32" w:rsidRDefault="00603F32" w:rsidP="00603F32"/>
    <w:p w14:paraId="417D1096" w14:textId="77777777" w:rsidR="000F7D68" w:rsidRDefault="00603F32" w:rsidP="00603F32">
      <w:r>
        <w:t>The result sh</w:t>
      </w:r>
      <w:r w:rsidR="000F7D68">
        <w:t>ows that the dissociation is ex</w:t>
      </w:r>
      <w:r>
        <w:t xml:space="preserve">othermic. </w:t>
      </w:r>
    </w:p>
    <w:p w14:paraId="75F21C63" w14:textId="77777777" w:rsidR="000F7D68" w:rsidRDefault="000F7D68" w:rsidP="00603F32"/>
    <w:p w14:paraId="6437F042" w14:textId="77777777" w:rsidR="00764DD2" w:rsidRDefault="000F7D68" w:rsidP="00603F32">
      <m:oMathPara>
        <m:oMath>
          <m:r>
            <w:rPr>
              <w:rFonts w:ascii="Cambria Math" w:hAnsi="Cambria Math"/>
            </w:rPr>
            <m:t>∆</m:t>
          </m:r>
          <m:sSubSup>
            <m:sSubSupPr>
              <m:ctrlPr>
                <w:rPr>
                  <w:rFonts w:ascii="Cambria Math" w:hAnsi="Cambria Math"/>
                  <w:i/>
                </w:rPr>
              </m:ctrlPr>
            </m:sSubSupPr>
            <m:e>
              <m:r>
                <w:rPr>
                  <w:rFonts w:ascii="Cambria Math" w:hAnsi="Cambria Math"/>
                </w:rPr>
                <m:t>H</m:t>
              </m:r>
            </m:e>
            <m:sub>
              <m:r>
                <w:rPr>
                  <w:rFonts w:ascii="Cambria Math" w:hAnsi="Cambria Math"/>
                </w:rPr>
                <m:t>rxn</m:t>
              </m:r>
            </m:sub>
            <m:sup>
              <m:r>
                <w:rPr>
                  <w:rFonts w:ascii="Cambria Math" w:hAnsi="Cambria Math"/>
                </w:rPr>
                <m:t>o</m:t>
              </m:r>
            </m:sup>
          </m:sSubSup>
          <m:r>
            <w:rPr>
              <w:rFonts w:ascii="Cambria Math" w:hAnsi="Cambria Math"/>
            </w:rPr>
            <m:t>=-slope∙R=-</m:t>
          </m:r>
          <m:d>
            <m:dPr>
              <m:ctrlPr>
                <w:rPr>
                  <w:rFonts w:ascii="Cambria Math" w:hAnsi="Cambria Math"/>
                  <w:i/>
                </w:rPr>
              </m:ctrlPr>
            </m:dPr>
            <m:e>
              <m:r>
                <w:rPr>
                  <w:rFonts w:ascii="Cambria Math" w:hAnsi="Cambria Math"/>
                </w:rPr>
                <m:t>1974 K</m:t>
              </m:r>
            </m:e>
          </m:d>
          <m:d>
            <m:dPr>
              <m:ctrlPr>
                <w:rPr>
                  <w:rFonts w:ascii="Cambria Math" w:hAnsi="Cambria Math"/>
                  <w:i/>
                </w:rPr>
              </m:ctrlPr>
            </m:dPr>
            <m:e>
              <m:r>
                <w:rPr>
                  <w:rFonts w:ascii="Cambria Math" w:hAnsi="Cambria Math"/>
                </w:rPr>
                <m:t>8.314</m:t>
              </m:r>
              <m:f>
                <m:fPr>
                  <m:ctrlPr>
                    <w:rPr>
                      <w:rFonts w:ascii="Cambria Math" w:hAnsi="Cambria Math"/>
                      <w:i/>
                    </w:rPr>
                  </m:ctrlPr>
                </m:fPr>
                <m:num>
                  <m:r>
                    <w:rPr>
                      <w:rFonts w:ascii="Cambria Math" w:hAnsi="Cambria Math"/>
                    </w:rPr>
                    <m:t>J</m:t>
                  </m:r>
                </m:num>
                <m:den>
                  <m:r>
                    <w:rPr>
                      <w:rFonts w:ascii="Cambria Math" w:hAnsi="Cambria Math"/>
                    </w:rPr>
                    <m:t>mol K</m:t>
                  </m:r>
                </m:den>
              </m:f>
            </m:e>
          </m:d>
          <m:r>
            <w:rPr>
              <w:rFonts w:ascii="Cambria Math" w:hAnsi="Cambria Math"/>
            </w:rPr>
            <m:t>=-16410</m:t>
          </m:r>
          <m:f>
            <m:fPr>
              <m:ctrlPr>
                <w:rPr>
                  <w:rFonts w:ascii="Cambria Math" w:hAnsi="Cambria Math"/>
                  <w:i/>
                </w:rPr>
              </m:ctrlPr>
            </m:fPr>
            <m:num>
              <m:r>
                <w:rPr>
                  <w:rFonts w:ascii="Cambria Math" w:hAnsi="Cambria Math"/>
                </w:rPr>
                <m:t>J</m:t>
              </m:r>
            </m:num>
            <m:den>
              <m:r>
                <w:rPr>
                  <w:rFonts w:ascii="Cambria Math" w:hAnsi="Cambria Math"/>
                </w:rPr>
                <m:t>mol</m:t>
              </m:r>
            </m:den>
          </m:f>
        </m:oMath>
      </m:oMathPara>
    </w:p>
    <w:p w14:paraId="5108FC33" w14:textId="77777777" w:rsidR="000F7D68" w:rsidRDefault="000F7D68" w:rsidP="00603F32"/>
    <w:p w14:paraId="60C023C4" w14:textId="77777777" w:rsidR="00764DD2" w:rsidRDefault="00603F32" w:rsidP="00603F32">
      <w:r>
        <w:t xml:space="preserve">It also shows a negative change in entropy upon dissociation, which is counter intuitive. </w:t>
      </w:r>
    </w:p>
    <w:p w14:paraId="4628FDFB" w14:textId="77777777" w:rsidR="00764DD2" w:rsidRDefault="00764DD2" w:rsidP="00603F32"/>
    <w:p w14:paraId="2DA44F9D" w14:textId="77777777" w:rsidR="00764DD2" w:rsidRDefault="00764DD2" w:rsidP="00603F32">
      <m:oMathPara>
        <m:oMath>
          <m:r>
            <w:rPr>
              <w:rFonts w:ascii="Cambria Math" w:hAnsi="Cambria Math"/>
            </w:rPr>
            <m:t>∆</m:t>
          </m:r>
          <m:sSubSup>
            <m:sSubSupPr>
              <m:ctrlPr>
                <w:rPr>
                  <w:rFonts w:ascii="Cambria Math" w:hAnsi="Cambria Math"/>
                  <w:i/>
                </w:rPr>
              </m:ctrlPr>
            </m:sSubSupPr>
            <m:e>
              <m:r>
                <w:rPr>
                  <w:rFonts w:ascii="Cambria Math" w:hAnsi="Cambria Math"/>
                </w:rPr>
                <m:t>S</m:t>
              </m:r>
            </m:e>
            <m:sub>
              <m:r>
                <w:rPr>
                  <w:rFonts w:ascii="Cambria Math" w:hAnsi="Cambria Math"/>
                </w:rPr>
                <m:t>rxn</m:t>
              </m:r>
            </m:sub>
            <m:sup>
              <m:r>
                <w:rPr>
                  <w:rFonts w:ascii="Cambria Math" w:hAnsi="Cambria Math"/>
                </w:rPr>
                <m:t>o</m:t>
              </m:r>
            </m:sup>
          </m:sSubSup>
          <m:r>
            <w:rPr>
              <w:rFonts w:ascii="Cambria Math" w:hAnsi="Cambria Math"/>
            </w:rPr>
            <m:t>=incpt∙R=</m:t>
          </m:r>
          <m:d>
            <m:dPr>
              <m:ctrlPr>
                <w:rPr>
                  <w:rFonts w:ascii="Cambria Math" w:hAnsi="Cambria Math"/>
                  <w:i/>
                </w:rPr>
              </m:ctrlPr>
            </m:dPr>
            <m:e>
              <m:r>
                <w:rPr>
                  <w:rFonts w:ascii="Cambria Math" w:hAnsi="Cambria Math"/>
                </w:rPr>
                <m:t>-19.077</m:t>
              </m:r>
            </m:e>
          </m:d>
          <m:d>
            <m:dPr>
              <m:ctrlPr>
                <w:rPr>
                  <w:rFonts w:ascii="Cambria Math" w:hAnsi="Cambria Math"/>
                  <w:i/>
                </w:rPr>
              </m:ctrlPr>
            </m:dPr>
            <m:e>
              <m:r>
                <w:rPr>
                  <w:rFonts w:ascii="Cambria Math" w:hAnsi="Cambria Math"/>
                </w:rPr>
                <m:t>8.314</m:t>
              </m:r>
              <m:f>
                <m:fPr>
                  <m:ctrlPr>
                    <w:rPr>
                      <w:rFonts w:ascii="Cambria Math" w:hAnsi="Cambria Math"/>
                      <w:i/>
                    </w:rPr>
                  </m:ctrlPr>
                </m:fPr>
                <m:num>
                  <m:r>
                    <w:rPr>
                      <w:rFonts w:ascii="Cambria Math" w:hAnsi="Cambria Math"/>
                    </w:rPr>
                    <m:t>J</m:t>
                  </m:r>
                </m:num>
                <m:den>
                  <m:r>
                    <w:rPr>
                      <w:rFonts w:ascii="Cambria Math" w:hAnsi="Cambria Math"/>
                    </w:rPr>
                    <m:t>mol K</m:t>
                  </m:r>
                </m:den>
              </m:f>
            </m:e>
          </m:d>
          <m:r>
            <w:rPr>
              <w:rFonts w:ascii="Cambria Math" w:hAnsi="Cambria Math"/>
            </w:rPr>
            <m:t>=-158.6</m:t>
          </m:r>
          <m:f>
            <m:fPr>
              <m:ctrlPr>
                <w:rPr>
                  <w:rFonts w:ascii="Cambria Math" w:hAnsi="Cambria Math"/>
                  <w:i/>
                </w:rPr>
              </m:ctrlPr>
            </m:fPr>
            <m:num>
              <m:r>
                <w:rPr>
                  <w:rFonts w:ascii="Cambria Math" w:hAnsi="Cambria Math"/>
                </w:rPr>
                <m:t>J</m:t>
              </m:r>
            </m:num>
            <m:den>
              <m:r>
                <w:rPr>
                  <w:rFonts w:ascii="Cambria Math" w:hAnsi="Cambria Math"/>
                </w:rPr>
                <m:t>mol K</m:t>
              </m:r>
            </m:den>
          </m:f>
        </m:oMath>
      </m:oMathPara>
    </w:p>
    <w:p w14:paraId="138F142D" w14:textId="77777777" w:rsidR="00764DD2" w:rsidRDefault="00764DD2" w:rsidP="00603F32"/>
    <w:p w14:paraId="7305C987" w14:textId="77777777" w:rsidR="00603F32" w:rsidRDefault="00764DD2" w:rsidP="00603F32">
      <w:r>
        <w:t>The explanation for the negative entropy change is that</w:t>
      </w:r>
      <w:r w:rsidR="00603F32">
        <w:t xml:space="preserve"> </w:t>
      </w:r>
      <w:r w:rsidR="000F7D68">
        <w:t xml:space="preserve">for certain ions in solution </w:t>
      </w:r>
      <w:r w:rsidR="00603F32">
        <w:t xml:space="preserve">that the organization of water molecules within the </w:t>
      </w:r>
      <w:r w:rsidR="00514B29">
        <w:t xml:space="preserve">solvation sphere </w:t>
      </w:r>
      <w:r w:rsidR="00603F32">
        <w:t>leads to a large negative entropy change for the solvent – particularly at the saturation point.</w:t>
      </w:r>
      <w:r w:rsidR="000F7D68">
        <w:t xml:space="preserve"> The negative entropy change for the </w:t>
      </w:r>
      <w:r w:rsidR="000F7D68">
        <w:lastRenderedPageBreak/>
        <w:t>solvent, at least in this case, overcomes the positive entropy change for the solute, leading to a net negative entropy change.</w:t>
      </w:r>
    </w:p>
    <w:p w14:paraId="40112F50" w14:textId="77777777" w:rsidR="004B1E05" w:rsidRDefault="004B1E05" w:rsidP="00603F32"/>
    <w:p w14:paraId="6E50DFDC" w14:textId="77777777" w:rsidR="004B1E05" w:rsidRDefault="004B1E05" w:rsidP="00603F32">
      <w:r>
        <w:tab/>
        <w:t>Another approach to determining the entropy change is to recognize</w:t>
      </w:r>
    </w:p>
    <w:p w14:paraId="2FA8E5EC" w14:textId="77777777" w:rsidR="004B1E05" w:rsidRDefault="004B1E05" w:rsidP="00603F32"/>
    <w:p w14:paraId="7D8950E5" w14:textId="77777777" w:rsidR="004B1E05" w:rsidRPr="000F7D68" w:rsidRDefault="00000000" w:rsidP="00603F32">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∂∆G</m:t>
                      </m:r>
                    </m:num>
                    <m:den>
                      <m:r>
                        <w:rPr>
                          <w:rFonts w:ascii="Cambria Math" w:hAnsi="Cambria Math"/>
                        </w:rPr>
                        <m:t>∂T</m:t>
                      </m:r>
                    </m:den>
                  </m:f>
                </m:e>
              </m:d>
            </m:e>
            <m:sub>
              <m:r>
                <w:rPr>
                  <w:rFonts w:ascii="Cambria Math" w:hAnsi="Cambria Math"/>
                </w:rPr>
                <m:t>p</m:t>
              </m:r>
            </m:sub>
          </m:sSub>
          <m:r>
            <w:rPr>
              <w:rFonts w:ascii="Cambria Math" w:hAnsi="Cambria Math"/>
            </w:rPr>
            <m:t>=-∆S</m:t>
          </m:r>
        </m:oMath>
      </m:oMathPara>
    </w:p>
    <w:p w14:paraId="17F149F2" w14:textId="77777777" w:rsidR="000F7D68" w:rsidRDefault="000F7D68" w:rsidP="00603F32"/>
    <w:p w14:paraId="1EAE79FF" w14:textId="77777777" w:rsidR="000F7D68" w:rsidRDefault="000F7D68" w:rsidP="00603F32">
      <w:proofErr w:type="gramStart"/>
      <w:r>
        <w:t>So</w:t>
      </w:r>
      <w:proofErr w:type="gramEnd"/>
      <w:r>
        <w:t xml:space="preserve"> a plot of </w:t>
      </w:r>
      <m:oMath>
        <m:r>
          <w:rPr>
            <w:rFonts w:ascii="Cambria Math" w:hAnsi="Cambria Math"/>
          </w:rPr>
          <m:t>∆</m:t>
        </m:r>
        <m:sSubSup>
          <m:sSubSupPr>
            <m:ctrlPr>
              <w:rPr>
                <w:rFonts w:ascii="Cambria Math" w:hAnsi="Cambria Math"/>
                <w:i/>
              </w:rPr>
            </m:ctrlPr>
          </m:sSubSupPr>
          <m:e>
            <m:r>
              <w:rPr>
                <w:rFonts w:ascii="Cambria Math" w:hAnsi="Cambria Math"/>
              </w:rPr>
              <m:t>G</m:t>
            </m:r>
          </m:e>
          <m:sub>
            <m:r>
              <w:rPr>
                <w:rFonts w:ascii="Cambria Math" w:hAnsi="Cambria Math"/>
              </w:rPr>
              <m:t>rxn</m:t>
            </m:r>
          </m:sub>
          <m:sup>
            <m:r>
              <w:rPr>
                <w:rFonts w:ascii="Cambria Math" w:hAnsi="Cambria Math"/>
              </w:rPr>
              <m:t>o</m:t>
            </m:r>
          </m:sup>
        </m:sSubSup>
      </m:oMath>
      <w:r>
        <w:t xml:space="preserve"> vs. T should yield a curve, where the slope at any point gives </w:t>
      </w:r>
      <m:oMath>
        <m:r>
          <w:rPr>
            <w:rFonts w:ascii="Cambria Math" w:hAnsi="Cambria Math"/>
          </w:rPr>
          <m:t>∆</m:t>
        </m:r>
        <m:sSubSup>
          <m:sSubSupPr>
            <m:ctrlPr>
              <w:rPr>
                <w:rFonts w:ascii="Cambria Math" w:hAnsi="Cambria Math"/>
                <w:i/>
              </w:rPr>
            </m:ctrlPr>
          </m:sSubSupPr>
          <m:e>
            <m:r>
              <w:rPr>
                <w:rFonts w:ascii="Cambria Math" w:hAnsi="Cambria Math"/>
              </w:rPr>
              <m:t>S</m:t>
            </m:r>
          </m:e>
          <m:sub>
            <m:r>
              <w:rPr>
                <w:rFonts w:ascii="Cambria Math" w:hAnsi="Cambria Math"/>
              </w:rPr>
              <m:t>rxn</m:t>
            </m:r>
          </m:sub>
          <m:sup>
            <m:r>
              <w:rPr>
                <w:rFonts w:ascii="Cambria Math" w:hAnsi="Cambria Math"/>
              </w:rPr>
              <m:t>o</m:t>
            </m:r>
          </m:sup>
        </m:sSubSup>
      </m:oMath>
      <w:r>
        <w:t xml:space="preserve">. Below is a plot of the data calculated from </w:t>
      </w:r>
      <w:proofErr w:type="spellStart"/>
      <w:r>
        <w:t>K</w:t>
      </w:r>
      <w:r>
        <w:rPr>
          <w:vertAlign w:val="subscript"/>
        </w:rPr>
        <w:t>sp</w:t>
      </w:r>
      <w:proofErr w:type="spellEnd"/>
      <w:r>
        <w:t xml:space="preserve"> for </w:t>
      </w:r>
      <w:proofErr w:type="gramStart"/>
      <w:r>
        <w:t>Ca(</w:t>
      </w:r>
      <w:proofErr w:type="gramEnd"/>
      <w:r>
        <w:t>OH)</w:t>
      </w:r>
      <w:r>
        <w:rPr>
          <w:vertAlign w:val="subscript"/>
        </w:rPr>
        <w:t>2</w:t>
      </w:r>
      <w:r>
        <w:t xml:space="preserve"> as a function of temperature. The data are fairly linear, meaning that </w:t>
      </w:r>
      <m:oMath>
        <m:r>
          <w:rPr>
            <w:rFonts w:ascii="Cambria Math" w:hAnsi="Cambria Math"/>
          </w:rPr>
          <m:t>∆</m:t>
        </m:r>
        <m:sSubSup>
          <m:sSubSupPr>
            <m:ctrlPr>
              <w:rPr>
                <w:rFonts w:ascii="Cambria Math" w:hAnsi="Cambria Math"/>
                <w:i/>
              </w:rPr>
            </m:ctrlPr>
          </m:sSubSupPr>
          <m:e>
            <m:r>
              <w:rPr>
                <w:rFonts w:ascii="Cambria Math" w:hAnsi="Cambria Math"/>
              </w:rPr>
              <m:t>S</m:t>
            </m:r>
          </m:e>
          <m:sub>
            <m:r>
              <w:rPr>
                <w:rFonts w:ascii="Cambria Math" w:hAnsi="Cambria Math"/>
              </w:rPr>
              <m:t>rxn</m:t>
            </m:r>
          </m:sub>
          <m:sup>
            <m:r>
              <w:rPr>
                <w:rFonts w:ascii="Cambria Math" w:hAnsi="Cambria Math"/>
              </w:rPr>
              <m:t>o</m:t>
            </m:r>
          </m:sup>
        </m:sSubSup>
      </m:oMath>
      <w:r>
        <w:t xml:space="preserve"> is relatively independent of temperature over this range. The plot also confirms the negative entropy change for the reaction</w:t>
      </w:r>
    </w:p>
    <w:p w14:paraId="268ADE24" w14:textId="77777777" w:rsidR="000F7D68" w:rsidRDefault="000F7D68" w:rsidP="00603F32"/>
    <w:p w14:paraId="3878CEE4" w14:textId="77777777" w:rsidR="000F7D68" w:rsidRPr="000F7D68" w:rsidRDefault="000F7D68" w:rsidP="000F7D68">
      <w:pPr>
        <w:jc w:val="center"/>
      </w:pPr>
      <w:proofErr w:type="gramStart"/>
      <w:r>
        <w:t>Ca(</w:t>
      </w:r>
      <w:proofErr w:type="gramEnd"/>
      <w:r>
        <w:t>OH)</w:t>
      </w:r>
      <w:r>
        <w:rPr>
          <w:vertAlign w:val="subscript"/>
        </w:rPr>
        <w:t>2</w:t>
      </w:r>
      <w:r>
        <w:t xml:space="preserve"> ↔ Ca</w:t>
      </w:r>
      <w:r>
        <w:rPr>
          <w:vertAlign w:val="superscript"/>
        </w:rPr>
        <w:t>2+</w:t>
      </w:r>
      <w:r>
        <w:t>(</w:t>
      </w:r>
      <w:proofErr w:type="spellStart"/>
      <w:r>
        <w:t>aq</w:t>
      </w:r>
      <w:proofErr w:type="spellEnd"/>
      <w:r>
        <w:t>) + 2 OH</w:t>
      </w:r>
      <w:r>
        <w:rPr>
          <w:vertAlign w:val="superscript"/>
        </w:rPr>
        <w:t>-</w:t>
      </w:r>
      <w:r>
        <w:t>(</w:t>
      </w:r>
      <w:proofErr w:type="spellStart"/>
      <w:r>
        <w:t>aq</w:t>
      </w:r>
      <w:proofErr w:type="spellEnd"/>
      <w:r>
        <w:t>)</w:t>
      </w:r>
    </w:p>
    <w:p w14:paraId="0DA5C311" w14:textId="77777777" w:rsidR="004B1E05" w:rsidRDefault="004B1E05" w:rsidP="00603F32"/>
    <w:p w14:paraId="2B392C88" w14:textId="77777777" w:rsidR="004B1E05" w:rsidRPr="00E8560C" w:rsidRDefault="000F7D68" w:rsidP="004B1E05">
      <w:pPr>
        <w:jc w:val="center"/>
      </w:pPr>
      <w:r>
        <w:rPr>
          <w:noProof/>
        </w:rPr>
        <w:drawing>
          <wp:inline distT="0" distB="0" distL="0" distR="0" wp14:anchorId="7D57F45F" wp14:editId="3246DF24">
            <wp:extent cx="4572000" cy="2743200"/>
            <wp:effectExtent l="0" t="0" r="19050" b="1905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4B6E3094" w14:textId="77777777" w:rsidR="00F25D28" w:rsidRDefault="00F25D28" w:rsidP="00346120"/>
    <w:p w14:paraId="5D4A6911" w14:textId="77777777" w:rsidR="000F7D68" w:rsidRPr="00764DD2" w:rsidRDefault="00764DD2" w:rsidP="00346120">
      <w:pPr>
        <w:rPr>
          <w:rStyle w:val="SubtleEmphasis"/>
        </w:rPr>
      </w:pPr>
      <w:r>
        <w:t xml:space="preserve">The magnitude of the entropy change determined in this manner is very similar to that determined from the </w:t>
      </w:r>
      <w:proofErr w:type="gramStart"/>
      <w:r>
        <w:t>ln(</w:t>
      </w:r>
      <w:proofErr w:type="spellStart"/>
      <w:proofErr w:type="gramEnd"/>
      <w:r>
        <w:t>K</w:t>
      </w:r>
      <w:r>
        <w:rPr>
          <w:vertAlign w:val="subscript"/>
        </w:rPr>
        <w:t>sp</w:t>
      </w:r>
      <w:proofErr w:type="spellEnd"/>
      <w:r>
        <w:t xml:space="preserve">) vs 1/T method, as expected for a system in which </w:t>
      </w:r>
      <m:oMath>
        <m:r>
          <w:rPr>
            <w:rFonts w:ascii="Cambria Math" w:hAnsi="Cambria Math"/>
          </w:rPr>
          <m:t>∆</m:t>
        </m:r>
        <m:sSubSup>
          <m:sSubSupPr>
            <m:ctrlPr>
              <w:rPr>
                <w:rFonts w:ascii="Cambria Math" w:hAnsi="Cambria Math"/>
                <w:i/>
              </w:rPr>
            </m:ctrlPr>
          </m:sSubSupPr>
          <m:e>
            <m:r>
              <w:rPr>
                <w:rFonts w:ascii="Cambria Math" w:hAnsi="Cambria Math"/>
              </w:rPr>
              <m:t>S</m:t>
            </m:r>
          </m:e>
          <m:sub>
            <m:r>
              <w:rPr>
                <w:rFonts w:ascii="Cambria Math" w:hAnsi="Cambria Math"/>
              </w:rPr>
              <m:t>rxn</m:t>
            </m:r>
          </m:sub>
          <m:sup>
            <m:r>
              <w:rPr>
                <w:rFonts w:ascii="Cambria Math" w:hAnsi="Cambria Math"/>
              </w:rPr>
              <m:t>o</m:t>
            </m:r>
          </m:sup>
        </m:sSubSup>
      </m:oMath>
      <w:r>
        <w:t xml:space="preserve"> is independent of temperature.</w:t>
      </w:r>
    </w:p>
    <w:p w14:paraId="0AADA013" w14:textId="77777777" w:rsidR="00F25D28" w:rsidRDefault="00F25D28" w:rsidP="00346120"/>
    <w:sdt>
      <w:sdtPr>
        <w:rPr>
          <w:rFonts w:ascii="Times New Roman" w:eastAsia="Calibri" w:hAnsi="Times New Roman" w:cs="Times New Roman"/>
          <w:b w:val="0"/>
          <w:bCs w:val="0"/>
          <w:color w:val="auto"/>
          <w:sz w:val="24"/>
          <w:szCs w:val="24"/>
        </w:rPr>
        <w:id w:val="257497796"/>
        <w:docPartObj>
          <w:docPartGallery w:val="Bibliographies"/>
          <w:docPartUnique/>
        </w:docPartObj>
      </w:sdtPr>
      <w:sdtContent>
        <w:p w14:paraId="41E2A5C9" w14:textId="77777777" w:rsidR="00171F44" w:rsidRDefault="00171F44">
          <w:pPr>
            <w:pStyle w:val="Heading1"/>
          </w:pPr>
          <w:r>
            <w:t>References</w:t>
          </w:r>
        </w:p>
        <w:sdt>
          <w:sdtPr>
            <w:id w:val="111145805"/>
            <w:bibliography/>
          </w:sdtPr>
          <w:sdtContent>
            <w:p w14:paraId="2EFEE24B" w14:textId="77777777" w:rsidR="0088394F" w:rsidRDefault="00171F44" w:rsidP="0088394F">
              <w:pPr>
                <w:pStyle w:val="Bibliography"/>
                <w:ind w:left="720" w:hanging="720"/>
                <w:rPr>
                  <w:noProof/>
                </w:rPr>
              </w:pPr>
              <w:r>
                <w:fldChar w:fldCharType="begin"/>
              </w:r>
              <w:r>
                <w:instrText xml:space="preserve"> BIBLIOGRAPHY </w:instrText>
              </w:r>
              <w:r>
                <w:fldChar w:fldCharType="separate"/>
              </w:r>
              <w:r w:rsidR="0088394F">
                <w:rPr>
                  <w:noProof/>
                </w:rPr>
                <w:t xml:space="preserve">Bandura, A. V., &amp; Lvov, S. N. (2006). The Ionization Constant of Water over Wide Ranges of Temperature and Density. </w:t>
              </w:r>
              <w:r w:rsidR="0088394F">
                <w:rPr>
                  <w:i/>
                  <w:iCs/>
                  <w:noProof/>
                </w:rPr>
                <w:t>J. Phys. Chem. Ref. Data, 35</w:t>
              </w:r>
              <w:r w:rsidR="0088394F">
                <w:rPr>
                  <w:noProof/>
                </w:rPr>
                <w:t>(1), 15-30.</w:t>
              </w:r>
            </w:p>
            <w:p w14:paraId="033C1BA9" w14:textId="77777777" w:rsidR="0088394F" w:rsidRDefault="0088394F" w:rsidP="0088394F">
              <w:pPr>
                <w:pStyle w:val="Bibliography"/>
                <w:ind w:left="720" w:hanging="720"/>
                <w:rPr>
                  <w:noProof/>
                </w:rPr>
              </w:pPr>
              <w:r>
                <w:rPr>
                  <w:noProof/>
                </w:rPr>
                <w:t xml:space="preserve">Mack, E., &amp; France, W. G. (1934). </w:t>
              </w:r>
              <w:r>
                <w:rPr>
                  <w:i/>
                  <w:iCs/>
                  <w:noProof/>
                </w:rPr>
                <w:t>A Laboratory Manual of Elementary Physical Chemistry</w:t>
              </w:r>
              <w:r>
                <w:rPr>
                  <w:noProof/>
                </w:rPr>
                <w:t xml:space="preserve"> (2nd ed.). New York: D. Van Nostrand Company, Inc.</w:t>
              </w:r>
            </w:p>
            <w:p w14:paraId="33FDCFA7" w14:textId="77777777" w:rsidR="0088394F" w:rsidRDefault="0088394F" w:rsidP="0088394F">
              <w:pPr>
                <w:pStyle w:val="Bibliography"/>
                <w:ind w:left="720" w:hanging="720"/>
                <w:rPr>
                  <w:noProof/>
                </w:rPr>
              </w:pPr>
              <w:r>
                <w:rPr>
                  <w:noProof/>
                </w:rPr>
                <w:t xml:space="preserve">Tro, N. J. (2014). </w:t>
              </w:r>
              <w:r>
                <w:rPr>
                  <w:i/>
                  <w:iCs/>
                  <w:noProof/>
                </w:rPr>
                <w:t>Chemistry: a molecular approach</w:t>
              </w:r>
              <w:r>
                <w:rPr>
                  <w:noProof/>
                </w:rPr>
                <w:t xml:space="preserve"> (3rd ed.). Boston: Pearson.</w:t>
              </w:r>
            </w:p>
            <w:p w14:paraId="2B14086C" w14:textId="77777777" w:rsidR="00171F44" w:rsidRDefault="00171F44" w:rsidP="0088394F">
              <w:r>
                <w:rPr>
                  <w:b/>
                  <w:bCs/>
                  <w:noProof/>
                </w:rPr>
                <w:fldChar w:fldCharType="end"/>
              </w:r>
            </w:p>
          </w:sdtContent>
        </w:sdt>
      </w:sdtContent>
    </w:sdt>
    <w:p w14:paraId="3A93DE0B" w14:textId="77777777" w:rsidR="00171F44" w:rsidRDefault="00171F44" w:rsidP="00346120"/>
    <w:p w14:paraId="55BA186C" w14:textId="77777777" w:rsidR="00346120" w:rsidRDefault="00346120" w:rsidP="00776269">
      <w:pPr>
        <w:pStyle w:val="Heading1"/>
      </w:pPr>
      <w:r>
        <w:t>Vocabulary and Concepts</w:t>
      </w:r>
    </w:p>
    <w:p w14:paraId="5F47CB90" w14:textId="77777777" w:rsidR="0091151D" w:rsidRDefault="00346120" w:rsidP="00346120">
      <w:pPr>
        <w:rPr>
          <w:noProof/>
        </w:rPr>
        <w:sectPr w:rsidR="0091151D" w:rsidSect="001313F5">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pgNumType w:start="205"/>
          <w:cols w:space="720"/>
          <w:titlePg/>
          <w:docGrid w:linePitch="360"/>
        </w:sectPr>
      </w:pPr>
      <w:r>
        <w:fldChar w:fldCharType="begin"/>
      </w:r>
      <w:r>
        <w:instrText xml:space="preserve"> INDEX \e "</w:instrText>
      </w:r>
      <w:r>
        <w:tab/>
        <w:instrText xml:space="preserve">" \c "2" \z "1033" </w:instrText>
      </w:r>
      <w:r>
        <w:fldChar w:fldCharType="separate"/>
      </w:r>
    </w:p>
    <w:p w14:paraId="60593578" w14:textId="77777777" w:rsidR="0091151D" w:rsidRDefault="0091151D">
      <w:pPr>
        <w:pStyle w:val="Index1"/>
        <w:tabs>
          <w:tab w:val="right" w:leader="dot" w:pos="4310"/>
        </w:tabs>
        <w:rPr>
          <w:noProof/>
        </w:rPr>
      </w:pPr>
      <w:r>
        <w:rPr>
          <w:noProof/>
        </w:rPr>
        <w:t>common ion effect</w:t>
      </w:r>
      <w:r>
        <w:rPr>
          <w:noProof/>
        </w:rPr>
        <w:tab/>
        <w:t>226</w:t>
      </w:r>
    </w:p>
    <w:p w14:paraId="5965147C" w14:textId="77777777" w:rsidR="0091151D" w:rsidRDefault="0091151D">
      <w:pPr>
        <w:pStyle w:val="Index1"/>
        <w:tabs>
          <w:tab w:val="right" w:leader="dot" w:pos="4310"/>
        </w:tabs>
        <w:rPr>
          <w:noProof/>
        </w:rPr>
      </w:pPr>
      <w:r>
        <w:rPr>
          <w:noProof/>
        </w:rPr>
        <w:t>conjugate base</w:t>
      </w:r>
      <w:r>
        <w:rPr>
          <w:noProof/>
        </w:rPr>
        <w:tab/>
        <w:t>223</w:t>
      </w:r>
    </w:p>
    <w:p w14:paraId="15CFB55D" w14:textId="77777777" w:rsidR="0091151D" w:rsidRDefault="0091151D">
      <w:pPr>
        <w:pStyle w:val="Index1"/>
        <w:tabs>
          <w:tab w:val="right" w:leader="dot" w:pos="4310"/>
        </w:tabs>
        <w:rPr>
          <w:noProof/>
        </w:rPr>
      </w:pPr>
      <w:r>
        <w:rPr>
          <w:noProof/>
        </w:rPr>
        <w:t>degree of dissociation</w:t>
      </w:r>
      <w:r>
        <w:rPr>
          <w:noProof/>
        </w:rPr>
        <w:tab/>
        <w:t>213</w:t>
      </w:r>
    </w:p>
    <w:p w14:paraId="5C6D5BDE" w14:textId="77777777" w:rsidR="0091151D" w:rsidRDefault="0091151D">
      <w:pPr>
        <w:pStyle w:val="Index1"/>
        <w:tabs>
          <w:tab w:val="right" w:leader="dot" w:pos="4310"/>
        </w:tabs>
        <w:rPr>
          <w:noProof/>
        </w:rPr>
      </w:pPr>
      <w:r>
        <w:rPr>
          <w:noProof/>
        </w:rPr>
        <w:t>dissociation of a weak acid</w:t>
      </w:r>
      <w:r>
        <w:rPr>
          <w:noProof/>
        </w:rPr>
        <w:tab/>
        <w:t>220</w:t>
      </w:r>
    </w:p>
    <w:p w14:paraId="6A6A3E7E" w14:textId="77777777" w:rsidR="0091151D" w:rsidRDefault="0091151D">
      <w:pPr>
        <w:pStyle w:val="Index1"/>
        <w:tabs>
          <w:tab w:val="right" w:leader="dot" w:pos="4310"/>
        </w:tabs>
        <w:rPr>
          <w:noProof/>
        </w:rPr>
      </w:pPr>
      <w:r>
        <w:rPr>
          <w:noProof/>
        </w:rPr>
        <w:t>Dumas Bulb</w:t>
      </w:r>
      <w:r>
        <w:rPr>
          <w:noProof/>
        </w:rPr>
        <w:tab/>
        <w:t>218</w:t>
      </w:r>
    </w:p>
    <w:p w14:paraId="08EC68BB" w14:textId="77777777" w:rsidR="0091151D" w:rsidRDefault="0091151D">
      <w:pPr>
        <w:pStyle w:val="Index1"/>
        <w:tabs>
          <w:tab w:val="right" w:leader="dot" w:pos="4310"/>
        </w:tabs>
        <w:rPr>
          <w:noProof/>
        </w:rPr>
      </w:pPr>
      <w:r>
        <w:rPr>
          <w:noProof/>
        </w:rPr>
        <w:t>Henderson-Hasselbalch equation</w:t>
      </w:r>
      <w:r>
        <w:rPr>
          <w:noProof/>
        </w:rPr>
        <w:tab/>
        <w:t>225</w:t>
      </w:r>
    </w:p>
    <w:p w14:paraId="707A7232" w14:textId="77777777" w:rsidR="0091151D" w:rsidRDefault="0091151D">
      <w:pPr>
        <w:pStyle w:val="Index1"/>
        <w:tabs>
          <w:tab w:val="right" w:leader="dot" w:pos="4310"/>
        </w:tabs>
        <w:rPr>
          <w:noProof/>
        </w:rPr>
      </w:pPr>
      <w:r>
        <w:rPr>
          <w:noProof/>
        </w:rPr>
        <w:t>Le Chatlier’s principle</w:t>
      </w:r>
      <w:r>
        <w:rPr>
          <w:noProof/>
        </w:rPr>
        <w:tab/>
        <w:t>211</w:t>
      </w:r>
    </w:p>
    <w:p w14:paraId="247BE512" w14:textId="77777777" w:rsidR="0091151D" w:rsidRDefault="0091151D">
      <w:pPr>
        <w:pStyle w:val="Index1"/>
        <w:tabs>
          <w:tab w:val="right" w:leader="dot" w:pos="4310"/>
        </w:tabs>
        <w:rPr>
          <w:noProof/>
        </w:rPr>
      </w:pPr>
      <w:r>
        <w:rPr>
          <w:noProof/>
        </w:rPr>
        <w:t>reaction quotient</w:t>
      </w:r>
      <w:r>
        <w:rPr>
          <w:noProof/>
        </w:rPr>
        <w:tab/>
        <w:t>206</w:t>
      </w:r>
    </w:p>
    <w:p w14:paraId="400FB596" w14:textId="77777777" w:rsidR="0091151D" w:rsidRDefault="0091151D">
      <w:pPr>
        <w:pStyle w:val="Index1"/>
        <w:tabs>
          <w:tab w:val="right" w:leader="dot" w:pos="4310"/>
        </w:tabs>
        <w:rPr>
          <w:noProof/>
        </w:rPr>
      </w:pPr>
      <w:r>
        <w:rPr>
          <w:noProof/>
        </w:rPr>
        <w:t>solubility product</w:t>
      </w:r>
      <w:r>
        <w:rPr>
          <w:noProof/>
        </w:rPr>
        <w:tab/>
        <w:t>225</w:t>
      </w:r>
    </w:p>
    <w:p w14:paraId="35B6115C" w14:textId="77777777" w:rsidR="0091151D" w:rsidRDefault="0091151D">
      <w:pPr>
        <w:pStyle w:val="Index1"/>
        <w:tabs>
          <w:tab w:val="right" w:leader="dot" w:pos="4310"/>
        </w:tabs>
        <w:rPr>
          <w:noProof/>
        </w:rPr>
      </w:pPr>
      <w:r>
        <w:rPr>
          <w:noProof/>
        </w:rPr>
        <w:t>thermodynamic equilibrium constant</w:t>
      </w:r>
      <w:r>
        <w:rPr>
          <w:noProof/>
        </w:rPr>
        <w:tab/>
        <w:t>208</w:t>
      </w:r>
    </w:p>
    <w:p w14:paraId="24C4D668" w14:textId="77777777" w:rsidR="0091151D" w:rsidRDefault="0091151D">
      <w:pPr>
        <w:pStyle w:val="Index1"/>
        <w:tabs>
          <w:tab w:val="right" w:leader="dot" w:pos="4310"/>
        </w:tabs>
        <w:rPr>
          <w:noProof/>
        </w:rPr>
      </w:pPr>
      <w:r>
        <w:rPr>
          <w:noProof/>
        </w:rPr>
        <w:t>van’t Hoff equation</w:t>
      </w:r>
      <w:r>
        <w:rPr>
          <w:noProof/>
        </w:rPr>
        <w:tab/>
        <w:t>217</w:t>
      </w:r>
    </w:p>
    <w:p w14:paraId="2E622169" w14:textId="77777777" w:rsidR="0091151D" w:rsidRDefault="0091151D">
      <w:pPr>
        <w:pStyle w:val="Index1"/>
        <w:tabs>
          <w:tab w:val="right" w:leader="dot" w:pos="4310"/>
        </w:tabs>
        <w:rPr>
          <w:noProof/>
        </w:rPr>
      </w:pPr>
      <w:r>
        <w:rPr>
          <w:noProof/>
        </w:rPr>
        <w:t>van’t Hoff plot</w:t>
      </w:r>
      <w:r>
        <w:rPr>
          <w:noProof/>
        </w:rPr>
        <w:tab/>
        <w:t>217</w:t>
      </w:r>
    </w:p>
    <w:p w14:paraId="05A87384" w14:textId="77777777" w:rsidR="0091151D" w:rsidRDefault="0091151D">
      <w:pPr>
        <w:pStyle w:val="Index1"/>
        <w:tabs>
          <w:tab w:val="right" w:leader="dot" w:pos="4310"/>
        </w:tabs>
        <w:rPr>
          <w:noProof/>
        </w:rPr>
      </w:pPr>
      <w:r>
        <w:rPr>
          <w:noProof/>
        </w:rPr>
        <w:t>weak acid</w:t>
      </w:r>
      <w:r>
        <w:rPr>
          <w:noProof/>
        </w:rPr>
        <w:tab/>
        <w:t>223</w:t>
      </w:r>
    </w:p>
    <w:p w14:paraId="2A64558A" w14:textId="77777777" w:rsidR="0091151D" w:rsidRDefault="0091151D" w:rsidP="00346120">
      <w:pPr>
        <w:rPr>
          <w:noProof/>
        </w:rPr>
        <w:sectPr w:rsidR="0091151D" w:rsidSect="0091151D">
          <w:type w:val="continuous"/>
          <w:pgSz w:w="12240" w:h="15840"/>
          <w:pgMar w:top="1440" w:right="1440" w:bottom="1440" w:left="1440" w:header="720" w:footer="720" w:gutter="0"/>
          <w:cols w:num="2" w:space="720"/>
          <w:titlePg/>
          <w:docGrid w:linePitch="360"/>
        </w:sectPr>
      </w:pPr>
    </w:p>
    <w:p w14:paraId="663246A7" w14:textId="77777777" w:rsidR="00346120" w:rsidRDefault="00346120" w:rsidP="00346120">
      <w:r>
        <w:fldChar w:fldCharType="end"/>
      </w:r>
    </w:p>
    <w:p w14:paraId="31CD655C" w14:textId="77777777" w:rsidR="00776269" w:rsidRDefault="00776269" w:rsidP="00776269">
      <w:pPr>
        <w:pStyle w:val="Heading1"/>
      </w:pPr>
      <w:r>
        <w:t>Learning Objectives</w:t>
      </w:r>
    </w:p>
    <w:p w14:paraId="2FB65B75" w14:textId="77777777" w:rsidR="00776269" w:rsidRDefault="00776269" w:rsidP="00346120"/>
    <w:p w14:paraId="01DF539A" w14:textId="77777777" w:rsidR="00ED40FC" w:rsidRDefault="00ED40FC" w:rsidP="00346120">
      <w:r>
        <w:t>After mastering the material covered in this chapter, one will be able to:</w:t>
      </w:r>
    </w:p>
    <w:p w14:paraId="6F96E1FB" w14:textId="77777777" w:rsidR="00ED40FC" w:rsidRDefault="00ED40FC" w:rsidP="00346120"/>
    <w:p w14:paraId="0A684C61" w14:textId="77777777" w:rsidR="00ED40FC" w:rsidRDefault="00ED40FC" w:rsidP="00ED40FC">
      <w:pPr>
        <w:pStyle w:val="ListParagraph"/>
        <w:numPr>
          <w:ilvl w:val="0"/>
          <w:numId w:val="5"/>
        </w:numPr>
      </w:pPr>
      <w:r>
        <w:t>Know stuff.</w:t>
      </w:r>
    </w:p>
    <w:p w14:paraId="5E46E8E6" w14:textId="77777777" w:rsidR="00ED40FC" w:rsidRDefault="00ED40FC" w:rsidP="00ED40FC">
      <w:pPr>
        <w:pStyle w:val="ListParagraph"/>
        <w:numPr>
          <w:ilvl w:val="0"/>
          <w:numId w:val="5"/>
        </w:numPr>
      </w:pPr>
      <w:r>
        <w:t>Do stuff.</w:t>
      </w:r>
    </w:p>
    <w:p w14:paraId="61619A37" w14:textId="77777777" w:rsidR="00ED40FC" w:rsidRDefault="00ED40FC" w:rsidP="00ED40FC">
      <w:pPr>
        <w:pStyle w:val="ListParagraph"/>
        <w:numPr>
          <w:ilvl w:val="0"/>
          <w:numId w:val="5"/>
        </w:numPr>
      </w:pPr>
      <w:r>
        <w:t>Be stuff.</w:t>
      </w:r>
    </w:p>
    <w:p w14:paraId="786627F0" w14:textId="77777777" w:rsidR="00776269" w:rsidRDefault="00776269" w:rsidP="00776269">
      <w:pPr>
        <w:pStyle w:val="Heading1"/>
      </w:pPr>
      <w:r>
        <w:t>Problems</w:t>
      </w:r>
    </w:p>
    <w:p w14:paraId="02171AFA" w14:textId="77777777" w:rsidR="00ED40FC" w:rsidRDefault="00ED40FC" w:rsidP="00ED40FC"/>
    <w:p w14:paraId="4B7294CE" w14:textId="77777777" w:rsidR="00ED40FC" w:rsidRPr="00ED40FC" w:rsidRDefault="00ED40FC" w:rsidP="00ED40FC">
      <w:r>
        <w:t xml:space="preserve">Oh – I got problems . . . </w:t>
      </w:r>
    </w:p>
    <w:sectPr w:rsidR="00ED40FC" w:rsidRPr="00ED40FC" w:rsidSect="0091151D">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09F96A" w14:textId="77777777" w:rsidR="00773393" w:rsidRDefault="00773393" w:rsidP="00C36430">
      <w:r>
        <w:separator/>
      </w:r>
    </w:p>
  </w:endnote>
  <w:endnote w:type="continuationSeparator" w:id="0">
    <w:p w14:paraId="01075362" w14:textId="77777777" w:rsidR="00773393" w:rsidRDefault="00773393" w:rsidP="00C364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1862168"/>
      <w:docPartObj>
        <w:docPartGallery w:val="Page Numbers (Bottom of Page)"/>
        <w:docPartUnique/>
      </w:docPartObj>
    </w:sdtPr>
    <w:sdtEndPr>
      <w:rPr>
        <w:noProof/>
      </w:rPr>
    </w:sdtEndPr>
    <w:sdtContent>
      <w:p w14:paraId="669E6CCA" w14:textId="0545D295" w:rsidR="004B17E7" w:rsidRDefault="004B17E7" w:rsidP="004B17E7">
        <w:pPr>
          <w:pStyle w:val="Footer"/>
          <w:rPr>
            <w:sz w:val="20"/>
          </w:rPr>
        </w:pPr>
        <w:r>
          <w:rPr>
            <w:rFonts w:asciiTheme="majorHAnsi" w:eastAsiaTheme="majorEastAsia" w:hAnsiTheme="majorHAnsi" w:cstheme="majorBidi"/>
            <w:sz w:val="20"/>
          </w:rPr>
          <w:t>Thermochemistry and Chemical Kinetics: Chemical Equilibrium © 20</w:t>
        </w:r>
        <w:r w:rsidR="00075CCF">
          <w:rPr>
            <w:rFonts w:asciiTheme="majorHAnsi" w:eastAsiaTheme="majorEastAsia" w:hAnsiTheme="majorHAnsi" w:cstheme="majorBidi"/>
            <w:sz w:val="20"/>
          </w:rPr>
          <w:t>2</w:t>
        </w:r>
        <w:r w:rsidR="00E435AC">
          <w:rPr>
            <w:rFonts w:asciiTheme="majorHAnsi" w:eastAsiaTheme="majorEastAsia" w:hAnsiTheme="majorHAnsi" w:cstheme="majorBidi"/>
            <w:sz w:val="20"/>
          </w:rPr>
          <w:t>1</w:t>
        </w:r>
        <w:r>
          <w:rPr>
            <w:rFonts w:asciiTheme="majorHAnsi" w:eastAsiaTheme="majorEastAsia" w:hAnsiTheme="majorHAnsi" w:cstheme="majorBidi"/>
            <w:sz w:val="20"/>
          </w:rPr>
          <w:t xml:space="preserve"> Patrick E. Fleming – Available under Creative Commons Attribution-Noncommercial-Share Alike license 4.0 (</w:t>
        </w:r>
        <w:hyperlink r:id="rId1" w:history="1">
          <w:r>
            <w:rPr>
              <w:rStyle w:val="Hyperlink"/>
              <w:sz w:val="20"/>
            </w:rPr>
            <w:t>CC BY-NC-SA 4.0</w:t>
          </w:r>
        </w:hyperlink>
        <w:r>
          <w:rPr>
            <w:rFonts w:asciiTheme="majorHAnsi" w:eastAsiaTheme="majorEastAsia" w:hAnsiTheme="majorHAnsi" w:cstheme="majorBidi"/>
            <w:sz w:val="20"/>
          </w:rPr>
          <w:t>)</w:t>
        </w:r>
      </w:p>
      <w:p w14:paraId="66C079B7" w14:textId="77777777" w:rsidR="000F7D68" w:rsidRDefault="000F7D68">
        <w:pPr>
          <w:pStyle w:val="Footer"/>
          <w:jc w:val="right"/>
        </w:pPr>
        <w:r>
          <w:fldChar w:fldCharType="begin"/>
        </w:r>
        <w:r>
          <w:instrText xml:space="preserve"> PAGE   \* MERGEFORMAT </w:instrText>
        </w:r>
        <w:r>
          <w:fldChar w:fldCharType="separate"/>
        </w:r>
        <w:r w:rsidR="004B17E7">
          <w:rPr>
            <w:noProof/>
          </w:rPr>
          <w:t>224</w:t>
        </w:r>
        <w:r>
          <w:rPr>
            <w:noProof/>
          </w:rPr>
          <w:fldChar w:fldCharType="end"/>
        </w:r>
      </w:p>
    </w:sdtContent>
  </w:sdt>
  <w:p w14:paraId="010A56BF" w14:textId="77777777" w:rsidR="000F7D68" w:rsidRDefault="000F7D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1458252"/>
      <w:docPartObj>
        <w:docPartGallery w:val="Page Numbers (Bottom of Page)"/>
        <w:docPartUnique/>
      </w:docPartObj>
    </w:sdtPr>
    <w:sdtEndPr>
      <w:rPr>
        <w:noProof/>
      </w:rPr>
    </w:sdtEndPr>
    <w:sdtContent>
      <w:p w14:paraId="39820E3E" w14:textId="052E56BB" w:rsidR="004B17E7" w:rsidRDefault="004B17E7" w:rsidP="004B17E7">
        <w:pPr>
          <w:pStyle w:val="Footer"/>
          <w:rPr>
            <w:sz w:val="20"/>
          </w:rPr>
        </w:pPr>
        <w:r>
          <w:rPr>
            <w:rFonts w:asciiTheme="majorHAnsi" w:eastAsiaTheme="majorEastAsia" w:hAnsiTheme="majorHAnsi" w:cstheme="majorBidi"/>
            <w:sz w:val="20"/>
          </w:rPr>
          <w:t>Thermochemistry and Chemical Kinetics: Chemical Equilibrium © 20</w:t>
        </w:r>
        <w:r w:rsidR="00075CCF">
          <w:rPr>
            <w:rFonts w:asciiTheme="majorHAnsi" w:eastAsiaTheme="majorEastAsia" w:hAnsiTheme="majorHAnsi" w:cstheme="majorBidi"/>
            <w:sz w:val="20"/>
          </w:rPr>
          <w:t>2</w:t>
        </w:r>
        <w:r w:rsidR="00E435AC">
          <w:rPr>
            <w:rFonts w:asciiTheme="majorHAnsi" w:eastAsiaTheme="majorEastAsia" w:hAnsiTheme="majorHAnsi" w:cstheme="majorBidi"/>
            <w:sz w:val="20"/>
          </w:rPr>
          <w:t>1</w:t>
        </w:r>
        <w:r>
          <w:rPr>
            <w:rFonts w:asciiTheme="majorHAnsi" w:eastAsiaTheme="majorEastAsia" w:hAnsiTheme="majorHAnsi" w:cstheme="majorBidi"/>
            <w:sz w:val="20"/>
          </w:rPr>
          <w:t xml:space="preserve"> Patrick E. Fleming – Available under Creative Commons Attribution-Noncommercial-Share Alike license 4.0 (</w:t>
        </w:r>
        <w:hyperlink r:id="rId1" w:history="1">
          <w:r>
            <w:rPr>
              <w:rStyle w:val="Hyperlink"/>
              <w:sz w:val="20"/>
            </w:rPr>
            <w:t>CC BY-NC-SA 4.0</w:t>
          </w:r>
        </w:hyperlink>
        <w:r>
          <w:rPr>
            <w:rFonts w:asciiTheme="majorHAnsi" w:eastAsiaTheme="majorEastAsia" w:hAnsiTheme="majorHAnsi" w:cstheme="majorBidi"/>
            <w:sz w:val="20"/>
          </w:rPr>
          <w:t>)</w:t>
        </w:r>
      </w:p>
      <w:p w14:paraId="4D6929E9" w14:textId="77777777" w:rsidR="000F7D68" w:rsidRDefault="000F7D68">
        <w:pPr>
          <w:pStyle w:val="Footer"/>
        </w:pPr>
        <w:r>
          <w:fldChar w:fldCharType="begin"/>
        </w:r>
        <w:r>
          <w:instrText xml:space="preserve"> PAGE   \* MERGEFORMAT </w:instrText>
        </w:r>
        <w:r>
          <w:fldChar w:fldCharType="separate"/>
        </w:r>
        <w:r w:rsidR="004B17E7">
          <w:rPr>
            <w:noProof/>
          </w:rPr>
          <w:t>225</w:t>
        </w:r>
        <w:r>
          <w:rPr>
            <w:noProof/>
          </w:rPr>
          <w:fldChar w:fldCharType="end"/>
        </w:r>
      </w:p>
    </w:sdtContent>
  </w:sdt>
  <w:p w14:paraId="5679B1E0" w14:textId="77777777" w:rsidR="000F7D68" w:rsidRDefault="000F7D6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A35EF" w14:textId="33E97070" w:rsidR="00075CCF" w:rsidRDefault="00075CCF" w:rsidP="00075CCF">
    <w:pPr>
      <w:pStyle w:val="Footer"/>
      <w:rPr>
        <w:sz w:val="20"/>
      </w:rPr>
    </w:pPr>
    <w:r>
      <w:rPr>
        <w:rFonts w:asciiTheme="majorHAnsi" w:eastAsiaTheme="majorEastAsia" w:hAnsiTheme="majorHAnsi" w:cstheme="majorBidi"/>
        <w:sz w:val="20"/>
      </w:rPr>
      <w:t>Thermochemistry and Chemical Kinetics: Chemical Equilibrium © 202</w:t>
    </w:r>
    <w:r w:rsidR="00E435AC">
      <w:rPr>
        <w:rFonts w:asciiTheme="majorHAnsi" w:eastAsiaTheme="majorEastAsia" w:hAnsiTheme="majorHAnsi" w:cstheme="majorBidi"/>
        <w:sz w:val="20"/>
      </w:rPr>
      <w:t>1</w:t>
    </w:r>
    <w:r>
      <w:rPr>
        <w:rFonts w:asciiTheme="majorHAnsi" w:eastAsiaTheme="majorEastAsia" w:hAnsiTheme="majorHAnsi" w:cstheme="majorBidi"/>
        <w:sz w:val="20"/>
      </w:rPr>
      <w:t xml:space="preserve"> Patrick E. Fleming – Available under Creative Commons Attribution-Noncommercial-Share Alike license 4.0 (</w:t>
    </w:r>
    <w:hyperlink r:id="rId1" w:history="1">
      <w:r>
        <w:rPr>
          <w:rStyle w:val="Hyperlink"/>
          <w:sz w:val="20"/>
        </w:rPr>
        <w:t>CC BY-NC-SA 4.0</w:t>
      </w:r>
    </w:hyperlink>
    <w:r>
      <w:rPr>
        <w:rFonts w:asciiTheme="majorHAnsi" w:eastAsiaTheme="majorEastAsia" w:hAnsiTheme="majorHAnsi" w:cstheme="majorBidi"/>
        <w:sz w:val="20"/>
      </w:rPr>
      <w:t>)</w:t>
    </w:r>
  </w:p>
  <w:p w14:paraId="2707C93B" w14:textId="77777777" w:rsidR="00075CCF" w:rsidRDefault="00075C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F746F" w14:textId="77777777" w:rsidR="00773393" w:rsidRDefault="00773393" w:rsidP="00C36430">
      <w:r>
        <w:separator/>
      </w:r>
    </w:p>
  </w:footnote>
  <w:footnote w:type="continuationSeparator" w:id="0">
    <w:p w14:paraId="6A524A6F" w14:textId="77777777" w:rsidR="00773393" w:rsidRDefault="00773393" w:rsidP="00C36430">
      <w:r>
        <w:continuationSeparator/>
      </w:r>
    </w:p>
  </w:footnote>
  <w:footnote w:id="1">
    <w:p w14:paraId="058D81BC" w14:textId="77777777" w:rsidR="000F7D68" w:rsidRDefault="000F7D68">
      <w:pPr>
        <w:pStyle w:val="FootnoteText"/>
      </w:pPr>
      <w:r>
        <w:rPr>
          <w:rStyle w:val="FootnoteReference"/>
        </w:rPr>
        <w:footnoteRef/>
      </w:r>
      <w:r>
        <w:t xml:space="preserve"> ICE is an acronym for “Initial, Change, Equilibrium”. An ICE table is a tool that is used to solve equilibrium problems in terms of an unknown number of moles (or something proportional to moles, such as pressure or concentration) will shift for a system to establish equilibrium. See </w:t>
      </w:r>
      <w:sdt>
        <w:sdtPr>
          <w:id w:val="1572158577"/>
          <w:citation/>
        </w:sdtPr>
        <w:sdtContent>
          <w:r>
            <w:fldChar w:fldCharType="begin"/>
          </w:r>
          <w:r>
            <w:instrText xml:space="preserve"> CITATION Tro14 \l 1033 </w:instrText>
          </w:r>
          <w:r>
            <w:fldChar w:fldCharType="separate"/>
          </w:r>
          <w:r>
            <w:rPr>
              <w:noProof/>
            </w:rPr>
            <w:t>(Tro, 2014)</w:t>
          </w:r>
          <w:r>
            <w:fldChar w:fldCharType="end"/>
          </w:r>
        </w:sdtContent>
      </w:sdt>
      <w:r>
        <w:t xml:space="preserve"> or a similar General Chemistry text for more background and information.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5BBA4" w14:textId="77777777" w:rsidR="000F7D68" w:rsidRDefault="000F7D68">
    <w:pPr>
      <w:pStyle w:val="Header"/>
    </w:pPr>
    <w:r>
      <w:t>Chapter 9 – Chemical Equilibrium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3394C" w14:textId="77777777" w:rsidR="000F7D68" w:rsidRDefault="000F7D68">
    <w:pPr>
      <w:pStyle w:val="Header"/>
    </w:pPr>
    <w:r>
      <w:t>Chapter 9 – Chemical Equilibrium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B16C0" w14:textId="77777777" w:rsidR="001313F5" w:rsidRDefault="001313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AC50F5"/>
    <w:multiLevelType w:val="hybridMultilevel"/>
    <w:tmpl w:val="1960EE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DEA69AE"/>
    <w:multiLevelType w:val="hybridMultilevel"/>
    <w:tmpl w:val="893ADF66"/>
    <w:lvl w:ilvl="0" w:tplc="0CB49AA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B7D1DF6"/>
    <w:multiLevelType w:val="hybridMultilevel"/>
    <w:tmpl w:val="00E00F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0E5020B"/>
    <w:multiLevelType w:val="hybridMultilevel"/>
    <w:tmpl w:val="8A64B414"/>
    <w:lvl w:ilvl="0" w:tplc="B50E7D1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DEA7409"/>
    <w:multiLevelType w:val="hybridMultilevel"/>
    <w:tmpl w:val="802CA4BE"/>
    <w:lvl w:ilvl="0" w:tplc="924004D4">
      <w:start w:val="1"/>
      <w:numFmt w:val="decimal"/>
      <w:lvlText w:val="%1."/>
      <w:lvlJc w:val="left"/>
      <w:pPr>
        <w:tabs>
          <w:tab w:val="num" w:pos="720"/>
        </w:tabs>
        <w:ind w:left="720" w:hanging="360"/>
      </w:pPr>
    </w:lvl>
    <w:lvl w:ilvl="1" w:tplc="AF1C6706" w:tentative="1">
      <w:start w:val="1"/>
      <w:numFmt w:val="decimal"/>
      <w:lvlText w:val="%2."/>
      <w:lvlJc w:val="left"/>
      <w:pPr>
        <w:tabs>
          <w:tab w:val="num" w:pos="1440"/>
        </w:tabs>
        <w:ind w:left="1440" w:hanging="360"/>
      </w:pPr>
    </w:lvl>
    <w:lvl w:ilvl="2" w:tplc="A8C05248" w:tentative="1">
      <w:start w:val="1"/>
      <w:numFmt w:val="decimal"/>
      <w:lvlText w:val="%3."/>
      <w:lvlJc w:val="left"/>
      <w:pPr>
        <w:tabs>
          <w:tab w:val="num" w:pos="2160"/>
        </w:tabs>
        <w:ind w:left="2160" w:hanging="360"/>
      </w:pPr>
    </w:lvl>
    <w:lvl w:ilvl="3" w:tplc="11F42262" w:tentative="1">
      <w:start w:val="1"/>
      <w:numFmt w:val="decimal"/>
      <w:lvlText w:val="%4."/>
      <w:lvlJc w:val="left"/>
      <w:pPr>
        <w:tabs>
          <w:tab w:val="num" w:pos="2880"/>
        </w:tabs>
        <w:ind w:left="2880" w:hanging="360"/>
      </w:pPr>
    </w:lvl>
    <w:lvl w:ilvl="4" w:tplc="94701A38" w:tentative="1">
      <w:start w:val="1"/>
      <w:numFmt w:val="decimal"/>
      <w:lvlText w:val="%5."/>
      <w:lvlJc w:val="left"/>
      <w:pPr>
        <w:tabs>
          <w:tab w:val="num" w:pos="3600"/>
        </w:tabs>
        <w:ind w:left="3600" w:hanging="360"/>
      </w:pPr>
    </w:lvl>
    <w:lvl w:ilvl="5" w:tplc="1FB02142" w:tentative="1">
      <w:start w:val="1"/>
      <w:numFmt w:val="decimal"/>
      <w:lvlText w:val="%6."/>
      <w:lvlJc w:val="left"/>
      <w:pPr>
        <w:tabs>
          <w:tab w:val="num" w:pos="4320"/>
        </w:tabs>
        <w:ind w:left="4320" w:hanging="360"/>
      </w:pPr>
    </w:lvl>
    <w:lvl w:ilvl="6" w:tplc="32D472D0" w:tentative="1">
      <w:start w:val="1"/>
      <w:numFmt w:val="decimal"/>
      <w:lvlText w:val="%7."/>
      <w:lvlJc w:val="left"/>
      <w:pPr>
        <w:tabs>
          <w:tab w:val="num" w:pos="5040"/>
        </w:tabs>
        <w:ind w:left="5040" w:hanging="360"/>
      </w:pPr>
    </w:lvl>
    <w:lvl w:ilvl="7" w:tplc="3580F8B8" w:tentative="1">
      <w:start w:val="1"/>
      <w:numFmt w:val="decimal"/>
      <w:lvlText w:val="%8."/>
      <w:lvlJc w:val="left"/>
      <w:pPr>
        <w:tabs>
          <w:tab w:val="num" w:pos="5760"/>
        </w:tabs>
        <w:ind w:left="5760" w:hanging="360"/>
      </w:pPr>
    </w:lvl>
    <w:lvl w:ilvl="8" w:tplc="622C8BE2" w:tentative="1">
      <w:start w:val="1"/>
      <w:numFmt w:val="decimal"/>
      <w:lvlText w:val="%9."/>
      <w:lvlJc w:val="left"/>
      <w:pPr>
        <w:tabs>
          <w:tab w:val="num" w:pos="6480"/>
        </w:tabs>
        <w:ind w:left="6480" w:hanging="360"/>
      </w:pPr>
    </w:lvl>
  </w:abstractNum>
  <w:num w:numId="1" w16cid:durableId="999775476">
    <w:abstractNumId w:val="0"/>
  </w:num>
  <w:num w:numId="2" w16cid:durableId="1681270676">
    <w:abstractNumId w:val="4"/>
  </w:num>
  <w:num w:numId="3" w16cid:durableId="1053697952">
    <w:abstractNumId w:val="1"/>
  </w:num>
  <w:num w:numId="4" w16cid:durableId="1875731200">
    <w:abstractNumId w:val="3"/>
  </w:num>
  <w:num w:numId="5" w16cid:durableId="3631419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6885"/>
    <w:rsid w:val="00005771"/>
    <w:rsid w:val="000306B1"/>
    <w:rsid w:val="000476D5"/>
    <w:rsid w:val="000631F7"/>
    <w:rsid w:val="00075CCF"/>
    <w:rsid w:val="000A4A13"/>
    <w:rsid w:val="000A5A3D"/>
    <w:rsid w:val="000F6970"/>
    <w:rsid w:val="000F7D68"/>
    <w:rsid w:val="00115757"/>
    <w:rsid w:val="001313F5"/>
    <w:rsid w:val="00137890"/>
    <w:rsid w:val="00142866"/>
    <w:rsid w:val="00142C94"/>
    <w:rsid w:val="0015316D"/>
    <w:rsid w:val="0015328F"/>
    <w:rsid w:val="00164247"/>
    <w:rsid w:val="00171F44"/>
    <w:rsid w:val="0017350C"/>
    <w:rsid w:val="0019339A"/>
    <w:rsid w:val="001968CF"/>
    <w:rsid w:val="001C1BEF"/>
    <w:rsid w:val="001E2E6A"/>
    <w:rsid w:val="0020157B"/>
    <w:rsid w:val="00216A2F"/>
    <w:rsid w:val="00216A56"/>
    <w:rsid w:val="002277CD"/>
    <w:rsid w:val="002353FF"/>
    <w:rsid w:val="00295C3B"/>
    <w:rsid w:val="002E3B96"/>
    <w:rsid w:val="00320BF9"/>
    <w:rsid w:val="00346120"/>
    <w:rsid w:val="00347469"/>
    <w:rsid w:val="003522F2"/>
    <w:rsid w:val="00357F0D"/>
    <w:rsid w:val="0036246D"/>
    <w:rsid w:val="003B6404"/>
    <w:rsid w:val="003C4187"/>
    <w:rsid w:val="0043724A"/>
    <w:rsid w:val="00482EC4"/>
    <w:rsid w:val="00487C59"/>
    <w:rsid w:val="004A533B"/>
    <w:rsid w:val="004A5689"/>
    <w:rsid w:val="004B17E7"/>
    <w:rsid w:val="004B1E05"/>
    <w:rsid w:val="004C59BE"/>
    <w:rsid w:val="00501287"/>
    <w:rsid w:val="00514B29"/>
    <w:rsid w:val="00526498"/>
    <w:rsid w:val="00597578"/>
    <w:rsid w:val="005A0C4A"/>
    <w:rsid w:val="005B1E9B"/>
    <w:rsid w:val="00603F32"/>
    <w:rsid w:val="00620775"/>
    <w:rsid w:val="006427C0"/>
    <w:rsid w:val="00650FBB"/>
    <w:rsid w:val="00687D73"/>
    <w:rsid w:val="006A0A6B"/>
    <w:rsid w:val="006A211D"/>
    <w:rsid w:val="006A62F5"/>
    <w:rsid w:val="006A6D78"/>
    <w:rsid w:val="006B7AF0"/>
    <w:rsid w:val="006E2DC9"/>
    <w:rsid w:val="00703E36"/>
    <w:rsid w:val="0071730B"/>
    <w:rsid w:val="00724749"/>
    <w:rsid w:val="00741B57"/>
    <w:rsid w:val="00764DD2"/>
    <w:rsid w:val="00773393"/>
    <w:rsid w:val="00774297"/>
    <w:rsid w:val="00776269"/>
    <w:rsid w:val="007F2155"/>
    <w:rsid w:val="007F6634"/>
    <w:rsid w:val="008066FB"/>
    <w:rsid w:val="008159F0"/>
    <w:rsid w:val="00816DC2"/>
    <w:rsid w:val="0088394F"/>
    <w:rsid w:val="008973E1"/>
    <w:rsid w:val="008B19EF"/>
    <w:rsid w:val="009061E1"/>
    <w:rsid w:val="0091151D"/>
    <w:rsid w:val="009234F7"/>
    <w:rsid w:val="009C3E3C"/>
    <w:rsid w:val="009E328C"/>
    <w:rsid w:val="009F0C66"/>
    <w:rsid w:val="00A0570A"/>
    <w:rsid w:val="00A34833"/>
    <w:rsid w:val="00A35144"/>
    <w:rsid w:val="00A538C2"/>
    <w:rsid w:val="00A6165A"/>
    <w:rsid w:val="00A65E16"/>
    <w:rsid w:val="00A70A6A"/>
    <w:rsid w:val="00A754B6"/>
    <w:rsid w:val="00A97CFA"/>
    <w:rsid w:val="00AC7C0A"/>
    <w:rsid w:val="00AE2051"/>
    <w:rsid w:val="00AF0E55"/>
    <w:rsid w:val="00B17DDE"/>
    <w:rsid w:val="00B378B4"/>
    <w:rsid w:val="00B40284"/>
    <w:rsid w:val="00B47091"/>
    <w:rsid w:val="00B639C2"/>
    <w:rsid w:val="00BB2F73"/>
    <w:rsid w:val="00BF33EA"/>
    <w:rsid w:val="00BF3F26"/>
    <w:rsid w:val="00C0326A"/>
    <w:rsid w:val="00C36430"/>
    <w:rsid w:val="00C43584"/>
    <w:rsid w:val="00C52BBF"/>
    <w:rsid w:val="00C5378C"/>
    <w:rsid w:val="00C62317"/>
    <w:rsid w:val="00C63D6C"/>
    <w:rsid w:val="00CA0D45"/>
    <w:rsid w:val="00CA55CD"/>
    <w:rsid w:val="00CC3F8D"/>
    <w:rsid w:val="00D12A83"/>
    <w:rsid w:val="00D147EB"/>
    <w:rsid w:val="00D207B9"/>
    <w:rsid w:val="00D21EA1"/>
    <w:rsid w:val="00D5524F"/>
    <w:rsid w:val="00D675BA"/>
    <w:rsid w:val="00D71D56"/>
    <w:rsid w:val="00D7594F"/>
    <w:rsid w:val="00DC5427"/>
    <w:rsid w:val="00E323D9"/>
    <w:rsid w:val="00E435AC"/>
    <w:rsid w:val="00E57B16"/>
    <w:rsid w:val="00E75A38"/>
    <w:rsid w:val="00E8560C"/>
    <w:rsid w:val="00EB4A7B"/>
    <w:rsid w:val="00ED40FC"/>
    <w:rsid w:val="00ED4ED9"/>
    <w:rsid w:val="00EE04FA"/>
    <w:rsid w:val="00EE6885"/>
    <w:rsid w:val="00F25D28"/>
    <w:rsid w:val="00FB09F4"/>
    <w:rsid w:val="00FB0F4B"/>
    <w:rsid w:val="00FC143D"/>
    <w:rsid w:val="00FD34C5"/>
    <w:rsid w:val="00FF11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34782"/>
  <w15:docId w15:val="{565B5F60-9842-4124-922A-09FCAC851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7429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0326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5316D"/>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4297"/>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C36430"/>
    <w:pPr>
      <w:tabs>
        <w:tab w:val="center" w:pos="4680"/>
        <w:tab w:val="right" w:pos="9360"/>
      </w:tabs>
    </w:pPr>
  </w:style>
  <w:style w:type="character" w:customStyle="1" w:styleId="HeaderChar">
    <w:name w:val="Header Char"/>
    <w:basedOn w:val="DefaultParagraphFont"/>
    <w:link w:val="Header"/>
    <w:uiPriority w:val="99"/>
    <w:rsid w:val="00C36430"/>
  </w:style>
  <w:style w:type="paragraph" w:styleId="Footer">
    <w:name w:val="footer"/>
    <w:basedOn w:val="Normal"/>
    <w:link w:val="FooterChar"/>
    <w:uiPriority w:val="99"/>
    <w:unhideWhenUsed/>
    <w:rsid w:val="00C36430"/>
    <w:pPr>
      <w:tabs>
        <w:tab w:val="center" w:pos="4680"/>
        <w:tab w:val="right" w:pos="9360"/>
      </w:tabs>
    </w:pPr>
  </w:style>
  <w:style w:type="character" w:customStyle="1" w:styleId="FooterChar">
    <w:name w:val="Footer Char"/>
    <w:basedOn w:val="DefaultParagraphFont"/>
    <w:link w:val="Footer"/>
    <w:uiPriority w:val="99"/>
    <w:rsid w:val="00C36430"/>
  </w:style>
  <w:style w:type="paragraph" w:styleId="BalloonText">
    <w:name w:val="Balloon Text"/>
    <w:basedOn w:val="Normal"/>
    <w:link w:val="BalloonTextChar"/>
    <w:uiPriority w:val="99"/>
    <w:semiHidden/>
    <w:unhideWhenUsed/>
    <w:rsid w:val="00C0326A"/>
    <w:rPr>
      <w:rFonts w:ascii="Tahoma" w:hAnsi="Tahoma" w:cs="Tahoma"/>
      <w:sz w:val="16"/>
      <w:szCs w:val="16"/>
    </w:rPr>
  </w:style>
  <w:style w:type="character" w:customStyle="1" w:styleId="BalloonTextChar">
    <w:name w:val="Balloon Text Char"/>
    <w:basedOn w:val="DefaultParagraphFont"/>
    <w:link w:val="BalloonText"/>
    <w:uiPriority w:val="99"/>
    <w:semiHidden/>
    <w:rsid w:val="00C0326A"/>
    <w:rPr>
      <w:rFonts w:ascii="Tahoma" w:hAnsi="Tahoma" w:cs="Tahoma"/>
      <w:sz w:val="16"/>
      <w:szCs w:val="16"/>
    </w:rPr>
  </w:style>
  <w:style w:type="character" w:customStyle="1" w:styleId="Heading2Char">
    <w:name w:val="Heading 2 Char"/>
    <w:basedOn w:val="DefaultParagraphFont"/>
    <w:link w:val="Heading2"/>
    <w:uiPriority w:val="9"/>
    <w:rsid w:val="00C0326A"/>
    <w:rPr>
      <w:rFonts w:asciiTheme="majorHAnsi" w:eastAsiaTheme="majorEastAsia" w:hAnsiTheme="majorHAnsi" w:cstheme="majorBidi"/>
      <w:b/>
      <w:bCs/>
      <w:color w:val="4F81BD" w:themeColor="accent1"/>
      <w:sz w:val="26"/>
      <w:szCs w:val="26"/>
    </w:rPr>
  </w:style>
  <w:style w:type="character" w:styleId="PlaceholderText">
    <w:name w:val="Placeholder Text"/>
    <w:basedOn w:val="DefaultParagraphFont"/>
    <w:uiPriority w:val="99"/>
    <w:semiHidden/>
    <w:rsid w:val="00C0326A"/>
    <w:rPr>
      <w:color w:val="808080"/>
    </w:rPr>
  </w:style>
  <w:style w:type="character" w:customStyle="1" w:styleId="Heading3Char">
    <w:name w:val="Heading 3 Char"/>
    <w:basedOn w:val="DefaultParagraphFont"/>
    <w:link w:val="Heading3"/>
    <w:uiPriority w:val="9"/>
    <w:rsid w:val="0015316D"/>
    <w:rPr>
      <w:rFonts w:asciiTheme="majorHAnsi" w:eastAsiaTheme="majorEastAsia" w:hAnsiTheme="majorHAnsi" w:cstheme="majorBidi"/>
      <w:b/>
      <w:bCs/>
      <w:color w:val="4F81BD" w:themeColor="accent1"/>
    </w:rPr>
  </w:style>
  <w:style w:type="table" w:styleId="TableGrid">
    <w:name w:val="Table Grid"/>
    <w:basedOn w:val="TableNormal"/>
    <w:uiPriority w:val="59"/>
    <w:rsid w:val="000057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EB4A7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Index1">
    <w:name w:val="index 1"/>
    <w:basedOn w:val="Normal"/>
    <w:next w:val="Normal"/>
    <w:autoRedefine/>
    <w:uiPriority w:val="99"/>
    <w:semiHidden/>
    <w:unhideWhenUsed/>
    <w:rsid w:val="00346120"/>
    <w:pPr>
      <w:ind w:left="240" w:hanging="240"/>
    </w:pPr>
  </w:style>
  <w:style w:type="paragraph" w:styleId="ListParagraph">
    <w:name w:val="List Paragraph"/>
    <w:basedOn w:val="Normal"/>
    <w:uiPriority w:val="34"/>
    <w:qFormat/>
    <w:rsid w:val="000476D5"/>
    <w:pPr>
      <w:ind w:left="720"/>
      <w:contextualSpacing/>
    </w:pPr>
  </w:style>
  <w:style w:type="paragraph" w:styleId="FootnoteText">
    <w:name w:val="footnote text"/>
    <w:basedOn w:val="Normal"/>
    <w:link w:val="FootnoteTextChar"/>
    <w:uiPriority w:val="99"/>
    <w:semiHidden/>
    <w:unhideWhenUsed/>
    <w:rsid w:val="00D21EA1"/>
    <w:rPr>
      <w:sz w:val="20"/>
      <w:szCs w:val="20"/>
    </w:rPr>
  </w:style>
  <w:style w:type="character" w:customStyle="1" w:styleId="FootnoteTextChar">
    <w:name w:val="Footnote Text Char"/>
    <w:basedOn w:val="DefaultParagraphFont"/>
    <w:link w:val="FootnoteText"/>
    <w:uiPriority w:val="99"/>
    <w:semiHidden/>
    <w:rsid w:val="00D21EA1"/>
    <w:rPr>
      <w:sz w:val="20"/>
      <w:szCs w:val="20"/>
    </w:rPr>
  </w:style>
  <w:style w:type="character" w:styleId="FootnoteReference">
    <w:name w:val="footnote reference"/>
    <w:basedOn w:val="DefaultParagraphFont"/>
    <w:uiPriority w:val="99"/>
    <w:semiHidden/>
    <w:unhideWhenUsed/>
    <w:rsid w:val="00D21EA1"/>
    <w:rPr>
      <w:vertAlign w:val="superscript"/>
    </w:rPr>
  </w:style>
  <w:style w:type="paragraph" w:styleId="Bibliography">
    <w:name w:val="Bibliography"/>
    <w:basedOn w:val="Normal"/>
    <w:next w:val="Normal"/>
    <w:uiPriority w:val="37"/>
    <w:unhideWhenUsed/>
    <w:rsid w:val="00171F44"/>
  </w:style>
  <w:style w:type="character" w:customStyle="1" w:styleId="st">
    <w:name w:val="st"/>
    <w:basedOn w:val="DefaultParagraphFont"/>
    <w:rsid w:val="00E8560C"/>
  </w:style>
  <w:style w:type="character" w:styleId="SubtleEmphasis">
    <w:name w:val="Subtle Emphasis"/>
    <w:basedOn w:val="DefaultParagraphFont"/>
    <w:uiPriority w:val="19"/>
    <w:qFormat/>
    <w:rsid w:val="00764DD2"/>
    <w:rPr>
      <w:i/>
      <w:iCs/>
      <w:color w:val="808080" w:themeColor="text1" w:themeTint="7F"/>
    </w:rPr>
  </w:style>
  <w:style w:type="character" w:styleId="Hyperlink">
    <w:name w:val="Hyperlink"/>
    <w:basedOn w:val="DefaultParagraphFont"/>
    <w:uiPriority w:val="99"/>
    <w:semiHidden/>
    <w:unhideWhenUsed/>
    <w:rsid w:val="004B17E7"/>
    <w:rPr>
      <w:rFonts w:ascii="Times New Roman" w:hAnsi="Times New Roman" w:cs="Times New Roman" w:hint="default"/>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50855">
      <w:bodyDiv w:val="1"/>
      <w:marLeft w:val="0"/>
      <w:marRight w:val="0"/>
      <w:marTop w:val="0"/>
      <w:marBottom w:val="0"/>
      <w:divBdr>
        <w:top w:val="none" w:sz="0" w:space="0" w:color="auto"/>
        <w:left w:val="none" w:sz="0" w:space="0" w:color="auto"/>
        <w:bottom w:val="none" w:sz="0" w:space="0" w:color="auto"/>
        <w:right w:val="none" w:sz="0" w:space="0" w:color="auto"/>
      </w:divBdr>
    </w:div>
    <w:div w:id="160004035">
      <w:bodyDiv w:val="1"/>
      <w:marLeft w:val="0"/>
      <w:marRight w:val="0"/>
      <w:marTop w:val="0"/>
      <w:marBottom w:val="0"/>
      <w:divBdr>
        <w:top w:val="none" w:sz="0" w:space="0" w:color="auto"/>
        <w:left w:val="none" w:sz="0" w:space="0" w:color="auto"/>
        <w:bottom w:val="none" w:sz="0" w:space="0" w:color="auto"/>
        <w:right w:val="none" w:sz="0" w:space="0" w:color="auto"/>
      </w:divBdr>
      <w:divsChild>
        <w:div w:id="364064486">
          <w:marLeft w:val="0"/>
          <w:marRight w:val="0"/>
          <w:marTop w:val="0"/>
          <w:marBottom w:val="0"/>
          <w:divBdr>
            <w:top w:val="none" w:sz="0" w:space="0" w:color="auto"/>
            <w:left w:val="none" w:sz="0" w:space="0" w:color="auto"/>
            <w:bottom w:val="none" w:sz="0" w:space="0" w:color="auto"/>
            <w:right w:val="none" w:sz="0" w:space="0" w:color="auto"/>
          </w:divBdr>
        </w:div>
        <w:div w:id="931011406">
          <w:marLeft w:val="0"/>
          <w:marRight w:val="0"/>
          <w:marTop w:val="0"/>
          <w:marBottom w:val="0"/>
          <w:divBdr>
            <w:top w:val="none" w:sz="0" w:space="0" w:color="auto"/>
            <w:left w:val="none" w:sz="0" w:space="0" w:color="auto"/>
            <w:bottom w:val="none" w:sz="0" w:space="0" w:color="auto"/>
            <w:right w:val="none" w:sz="0" w:space="0" w:color="auto"/>
          </w:divBdr>
        </w:div>
        <w:div w:id="267012599">
          <w:marLeft w:val="0"/>
          <w:marRight w:val="0"/>
          <w:marTop w:val="0"/>
          <w:marBottom w:val="0"/>
          <w:divBdr>
            <w:top w:val="none" w:sz="0" w:space="0" w:color="auto"/>
            <w:left w:val="none" w:sz="0" w:space="0" w:color="auto"/>
            <w:bottom w:val="none" w:sz="0" w:space="0" w:color="auto"/>
            <w:right w:val="none" w:sz="0" w:space="0" w:color="auto"/>
          </w:divBdr>
        </w:div>
        <w:div w:id="568728988">
          <w:marLeft w:val="0"/>
          <w:marRight w:val="0"/>
          <w:marTop w:val="0"/>
          <w:marBottom w:val="0"/>
          <w:divBdr>
            <w:top w:val="none" w:sz="0" w:space="0" w:color="auto"/>
            <w:left w:val="none" w:sz="0" w:space="0" w:color="auto"/>
            <w:bottom w:val="none" w:sz="0" w:space="0" w:color="auto"/>
            <w:right w:val="none" w:sz="0" w:space="0" w:color="auto"/>
          </w:divBdr>
        </w:div>
        <w:div w:id="1929075338">
          <w:marLeft w:val="0"/>
          <w:marRight w:val="0"/>
          <w:marTop w:val="0"/>
          <w:marBottom w:val="0"/>
          <w:divBdr>
            <w:top w:val="none" w:sz="0" w:space="0" w:color="auto"/>
            <w:left w:val="none" w:sz="0" w:space="0" w:color="auto"/>
            <w:bottom w:val="none" w:sz="0" w:space="0" w:color="auto"/>
            <w:right w:val="none" w:sz="0" w:space="0" w:color="auto"/>
          </w:divBdr>
        </w:div>
        <w:div w:id="2018580848">
          <w:marLeft w:val="0"/>
          <w:marRight w:val="0"/>
          <w:marTop w:val="0"/>
          <w:marBottom w:val="0"/>
          <w:divBdr>
            <w:top w:val="none" w:sz="0" w:space="0" w:color="auto"/>
            <w:left w:val="none" w:sz="0" w:space="0" w:color="auto"/>
            <w:bottom w:val="none" w:sz="0" w:space="0" w:color="auto"/>
            <w:right w:val="none" w:sz="0" w:space="0" w:color="auto"/>
          </w:divBdr>
        </w:div>
        <w:div w:id="1691488873">
          <w:marLeft w:val="0"/>
          <w:marRight w:val="0"/>
          <w:marTop w:val="0"/>
          <w:marBottom w:val="0"/>
          <w:divBdr>
            <w:top w:val="none" w:sz="0" w:space="0" w:color="auto"/>
            <w:left w:val="none" w:sz="0" w:space="0" w:color="auto"/>
            <w:bottom w:val="none" w:sz="0" w:space="0" w:color="auto"/>
            <w:right w:val="none" w:sz="0" w:space="0" w:color="auto"/>
          </w:divBdr>
        </w:div>
        <w:div w:id="1646885714">
          <w:marLeft w:val="0"/>
          <w:marRight w:val="0"/>
          <w:marTop w:val="0"/>
          <w:marBottom w:val="0"/>
          <w:divBdr>
            <w:top w:val="none" w:sz="0" w:space="0" w:color="auto"/>
            <w:left w:val="none" w:sz="0" w:space="0" w:color="auto"/>
            <w:bottom w:val="none" w:sz="0" w:space="0" w:color="auto"/>
            <w:right w:val="none" w:sz="0" w:space="0" w:color="auto"/>
          </w:divBdr>
        </w:div>
        <w:div w:id="358894617">
          <w:marLeft w:val="0"/>
          <w:marRight w:val="0"/>
          <w:marTop w:val="0"/>
          <w:marBottom w:val="0"/>
          <w:divBdr>
            <w:top w:val="none" w:sz="0" w:space="0" w:color="auto"/>
            <w:left w:val="none" w:sz="0" w:space="0" w:color="auto"/>
            <w:bottom w:val="none" w:sz="0" w:space="0" w:color="auto"/>
            <w:right w:val="none" w:sz="0" w:space="0" w:color="auto"/>
          </w:divBdr>
        </w:div>
      </w:divsChild>
    </w:div>
    <w:div w:id="710113178">
      <w:bodyDiv w:val="1"/>
      <w:marLeft w:val="0"/>
      <w:marRight w:val="0"/>
      <w:marTop w:val="0"/>
      <w:marBottom w:val="0"/>
      <w:divBdr>
        <w:top w:val="none" w:sz="0" w:space="0" w:color="auto"/>
        <w:left w:val="none" w:sz="0" w:space="0" w:color="auto"/>
        <w:bottom w:val="none" w:sz="0" w:space="0" w:color="auto"/>
        <w:right w:val="none" w:sz="0" w:space="0" w:color="auto"/>
      </w:divBdr>
    </w:div>
    <w:div w:id="1981573116">
      <w:bodyDiv w:val="1"/>
      <w:marLeft w:val="0"/>
      <w:marRight w:val="0"/>
      <w:marTop w:val="0"/>
      <w:marBottom w:val="0"/>
      <w:divBdr>
        <w:top w:val="none" w:sz="0" w:space="0" w:color="auto"/>
        <w:left w:val="none" w:sz="0" w:space="0" w:color="auto"/>
        <w:bottom w:val="none" w:sz="0" w:space="0" w:color="auto"/>
        <w:right w:val="none" w:sz="0" w:space="0" w:color="auto"/>
      </w:divBdr>
      <w:divsChild>
        <w:div w:id="243421493">
          <w:marLeft w:val="720"/>
          <w:marRight w:val="0"/>
          <w:marTop w:val="115"/>
          <w:marBottom w:val="0"/>
          <w:divBdr>
            <w:top w:val="none" w:sz="0" w:space="0" w:color="auto"/>
            <w:left w:val="none" w:sz="0" w:space="0" w:color="auto"/>
            <w:bottom w:val="none" w:sz="0" w:space="0" w:color="auto"/>
            <w:right w:val="none" w:sz="0" w:space="0" w:color="auto"/>
          </w:divBdr>
        </w:div>
        <w:div w:id="2082289842">
          <w:marLeft w:val="720"/>
          <w:marRight w:val="0"/>
          <w:marTop w:val="115"/>
          <w:marBottom w:val="0"/>
          <w:divBdr>
            <w:top w:val="none" w:sz="0" w:space="0" w:color="auto"/>
            <w:left w:val="none" w:sz="0" w:space="0" w:color="auto"/>
            <w:bottom w:val="none" w:sz="0" w:space="0" w:color="auto"/>
            <w:right w:val="none" w:sz="0" w:space="0" w:color="auto"/>
          </w:divBdr>
        </w:div>
        <w:div w:id="2116320738">
          <w:marLeft w:val="720"/>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hart" Target="charts/chart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https://creativecommons.org/licenses/by-nc-sa/4.0/"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creativecommons.org/licenses/by-nc-sa/4.0/"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creativecommons.org/licenses/by-nc-sa/4.0/"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van't Hoff Plot for K</a:t>
            </a:r>
            <a:r>
              <a:rPr lang="en-US" baseline="-25000"/>
              <a:t>w</a:t>
            </a:r>
          </a:p>
          <a:p>
            <a:pPr>
              <a:defRPr/>
            </a:pPr>
            <a:r>
              <a:rPr lang="en-US" sz="900" b="1" i="0" u="none" strike="noStrike" baseline="0">
                <a:effectLst/>
              </a:rPr>
              <a:t>(over the liquid range at a pressure of 1 bar)</a:t>
            </a:r>
            <a:endParaRPr lang="en-US" baseline="-25000"/>
          </a:p>
        </c:rich>
      </c:tx>
      <c:overlay val="0"/>
    </c:title>
    <c:autoTitleDeleted val="0"/>
    <c:plotArea>
      <c:layout/>
      <c:scatterChart>
        <c:scatterStyle val="lineMarker"/>
        <c:varyColors val="0"/>
        <c:ser>
          <c:idx val="0"/>
          <c:order val="0"/>
          <c:spPr>
            <a:ln w="28575">
              <a:noFill/>
            </a:ln>
          </c:spPr>
          <c:trendline>
            <c:trendlineType val="linear"/>
            <c:dispRSqr val="0"/>
            <c:dispEq val="1"/>
            <c:trendlineLbl>
              <c:layout>
                <c:manualLayout>
                  <c:x val="0.16525131233595805"/>
                  <c:y val="-0.33492308253135022"/>
                </c:manualLayout>
              </c:layout>
              <c:tx>
                <c:rich>
                  <a:bodyPr/>
                  <a:lstStyle/>
                  <a:p>
                    <a:pPr>
                      <a:defRPr/>
                    </a:pPr>
                    <a:r>
                      <a:rPr lang="en-US"/>
                      <a:t>ln(K</a:t>
                    </a:r>
                    <a:r>
                      <a:rPr lang="en-US" baseline="-25000"/>
                      <a:t>w</a:t>
                    </a:r>
                    <a:r>
                      <a:rPr lang="en-US"/>
                      <a:t>) = -(6337.2 K)/T - 11.074</a:t>
                    </a:r>
                  </a:p>
                </c:rich>
              </c:tx>
              <c:numFmt formatCode="General" sourceLinked="0"/>
            </c:trendlineLbl>
          </c:trendline>
          <c:xVal>
            <c:numRef>
              <c:f>Sheet1!$D$6:$D$14</c:f>
              <c:numCache>
                <c:formatCode>General</c:formatCode>
                <c:ptCount val="9"/>
                <c:pt idx="0">
                  <c:v>3.6609921288669233E-3</c:v>
                </c:pt>
                <c:pt idx="1">
                  <c:v>3.3540164346805303E-3</c:v>
                </c:pt>
                <c:pt idx="2">
                  <c:v>3.0945381401825778E-3</c:v>
                </c:pt>
                <c:pt idx="3">
                  <c:v>2.8723251472066642E-3</c:v>
                </c:pt>
                <c:pt idx="4">
                  <c:v>2.6798874447273215E-3</c:v>
                </c:pt>
              </c:numCache>
            </c:numRef>
          </c:xVal>
          <c:yVal>
            <c:numRef>
              <c:f>Sheet1!$E$6:$E$14</c:f>
              <c:numCache>
                <c:formatCode>General</c:formatCode>
                <c:ptCount val="9"/>
                <c:pt idx="0">
                  <c:v>-34.423647140260982</c:v>
                </c:pt>
                <c:pt idx="1">
                  <c:v>-32.2131654509867</c:v>
                </c:pt>
                <c:pt idx="2">
                  <c:v>-30.532278333101047</c:v>
                </c:pt>
                <c:pt idx="3">
                  <c:v>-29.24283068102438</c:v>
                </c:pt>
                <c:pt idx="4">
                  <c:v>-28.206667389177063</c:v>
                </c:pt>
              </c:numCache>
            </c:numRef>
          </c:yVal>
          <c:smooth val="0"/>
          <c:extLst>
            <c:ext xmlns:c16="http://schemas.microsoft.com/office/drawing/2014/chart" uri="{C3380CC4-5D6E-409C-BE32-E72D297353CC}">
              <c16:uniqueId val="{00000001-9E91-4E3C-8981-F0C893845998}"/>
            </c:ext>
          </c:extLst>
        </c:ser>
        <c:dLbls>
          <c:showLegendKey val="0"/>
          <c:showVal val="0"/>
          <c:showCatName val="0"/>
          <c:showSerName val="0"/>
          <c:showPercent val="0"/>
          <c:showBubbleSize val="0"/>
        </c:dLbls>
        <c:axId val="193725568"/>
        <c:axId val="193726144"/>
      </c:scatterChart>
      <c:valAx>
        <c:axId val="193725568"/>
        <c:scaling>
          <c:orientation val="minMax"/>
          <c:min val="2.5000000000000005E-3"/>
        </c:scaling>
        <c:delete val="0"/>
        <c:axPos val="b"/>
        <c:title>
          <c:tx>
            <c:rich>
              <a:bodyPr/>
              <a:lstStyle/>
              <a:p>
                <a:pPr>
                  <a:defRPr/>
                </a:pPr>
                <a:r>
                  <a:rPr lang="en-US"/>
                  <a:t>1/T (K</a:t>
                </a:r>
                <a:r>
                  <a:rPr lang="en-US" baseline="30000"/>
                  <a:t>-1</a:t>
                </a:r>
                <a:r>
                  <a:rPr lang="en-US"/>
                  <a:t>)</a:t>
                </a:r>
              </a:p>
            </c:rich>
          </c:tx>
          <c:overlay val="0"/>
        </c:title>
        <c:numFmt formatCode="General" sourceLinked="1"/>
        <c:majorTickMark val="out"/>
        <c:minorTickMark val="none"/>
        <c:tickLblPos val="nextTo"/>
        <c:crossAx val="193726144"/>
        <c:crossesAt val="-50"/>
        <c:crossBetween val="midCat"/>
      </c:valAx>
      <c:valAx>
        <c:axId val="193726144"/>
        <c:scaling>
          <c:orientation val="minMax"/>
          <c:max val="-27"/>
          <c:min val="-35"/>
        </c:scaling>
        <c:delete val="0"/>
        <c:axPos val="l"/>
        <c:title>
          <c:tx>
            <c:rich>
              <a:bodyPr/>
              <a:lstStyle/>
              <a:p>
                <a:pPr>
                  <a:defRPr/>
                </a:pPr>
                <a:r>
                  <a:rPr lang="en-US"/>
                  <a:t>ln(K</a:t>
                </a:r>
                <a:r>
                  <a:rPr lang="en-US" baseline="-25000"/>
                  <a:t>w</a:t>
                </a:r>
                <a:r>
                  <a:rPr lang="en-US"/>
                  <a:t>)</a:t>
                </a:r>
              </a:p>
            </c:rich>
          </c:tx>
          <c:overlay val="0"/>
        </c:title>
        <c:numFmt formatCode="General" sourceLinked="1"/>
        <c:majorTickMark val="out"/>
        <c:minorTickMark val="none"/>
        <c:tickLblPos val="nextTo"/>
        <c:crossAx val="193725568"/>
        <c:crosses val="autoZero"/>
        <c:crossBetween val="midCat"/>
      </c:valAx>
    </c:plotArea>
    <c:plotVisOnly val="1"/>
    <c:dispBlanksAs val="gap"/>
    <c:showDLblsOverMax val="0"/>
  </c:chart>
  <c:txPr>
    <a:bodyPr/>
    <a:lstStyle/>
    <a:p>
      <a:pPr>
        <a:defRPr sz="1400"/>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spPr>
            <a:ln w="28575">
              <a:noFill/>
            </a:ln>
          </c:spPr>
          <c:trendline>
            <c:trendlineType val="linear"/>
            <c:dispRSqr val="0"/>
            <c:dispEq val="1"/>
            <c:trendlineLbl>
              <c:layout>
                <c:manualLayout>
                  <c:x val="0.12446981627296588"/>
                  <c:y val="0.41935777354513976"/>
                </c:manualLayout>
              </c:layout>
              <c:tx>
                <c:rich>
                  <a:bodyPr/>
                  <a:lstStyle/>
                  <a:p>
                    <a:pPr>
                      <a:defRPr/>
                    </a:pPr>
                    <a:r>
                      <a:rPr lang="en-US"/>
                      <a:t>ln(K</a:t>
                    </a:r>
                    <a:r>
                      <a:rPr lang="en-US" baseline="-25000"/>
                      <a:t>sp</a:t>
                    </a:r>
                    <a:r>
                      <a:rPr lang="en-US"/>
                      <a:t>) = (1974 K)/T - 19.077</a:t>
                    </a:r>
                  </a:p>
                </c:rich>
              </c:tx>
              <c:numFmt formatCode="General" sourceLinked="0"/>
            </c:trendlineLbl>
          </c:trendline>
          <c:xVal>
            <c:numRef>
              <c:f>Sheet1!$C$2:$C$10</c:f>
              <c:numCache>
                <c:formatCode>General</c:formatCode>
                <c:ptCount val="9"/>
                <c:pt idx="0">
                  <c:v>3.5316969803990822E-3</c:v>
                </c:pt>
                <c:pt idx="1">
                  <c:v>3.4112229234180458E-3</c:v>
                </c:pt>
                <c:pt idx="2">
                  <c:v>3.298697014679202E-3</c:v>
                </c:pt>
                <c:pt idx="3">
                  <c:v>3.1933578157432542E-3</c:v>
                </c:pt>
                <c:pt idx="4">
                  <c:v>3.0945381401825778E-3</c:v>
                </c:pt>
                <c:pt idx="5">
                  <c:v>3.0016509079993999E-3</c:v>
                </c:pt>
                <c:pt idx="6">
                  <c:v>2.9141774734081308E-3</c:v>
                </c:pt>
                <c:pt idx="7">
                  <c:v>2.831657935721365E-3</c:v>
                </c:pt>
                <c:pt idx="8">
                  <c:v>2.7536830510808208E-3</c:v>
                </c:pt>
              </c:numCache>
            </c:numRef>
          </c:xVal>
          <c:yVal>
            <c:numRef>
              <c:f>Sheet1!$D$2:$D$10</c:f>
              <c:numCache>
                <c:formatCode>General</c:formatCode>
                <c:ptCount val="9"/>
                <c:pt idx="0">
                  <c:v>-12.110762465725848</c:v>
                </c:pt>
                <c:pt idx="1">
                  <c:v>-12.24689464005043</c:v>
                </c:pt>
                <c:pt idx="2">
                  <c:v>-12.652359748158593</c:v>
                </c:pt>
                <c:pt idx="3">
                  <c:v>-12.822258784953991</c:v>
                </c:pt>
                <c:pt idx="4">
                  <c:v>-12.899219826090119</c:v>
                </c:pt>
                <c:pt idx="5">
                  <c:v>-13.17365667179188</c:v>
                </c:pt>
                <c:pt idx="6">
                  <c:v>-13.41004544985611</c:v>
                </c:pt>
                <c:pt idx="7">
                  <c:v>-13.41004544985611</c:v>
                </c:pt>
                <c:pt idx="8">
                  <c:v>-13.633189001170319</c:v>
                </c:pt>
              </c:numCache>
            </c:numRef>
          </c:yVal>
          <c:smooth val="0"/>
          <c:extLst>
            <c:ext xmlns:c16="http://schemas.microsoft.com/office/drawing/2014/chart" uri="{C3380CC4-5D6E-409C-BE32-E72D297353CC}">
              <c16:uniqueId val="{00000001-EC39-43F6-AA0B-96505500F933}"/>
            </c:ext>
          </c:extLst>
        </c:ser>
        <c:dLbls>
          <c:showLegendKey val="0"/>
          <c:showVal val="0"/>
          <c:showCatName val="0"/>
          <c:showSerName val="0"/>
          <c:showPercent val="0"/>
          <c:showBubbleSize val="0"/>
        </c:dLbls>
        <c:axId val="193727296"/>
        <c:axId val="193727872"/>
      </c:scatterChart>
      <c:valAx>
        <c:axId val="193727296"/>
        <c:scaling>
          <c:orientation val="minMax"/>
          <c:min val="2.5000000000000005E-3"/>
        </c:scaling>
        <c:delete val="0"/>
        <c:axPos val="b"/>
        <c:title>
          <c:tx>
            <c:rich>
              <a:bodyPr/>
              <a:lstStyle/>
              <a:p>
                <a:pPr>
                  <a:defRPr/>
                </a:pPr>
                <a:r>
                  <a:rPr lang="en-US"/>
                  <a:t>1/T (K</a:t>
                </a:r>
                <a:r>
                  <a:rPr lang="en-US" baseline="30000"/>
                  <a:t>-1</a:t>
                </a:r>
                <a:r>
                  <a:rPr lang="en-US"/>
                  <a:t>)</a:t>
                </a:r>
              </a:p>
            </c:rich>
          </c:tx>
          <c:overlay val="0"/>
        </c:title>
        <c:numFmt formatCode="General" sourceLinked="1"/>
        <c:majorTickMark val="out"/>
        <c:minorTickMark val="none"/>
        <c:tickLblPos val="nextTo"/>
        <c:crossAx val="193727872"/>
        <c:crossesAt val="-14"/>
        <c:crossBetween val="midCat"/>
      </c:valAx>
      <c:valAx>
        <c:axId val="193727872"/>
        <c:scaling>
          <c:orientation val="minMax"/>
        </c:scaling>
        <c:delete val="0"/>
        <c:axPos val="l"/>
        <c:title>
          <c:tx>
            <c:rich>
              <a:bodyPr rot="-5400000" vert="horz"/>
              <a:lstStyle/>
              <a:p>
                <a:pPr>
                  <a:defRPr/>
                </a:pPr>
                <a:r>
                  <a:rPr lang="en-US"/>
                  <a:t>ln(K</a:t>
                </a:r>
                <a:r>
                  <a:rPr lang="en-US" baseline="-25000"/>
                  <a:t>sp</a:t>
                </a:r>
                <a:r>
                  <a:rPr lang="en-US"/>
                  <a:t>)</a:t>
                </a:r>
              </a:p>
            </c:rich>
          </c:tx>
          <c:overlay val="0"/>
        </c:title>
        <c:numFmt formatCode="General" sourceLinked="1"/>
        <c:majorTickMark val="out"/>
        <c:minorTickMark val="none"/>
        <c:tickLblPos val="nextTo"/>
        <c:crossAx val="193727296"/>
        <c:crosses val="autoZero"/>
        <c:crossBetween val="midCat"/>
      </c:valAx>
    </c:plotArea>
    <c:plotVisOnly val="1"/>
    <c:dispBlanksAs val="gap"/>
    <c:showDLblsOverMax val="0"/>
  </c:chart>
  <c:txPr>
    <a:bodyPr/>
    <a:lstStyle/>
    <a:p>
      <a:pPr>
        <a:defRPr sz="1000"/>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spPr>
            <a:ln w="28575">
              <a:noFill/>
            </a:ln>
          </c:spPr>
          <c:trendline>
            <c:trendlineType val="linear"/>
            <c:dispRSqr val="0"/>
            <c:dispEq val="1"/>
            <c:trendlineLbl>
              <c:layout>
                <c:manualLayout>
                  <c:x val="-0.32605883639545058"/>
                  <c:y val="5.2194152814231558E-2"/>
                </c:manualLayout>
              </c:layout>
              <c:numFmt formatCode="General" sourceLinked="0"/>
            </c:trendlineLbl>
          </c:trendline>
          <c:xVal>
            <c:numRef>
              <c:f>Sheet1!$F$2:$F$10</c:f>
              <c:numCache>
                <c:formatCode>General</c:formatCode>
                <c:ptCount val="9"/>
                <c:pt idx="0">
                  <c:v>283.14999999999998</c:v>
                </c:pt>
                <c:pt idx="1">
                  <c:v>293.14999999999998</c:v>
                </c:pt>
                <c:pt idx="2">
                  <c:v>303.14999999999998</c:v>
                </c:pt>
                <c:pt idx="3">
                  <c:v>313.14999999999998</c:v>
                </c:pt>
                <c:pt idx="4">
                  <c:v>323.14999999999998</c:v>
                </c:pt>
                <c:pt idx="5">
                  <c:v>333.15</c:v>
                </c:pt>
                <c:pt idx="6">
                  <c:v>343.15</c:v>
                </c:pt>
                <c:pt idx="7">
                  <c:v>353.15</c:v>
                </c:pt>
                <c:pt idx="8">
                  <c:v>363.15</c:v>
                </c:pt>
              </c:numCache>
            </c:numRef>
          </c:xVal>
          <c:yVal>
            <c:numRef>
              <c:f>Sheet1!$G$2:$G$10</c:f>
              <c:numCache>
                <c:formatCode>General</c:formatCode>
                <c:ptCount val="9"/>
                <c:pt idx="0">
                  <c:v>28510.056128503653</c:v>
                </c:pt>
                <c:pt idx="1">
                  <c:v>29848.732939257727</c:v>
                </c:pt>
                <c:pt idx="2">
                  <c:v>31888.869598537662</c:v>
                </c:pt>
                <c:pt idx="3">
                  <c:v>33383.123874358353</c:v>
                </c:pt>
                <c:pt idx="4">
                  <c:v>34655.935320863697</c:v>
                </c:pt>
                <c:pt idx="5">
                  <c:v>36488.514129804862</c:v>
                </c:pt>
                <c:pt idx="6">
                  <c:v>38258.177097126085</c:v>
                </c:pt>
                <c:pt idx="7">
                  <c:v>39373.088275827118</c:v>
                </c:pt>
                <c:pt idx="8">
                  <c:v>41161.720958133352</c:v>
                </c:pt>
              </c:numCache>
            </c:numRef>
          </c:yVal>
          <c:smooth val="0"/>
          <c:extLst>
            <c:ext xmlns:c16="http://schemas.microsoft.com/office/drawing/2014/chart" uri="{C3380CC4-5D6E-409C-BE32-E72D297353CC}">
              <c16:uniqueId val="{00000001-5647-46D1-B14B-AF374CD79971}"/>
            </c:ext>
          </c:extLst>
        </c:ser>
        <c:dLbls>
          <c:showLegendKey val="0"/>
          <c:showVal val="0"/>
          <c:showCatName val="0"/>
          <c:showSerName val="0"/>
          <c:showPercent val="0"/>
          <c:showBubbleSize val="0"/>
        </c:dLbls>
        <c:axId val="193729600"/>
        <c:axId val="193730176"/>
      </c:scatterChart>
      <c:valAx>
        <c:axId val="193729600"/>
        <c:scaling>
          <c:orientation val="minMax"/>
          <c:max val="370"/>
          <c:min val="280"/>
        </c:scaling>
        <c:delete val="0"/>
        <c:axPos val="b"/>
        <c:title>
          <c:tx>
            <c:rich>
              <a:bodyPr/>
              <a:lstStyle/>
              <a:p>
                <a:pPr>
                  <a:defRPr/>
                </a:pPr>
                <a:r>
                  <a:rPr lang="en-US"/>
                  <a:t>T (K)</a:t>
                </a:r>
              </a:p>
            </c:rich>
          </c:tx>
          <c:overlay val="0"/>
        </c:title>
        <c:numFmt formatCode="General" sourceLinked="1"/>
        <c:majorTickMark val="out"/>
        <c:minorTickMark val="none"/>
        <c:tickLblPos val="nextTo"/>
        <c:crossAx val="193730176"/>
        <c:crosses val="autoZero"/>
        <c:crossBetween val="midCat"/>
      </c:valAx>
      <c:valAx>
        <c:axId val="193730176"/>
        <c:scaling>
          <c:orientation val="minMax"/>
          <c:min val="25000"/>
        </c:scaling>
        <c:delete val="0"/>
        <c:axPos val="l"/>
        <c:title>
          <c:tx>
            <c:rich>
              <a:bodyPr rot="-5400000" vert="horz"/>
              <a:lstStyle/>
              <a:p>
                <a:pPr>
                  <a:defRPr/>
                </a:pPr>
                <a:r>
                  <a:rPr lang="en-US">
                    <a:latin typeface="Symbol" panose="05050102010706020507" pitchFamily="18" charset="2"/>
                  </a:rPr>
                  <a:t>D</a:t>
                </a:r>
                <a:r>
                  <a:rPr lang="en-US"/>
                  <a:t>G (kJ/mol)</a:t>
                </a:r>
              </a:p>
            </c:rich>
          </c:tx>
          <c:overlay val="0"/>
        </c:title>
        <c:numFmt formatCode="General" sourceLinked="1"/>
        <c:majorTickMark val="out"/>
        <c:minorTickMark val="none"/>
        <c:tickLblPos val="nextTo"/>
        <c:crossAx val="193729600"/>
        <c:crosses val="autoZero"/>
        <c:crossBetween val="midCat"/>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Tro14</b:Tag>
    <b:SourceType>Book</b:SourceType>
    <b:Guid>{75F003C2-9747-4D06-A333-7B49D9B4E24C}</b:Guid>
    <b:Title>Chemistry: a molecular approach</b:Title>
    <b:Year>2014</b:Year>
    <b:Author>
      <b:Author>
        <b:NameList>
          <b:Person>
            <b:Last>Tro</b:Last>
            <b:First>Nivaldo</b:First>
            <b:Middle>J</b:Middle>
          </b:Person>
        </b:NameList>
      </b:Author>
    </b:Author>
    <b:City>Boston</b:City>
    <b:Publisher>Pearson</b:Publisher>
    <b:Edition>3rd</b:Edition>
    <b:RefOrder>3</b:RefOrder>
  </b:Source>
  <b:Source>
    <b:Tag>JrE34</b:Tag>
    <b:SourceType>Book</b:SourceType>
    <b:Guid>{DB1F6006-93CC-4876-85B3-E56C322155AA}</b:Guid>
    <b:Author>
      <b:Author>
        <b:NameList>
          <b:Person>
            <b:Last>Mack</b:Last>
            <b:First>Edward</b:First>
          </b:Person>
          <b:Person>
            <b:Last>France</b:Last>
            <b:First>Wesley</b:First>
            <b:Middle>G.</b:Middle>
          </b:Person>
        </b:NameList>
      </b:Author>
    </b:Author>
    <b:Title>A Laboratory Manual of Elementary Physical Chemistry</b:Title>
    <b:Year>1934</b:Year>
    <b:City>New York</b:City>
    <b:Publisher>D. Van Nostrand Company, Inc.</b:Publisher>
    <b:Pages>159-162</b:Pages>
    <b:Edition>2nd</b:Edition>
    <b:RefOrder>1</b:RefOrder>
  </b:Source>
  <b:Source>
    <b:Tag>Ban06</b:Tag>
    <b:SourceType>JournalArticle</b:SourceType>
    <b:Guid>{5958A08D-6B19-4B84-8E92-37816B4C97B3}</b:Guid>
    <b:Title>The Ionization Constant of Water over Wide Ranges of Temperature and Density</b:Title>
    <b:Year>2006</b:Year>
    <b:Author>
      <b:Author>
        <b:NameList>
          <b:Person>
            <b:Last>Bandura</b:Last>
            <b:First>Andrei</b:First>
            <b:Middle>V.</b:Middle>
          </b:Person>
          <b:Person>
            <b:Last>Lvov</b:Last>
            <b:First>Serguei</b:First>
            <b:Middle>N.</b:Middle>
          </b:Person>
        </b:NameList>
      </b:Author>
    </b:Author>
    <b:JournalName>J. Phys. Chem. Ref. Data</b:JournalName>
    <b:Pages>15-30</b:Pages>
    <b:Volume>35</b:Volume>
    <b:Issue>1</b:Issue>
    <b:RefOrder>2</b:RefOrder>
  </b:Source>
</b:Sources>
</file>

<file path=customXml/itemProps1.xml><?xml version="1.0" encoding="utf-8"?>
<ds:datastoreItem xmlns:ds="http://schemas.openxmlformats.org/officeDocument/2006/customXml" ds:itemID="{E098F478-7439-4173-ACE4-B2B200E72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707</TotalTime>
  <Pages>1</Pages>
  <Words>5008</Words>
  <Characters>28547</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dc:creator>
  <cp:lastModifiedBy>Patrick</cp:lastModifiedBy>
  <cp:revision>70</cp:revision>
  <dcterms:created xsi:type="dcterms:W3CDTF">2016-04-03T20:20:00Z</dcterms:created>
  <dcterms:modified xsi:type="dcterms:W3CDTF">2022-11-16T18:27:00Z</dcterms:modified>
</cp:coreProperties>
</file>