
<file path=[Content_Types].xml><?xml version="1.0" encoding="utf-8"?>
<Types xmlns="http://schemas.openxmlformats.org/package/2006/content-types">
  <Default Extension="bin" ContentType="application/vnd.openxmlformats-officedocument.oleObject"/>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54322" w14:textId="77777777" w:rsidR="00A538C2" w:rsidRPr="00A81881" w:rsidRDefault="00475063" w:rsidP="00B707D1">
      <w:pPr>
        <w:pStyle w:val="Heading1"/>
        <w:rPr>
          <w:sz w:val="40"/>
          <w:u w:val="single"/>
        </w:rPr>
      </w:pPr>
      <w:r w:rsidRPr="00A81881">
        <w:rPr>
          <w:sz w:val="40"/>
          <w:u w:val="single"/>
        </w:rPr>
        <w:t xml:space="preserve">Chapter 2: </w:t>
      </w:r>
      <w:r w:rsidR="009B3CA8" w:rsidRPr="00A81881">
        <w:rPr>
          <w:sz w:val="40"/>
          <w:u w:val="single"/>
        </w:rPr>
        <w:t>Gases</w:t>
      </w:r>
    </w:p>
    <w:p w14:paraId="5E9D510E" w14:textId="77777777" w:rsidR="009B3CA8" w:rsidRDefault="009B3CA8" w:rsidP="009B3CA8"/>
    <w:p w14:paraId="543B80E4" w14:textId="77777777" w:rsidR="009B3CA8" w:rsidRPr="009B3CA8" w:rsidRDefault="009B3CA8" w:rsidP="009B3CA8">
      <w:r w:rsidRPr="009B3CA8">
        <w:tab/>
        <w:t xml:space="preserve">Gases comprise a very important type of system that can be modeled using thermodynamics. This is true because gas samples can be described by very simple equations of state, such as the ideal gas law. In this chapter, both macroscopic and microscopic descriptions of gases will be used to demonstrate some </w:t>
      </w:r>
      <w:r w:rsidR="009103BC" w:rsidRPr="009B3CA8">
        <w:t>of</w:t>
      </w:r>
      <w:r w:rsidRPr="009B3CA8">
        <w:t xml:space="preserve"> the important tools of thermodynamics.</w:t>
      </w:r>
    </w:p>
    <w:p w14:paraId="09CC9FDF" w14:textId="77777777" w:rsidR="009B3CA8" w:rsidRDefault="009B3CA8" w:rsidP="009B3CA8"/>
    <w:p w14:paraId="0A1DD6DA" w14:textId="77777777" w:rsidR="00092394" w:rsidRDefault="00092394" w:rsidP="00092394">
      <w:pPr>
        <w:pStyle w:val="Heading2"/>
      </w:pPr>
      <w:r>
        <w:t>The Empirical Gas Laws</w:t>
      </w:r>
    </w:p>
    <w:p w14:paraId="35C81C72" w14:textId="77777777" w:rsidR="00092394" w:rsidRDefault="00092394" w:rsidP="00092394"/>
    <w:p w14:paraId="58F8248B" w14:textId="77777777" w:rsidR="00092394" w:rsidRPr="00092394" w:rsidRDefault="00092394" w:rsidP="00092394">
      <w:r>
        <w:tab/>
        <w:t xml:space="preserve">A number of important relationships describing the nature of gas samples have been derived completely empirically (meaning based </w:t>
      </w:r>
      <w:r w:rsidR="008252C7">
        <w:t>solely</w:t>
      </w:r>
      <w:r>
        <w:t xml:space="preserve"> on observation rather making an attempt to define the theoretical reason these relationships may exist. </w:t>
      </w:r>
      <w:r w:rsidR="008252C7">
        <w:t xml:space="preserve">These are the </w:t>
      </w:r>
      <w:r w:rsidR="008252C7" w:rsidRPr="009103BC">
        <w:rPr>
          <w:b/>
        </w:rPr>
        <w:t>empirical gas laws</w:t>
      </w:r>
      <w:r w:rsidR="009103BC">
        <w:rPr>
          <w:b/>
        </w:rPr>
        <w:fldChar w:fldCharType="begin"/>
      </w:r>
      <w:r w:rsidR="009103BC">
        <w:instrText xml:space="preserve"> XE "</w:instrText>
      </w:r>
      <w:r w:rsidR="009103BC" w:rsidRPr="0082070A">
        <w:rPr>
          <w:b/>
        </w:rPr>
        <w:instrText>empirical gas laws</w:instrText>
      </w:r>
      <w:r w:rsidR="009103BC">
        <w:instrText xml:space="preserve">" </w:instrText>
      </w:r>
      <w:r w:rsidR="009103BC">
        <w:rPr>
          <w:b/>
        </w:rPr>
        <w:fldChar w:fldCharType="end"/>
      </w:r>
      <w:r w:rsidR="008252C7">
        <w:t xml:space="preserve">. </w:t>
      </w:r>
    </w:p>
    <w:p w14:paraId="429ECE40" w14:textId="77777777" w:rsidR="00092394" w:rsidRPr="009B3CA8" w:rsidRDefault="00092394" w:rsidP="009B3CA8"/>
    <w:p w14:paraId="615B3A59" w14:textId="77777777" w:rsidR="009B3CA8" w:rsidRDefault="009B3CA8" w:rsidP="00092394">
      <w:pPr>
        <w:pStyle w:val="Heading3"/>
      </w:pPr>
      <w:r>
        <w:t>Boyle’s Law</w:t>
      </w:r>
    </w:p>
    <w:p w14:paraId="03DA6504" w14:textId="77777777" w:rsidR="009B3CA8" w:rsidRDefault="009B3CA8" w:rsidP="009B3CA8"/>
    <w:p w14:paraId="6C620784" w14:textId="77777777" w:rsidR="009B3CA8" w:rsidRDefault="00F608B6" w:rsidP="009B3CA8">
      <w:r w:rsidRPr="00F608B6">
        <w:tab/>
        <w:t>One</w:t>
      </w:r>
      <w:r>
        <w:t xml:space="preserve"> of the important relationships </w:t>
      </w:r>
      <w:r w:rsidR="00930C8B">
        <w:t>governing</w:t>
      </w:r>
      <w:r>
        <w:t xml:space="preserve"> gas samples that can be modeled mathematically is the relationship between pressure and volume. </w:t>
      </w:r>
      <w:r w:rsidR="00650BC2">
        <w:t>Robert Boyle (1627 – 1691)</w:t>
      </w:r>
      <w:sdt>
        <w:sdtPr>
          <w:id w:val="770817891"/>
          <w:citation/>
        </w:sdtPr>
        <w:sdtContent>
          <w:r w:rsidR="00650BC2">
            <w:fldChar w:fldCharType="begin"/>
          </w:r>
          <w:r w:rsidR="00650BC2">
            <w:instrText xml:space="preserve"> CITATION Hun04 \l 1033 </w:instrText>
          </w:r>
          <w:r w:rsidR="00650BC2">
            <w:fldChar w:fldCharType="separate"/>
          </w:r>
          <w:r w:rsidR="00BE68BF">
            <w:rPr>
              <w:noProof/>
            </w:rPr>
            <w:t xml:space="preserve"> (Hunter, 2004)</w:t>
          </w:r>
          <w:r w:rsidR="00650BC2">
            <w:fldChar w:fldCharType="end"/>
          </w:r>
        </w:sdtContent>
      </w:sdt>
      <w:r w:rsidR="00650BC2">
        <w:t xml:space="preserve"> did experiments to confirm the observations of Richard </w:t>
      </w:r>
      <w:proofErr w:type="spellStart"/>
      <w:r w:rsidR="00650BC2">
        <w:t>Towneley</w:t>
      </w:r>
      <w:proofErr w:type="spellEnd"/>
      <w:r w:rsidR="00650BC2">
        <w:t xml:space="preserve"> and Henry Powers to show that for a fixed sample of gas</w:t>
      </w:r>
      <w:r w:rsidR="008252C7">
        <w:t xml:space="preserve"> at a constant temperature</w:t>
      </w:r>
      <w:r w:rsidR="00650BC2">
        <w:t>, pressure and volume are inversely proportional.</w:t>
      </w:r>
    </w:p>
    <w:p w14:paraId="07C75495" w14:textId="77777777" w:rsidR="00930C8B" w:rsidRDefault="00930C8B" w:rsidP="009B3CA8"/>
    <w:p w14:paraId="050494E6" w14:textId="77777777" w:rsidR="00930C8B" w:rsidRDefault="00292869" w:rsidP="00930C8B">
      <w:pPr>
        <w:jc w:val="center"/>
      </w:pPr>
      <m:oMath>
        <m:r>
          <w:rPr>
            <w:rFonts w:ascii="Cambria Math" w:hAnsi="Cambria Math"/>
          </w:rPr>
          <m:t>pV=const.</m:t>
        </m:r>
      </m:oMath>
      <w:r w:rsidR="00930C8B">
        <w:tab/>
      </w:r>
      <w:r w:rsidR="00930C8B">
        <w:tab/>
        <w:t>or</w:t>
      </w:r>
      <w:r w:rsidR="00930C8B">
        <w:tab/>
      </w:r>
      <w:r w:rsidR="00930C8B">
        <w:tab/>
      </w:r>
      <m:oMath>
        <m:sSub>
          <m:sSubPr>
            <m:ctrlPr>
              <w:rPr>
                <w:rFonts w:ascii="Cambria Math" w:hAnsi="Cambria Math"/>
                <w:i/>
              </w:rPr>
            </m:ctrlPr>
          </m:sSubPr>
          <m:e>
            <m:r>
              <w:rPr>
                <w:rFonts w:ascii="Cambria Math" w:hAnsi="Cambria Math"/>
              </w:rPr>
              <m:t>p</m:t>
            </m:r>
          </m:e>
          <m:sub>
            <m:r>
              <w:rPr>
                <w:rFonts w:ascii="Cambria Math" w:hAnsi="Cambria Math"/>
              </w:rPr>
              <m:t>1</m:t>
            </m:r>
          </m:sub>
        </m:sSub>
        <m:sSub>
          <m:sSubPr>
            <m:ctrlPr>
              <w:rPr>
                <w:rFonts w:ascii="Cambria Math" w:hAnsi="Cambria Math"/>
                <w:i/>
              </w:rPr>
            </m:ctrlPr>
          </m:sSubPr>
          <m:e>
            <m:r>
              <w:rPr>
                <w:rFonts w:ascii="Cambria Math" w:hAnsi="Cambria Math"/>
              </w:rPr>
              <m:t>V</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2</m:t>
            </m:r>
          </m:sub>
        </m:sSub>
        <m:sSub>
          <m:sSubPr>
            <m:ctrlPr>
              <w:rPr>
                <w:rFonts w:ascii="Cambria Math" w:hAnsi="Cambria Math"/>
                <w:i/>
              </w:rPr>
            </m:ctrlPr>
          </m:sSubPr>
          <m:e>
            <m:r>
              <w:rPr>
                <w:rFonts w:ascii="Cambria Math" w:hAnsi="Cambria Math"/>
              </w:rPr>
              <m:t>V</m:t>
            </m:r>
          </m:e>
          <m:sub>
            <m:r>
              <w:rPr>
                <w:rFonts w:ascii="Cambria Math" w:hAnsi="Cambria Math"/>
              </w:rPr>
              <m:t>2</m:t>
            </m:r>
          </m:sub>
        </m:sSub>
      </m:oMath>
    </w:p>
    <w:p w14:paraId="1BD0FAF2" w14:textId="77777777" w:rsidR="00930C8B" w:rsidRDefault="00930C8B" w:rsidP="00930C8B"/>
    <w:p w14:paraId="3B37E304" w14:textId="77777777" w:rsidR="007B0765" w:rsidRDefault="00930C8B" w:rsidP="00930C8B">
      <w:r>
        <w:t>Boyle used a glass u-tube that was closed at one end and with the lower portion filled with mercury (trapping a sample of air in the closed end.)</w:t>
      </w:r>
      <w:r w:rsidR="007B0765">
        <w:t xml:space="preserve"> By adding mercury to the open end, he was able to observe and quantify the compression of the trapped air.</w:t>
      </w:r>
    </w:p>
    <w:p w14:paraId="6A0CE6C5" w14:textId="77777777" w:rsidR="007B0765" w:rsidRDefault="007B0765" w:rsidP="00930C8B"/>
    <w:p w14:paraId="0BFDF700" w14:textId="77777777" w:rsidR="008252C7" w:rsidRDefault="008252C7" w:rsidP="008252C7">
      <w:pPr>
        <w:keepNext/>
        <w:sectPr w:rsidR="008252C7" w:rsidSect="003107B3">
          <w:headerReference w:type="even" r:id="rId8"/>
          <w:footerReference w:type="even" r:id="rId9"/>
          <w:footerReference w:type="default" r:id="rId10"/>
          <w:footerReference w:type="first" r:id="rId11"/>
          <w:pgSz w:w="12240" w:h="15840"/>
          <w:pgMar w:top="1440" w:right="1440" w:bottom="1440" w:left="1440" w:header="720" w:footer="720" w:gutter="0"/>
          <w:pgNumType w:start="15"/>
          <w:cols w:space="720"/>
          <w:docGrid w:linePitch="360"/>
        </w:sectPr>
      </w:pPr>
    </w:p>
    <w:p w14:paraId="28F96FE7" w14:textId="77777777" w:rsidR="007B0765" w:rsidRDefault="007B0765" w:rsidP="00A603C0">
      <w:pPr>
        <w:keepNext/>
        <w:jc w:val="center"/>
      </w:pPr>
      <w:r>
        <w:rPr>
          <w:noProof/>
        </w:rPr>
        <w:drawing>
          <wp:inline distT="0" distB="0" distL="0" distR="0" wp14:anchorId="4FB0106D" wp14:editId="307301D6">
            <wp:extent cx="1793759" cy="2294737"/>
            <wp:effectExtent l="0" t="0" r="0" b="0"/>
            <wp:docPr id="1" name="Picture 1" descr="http://www.chemteam.info/GasLaw/Gas-Boyle-J-Tub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hemteam.info/GasLaw/Gas-Boyle-J-Tube1.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94721" cy="2295968"/>
                    </a:xfrm>
                    <a:prstGeom prst="rect">
                      <a:avLst/>
                    </a:prstGeom>
                    <a:noFill/>
                    <a:ln>
                      <a:noFill/>
                    </a:ln>
                  </pic:spPr>
                </pic:pic>
              </a:graphicData>
            </a:graphic>
          </wp:inline>
        </w:drawing>
      </w:r>
    </w:p>
    <w:p w14:paraId="0446AD8A" w14:textId="2E9AE987" w:rsidR="00930C8B" w:rsidRDefault="007B0765" w:rsidP="00A603C0">
      <w:pPr>
        <w:pStyle w:val="Caption"/>
        <w:jc w:val="center"/>
        <w:rPr>
          <w:sz w:val="24"/>
        </w:rPr>
      </w:pPr>
      <w:r>
        <w:t xml:space="preserve">Figure </w:t>
      </w:r>
      <w:fldSimple w:instr=" SEQ Figure \* ARABIC ">
        <w:r w:rsidR="00537161">
          <w:rPr>
            <w:noProof/>
          </w:rPr>
          <w:t>1</w:t>
        </w:r>
      </w:fldSimple>
      <w:r w:rsidRPr="007B0765">
        <w:rPr>
          <w:b w:val="0"/>
          <w:color w:val="000000" w:themeColor="text1"/>
        </w:rPr>
        <w:t>. An apparatus similar to that used by Robert Boyle.</w:t>
      </w:r>
      <w:r>
        <w:rPr>
          <w:b w:val="0"/>
          <w:color w:val="000000" w:themeColor="text1"/>
        </w:rPr>
        <w:t xml:space="preserve"> (Image taken from </w:t>
      </w:r>
      <w:sdt>
        <w:sdtPr>
          <w:rPr>
            <w:b w:val="0"/>
            <w:color w:val="000000" w:themeColor="text1"/>
          </w:rPr>
          <w:id w:val="-1984680482"/>
          <w:citation/>
        </w:sdtPr>
        <w:sdtContent>
          <w:r>
            <w:rPr>
              <w:b w:val="0"/>
              <w:color w:val="000000" w:themeColor="text1"/>
            </w:rPr>
            <w:fldChar w:fldCharType="begin"/>
          </w:r>
          <w:r>
            <w:rPr>
              <w:b w:val="0"/>
              <w:color w:val="000000" w:themeColor="text1"/>
            </w:rPr>
            <w:instrText xml:space="preserve"> CITATION Faz92 \l 1033 </w:instrText>
          </w:r>
          <w:r>
            <w:rPr>
              <w:b w:val="0"/>
              <w:color w:val="000000" w:themeColor="text1"/>
            </w:rPr>
            <w:fldChar w:fldCharType="separate"/>
          </w:r>
          <w:r w:rsidR="00BE68BF" w:rsidRPr="00BE68BF">
            <w:rPr>
              <w:noProof/>
              <w:color w:val="000000" w:themeColor="text1"/>
            </w:rPr>
            <w:t>(Fazio, 1992)</w:t>
          </w:r>
          <w:r>
            <w:rPr>
              <w:b w:val="0"/>
              <w:color w:val="000000" w:themeColor="text1"/>
            </w:rPr>
            <w:fldChar w:fldCharType="end"/>
          </w:r>
        </w:sdtContent>
      </w:sdt>
      <w:r w:rsidR="009E6106">
        <w:rPr>
          <w:b w:val="0"/>
          <w:color w:val="000000" w:themeColor="text1"/>
        </w:rPr>
        <w:t>)</w:t>
      </w:r>
    </w:p>
    <w:p w14:paraId="267C3896" w14:textId="49351774" w:rsidR="009E6106" w:rsidRDefault="008252C7" w:rsidP="009E6106">
      <w:pPr>
        <w:keepNext/>
        <w:jc w:val="center"/>
      </w:pPr>
      <w:r>
        <w:rPr>
          <w:noProof/>
        </w:rPr>
        <w:drawing>
          <wp:inline distT="0" distB="0" distL="0" distR="0" wp14:anchorId="471A3939" wp14:editId="4920DB44">
            <wp:extent cx="1828800" cy="2485017"/>
            <wp:effectExtent l="0" t="0" r="0" b="0"/>
            <wp:docPr id="2" name="Picture 2" descr="http://www.bbc.co.uk/staticarchive/26e3c96894e2268304e0491637ec40ec1ccfa1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bbc.co.uk/staticarchive/26e3c96894e2268304e0491637ec40ec1ccfa156.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30383" cy="2487168"/>
                    </a:xfrm>
                    <a:prstGeom prst="rect">
                      <a:avLst/>
                    </a:prstGeom>
                    <a:noFill/>
                    <a:ln>
                      <a:noFill/>
                    </a:ln>
                  </pic:spPr>
                </pic:pic>
              </a:graphicData>
            </a:graphic>
          </wp:inline>
        </w:drawing>
      </w:r>
    </w:p>
    <w:p w14:paraId="0693A7D7" w14:textId="095865B3" w:rsidR="00930C8B" w:rsidRPr="00F608B6" w:rsidRDefault="009E6106" w:rsidP="009E6106">
      <w:pPr>
        <w:pStyle w:val="Caption"/>
        <w:jc w:val="center"/>
        <w:rPr>
          <w:sz w:val="24"/>
        </w:rPr>
      </w:pPr>
      <w:r>
        <w:t xml:space="preserve">Figure </w:t>
      </w:r>
      <w:fldSimple w:instr=" SEQ Figure \* ARABIC ">
        <w:r w:rsidR="00537161">
          <w:rPr>
            <w:noProof/>
          </w:rPr>
          <w:t>2</w:t>
        </w:r>
      </w:fldSimple>
      <w:r w:rsidRPr="009E6106">
        <w:rPr>
          <w:b w:val="0"/>
          <w:color w:val="000000" w:themeColor="text1"/>
        </w:rPr>
        <w:t>. Robert Boyle (1627 - 1691)</w:t>
      </w:r>
    </w:p>
    <w:p w14:paraId="699A924F" w14:textId="77777777" w:rsidR="008252C7" w:rsidRDefault="008252C7" w:rsidP="00092394">
      <w:pPr>
        <w:pStyle w:val="Heading3"/>
        <w:sectPr w:rsidR="008252C7" w:rsidSect="00F21662">
          <w:type w:val="continuous"/>
          <w:pgSz w:w="12240" w:h="15840"/>
          <w:pgMar w:top="1440" w:right="1440" w:bottom="1440" w:left="1440" w:header="720" w:footer="720" w:gutter="0"/>
          <w:cols w:num="2" w:space="720"/>
          <w:docGrid w:linePitch="360"/>
        </w:sectPr>
      </w:pPr>
    </w:p>
    <w:p w14:paraId="69EBCB2C" w14:textId="77777777" w:rsidR="009B3CA8" w:rsidRDefault="009B3CA8" w:rsidP="00092394">
      <w:pPr>
        <w:pStyle w:val="Heading3"/>
      </w:pPr>
      <w:r>
        <w:lastRenderedPageBreak/>
        <w:t>Charles’ Law</w:t>
      </w:r>
    </w:p>
    <w:p w14:paraId="15DE3519" w14:textId="63E0C53C" w:rsidR="009B3CA8" w:rsidRPr="00092394" w:rsidRDefault="009B3CA8" w:rsidP="009B3CA8"/>
    <w:p w14:paraId="08A7B8F5" w14:textId="0D50D264" w:rsidR="008252C7" w:rsidRDefault="009E6106" w:rsidP="009B3CA8">
      <w:r w:rsidRPr="009E6106">
        <w:tab/>
        <w:t xml:space="preserve">Charles’ Law states that the volume of a fixed sample of gas </w:t>
      </w:r>
      <w:r w:rsidR="008252C7">
        <w:t xml:space="preserve">at constant pressure </w:t>
      </w:r>
      <w:r w:rsidRPr="009E6106">
        <w:t>is proportional to the temperature. For this law to work, there must be an absolute minimum to the temperature scale since there is certainly an absolute minimum to the volume scale!</w:t>
      </w:r>
      <w:r>
        <w:t xml:space="preserve"> </w:t>
      </w:r>
    </w:p>
    <w:p w14:paraId="256F3D50" w14:textId="0C549A03" w:rsidR="008252C7" w:rsidRDefault="008252C7" w:rsidP="008252C7"/>
    <w:p w14:paraId="378FE348" w14:textId="77777777" w:rsidR="008252C7" w:rsidRDefault="00000000" w:rsidP="008252C7">
      <w:pPr>
        <w:jc w:val="center"/>
      </w:pPr>
      <m:oMath>
        <m:f>
          <m:fPr>
            <m:ctrlPr>
              <w:rPr>
                <w:rFonts w:ascii="Cambria Math" w:hAnsi="Cambria Math"/>
                <w:i/>
              </w:rPr>
            </m:ctrlPr>
          </m:fPr>
          <m:num>
            <m:r>
              <w:rPr>
                <w:rFonts w:ascii="Cambria Math" w:hAnsi="Cambria Math"/>
              </w:rPr>
              <m:t>V</m:t>
            </m:r>
          </m:num>
          <m:den>
            <m:r>
              <w:rPr>
                <w:rFonts w:ascii="Cambria Math" w:hAnsi="Cambria Math"/>
              </w:rPr>
              <m:t>T</m:t>
            </m:r>
          </m:den>
        </m:f>
        <m:r>
          <w:rPr>
            <w:rFonts w:ascii="Cambria Math" w:hAnsi="Cambria Math"/>
          </w:rPr>
          <m:t>=const.</m:t>
        </m:r>
      </m:oMath>
      <w:r w:rsidR="008252C7">
        <w:tab/>
      </w:r>
      <w:r w:rsidR="008252C7">
        <w:tab/>
        <w:t>or</w:t>
      </w:r>
      <w:r w:rsidR="008252C7">
        <w:tab/>
      </w:r>
      <w:r w:rsidR="008252C7">
        <w:tab/>
      </w:r>
      <m:oMath>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1</m:t>
                </m:r>
              </m:sub>
            </m:sSub>
          </m:num>
          <m:den>
            <m:sSub>
              <m:sSubPr>
                <m:ctrlPr>
                  <w:rPr>
                    <w:rFonts w:ascii="Cambria Math" w:hAnsi="Cambria Math"/>
                    <w:i/>
                  </w:rPr>
                </m:ctrlPr>
              </m:sSubPr>
              <m:e>
                <m:r>
                  <w:rPr>
                    <w:rFonts w:ascii="Cambria Math" w:hAnsi="Cambria Math"/>
                  </w:rPr>
                  <m:t>T</m:t>
                </m:r>
              </m:e>
              <m:sub>
                <m:r>
                  <w:rPr>
                    <w:rFonts w:ascii="Cambria Math" w:hAnsi="Cambria Math"/>
                  </w:rPr>
                  <m:t>1</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2</m:t>
                </m:r>
              </m:sub>
            </m:sSub>
          </m:num>
          <m:den>
            <m:sSub>
              <m:sSubPr>
                <m:ctrlPr>
                  <w:rPr>
                    <w:rFonts w:ascii="Cambria Math" w:hAnsi="Cambria Math"/>
                    <w:i/>
                  </w:rPr>
                </m:ctrlPr>
              </m:sSubPr>
              <m:e>
                <m:r>
                  <w:rPr>
                    <w:rFonts w:ascii="Cambria Math" w:hAnsi="Cambria Math"/>
                  </w:rPr>
                  <m:t>T</m:t>
                </m:r>
              </m:e>
              <m:sub>
                <m:r>
                  <w:rPr>
                    <w:rFonts w:ascii="Cambria Math" w:hAnsi="Cambria Math"/>
                  </w:rPr>
                  <m:t>2</m:t>
                </m:r>
              </m:sub>
            </m:sSub>
          </m:den>
        </m:f>
      </m:oMath>
    </w:p>
    <w:p w14:paraId="260F03FF" w14:textId="77777777" w:rsidR="008252C7" w:rsidRDefault="008252C7" w:rsidP="008252C7"/>
    <w:p w14:paraId="29190203" w14:textId="5BC4B399" w:rsidR="009B3CA8" w:rsidRPr="009E6106" w:rsidRDefault="00092394" w:rsidP="009B3CA8">
      <w:r>
        <w:t>The second law of thermodynamics also predicts an absolute minimum temperature, but that will be developed in a later chapter.</w:t>
      </w:r>
    </w:p>
    <w:p w14:paraId="3F6F05A8" w14:textId="77777777" w:rsidR="009B3CA8" w:rsidRDefault="009B3CA8" w:rsidP="00092394">
      <w:pPr>
        <w:pStyle w:val="Heading3"/>
      </w:pPr>
      <w:r>
        <w:t>Gay-Lussac’s Law</w:t>
      </w:r>
    </w:p>
    <w:p w14:paraId="2138CC55" w14:textId="79C525D2" w:rsidR="009B3CA8" w:rsidRPr="00092394" w:rsidRDefault="009B3CA8" w:rsidP="009B3CA8"/>
    <w:p w14:paraId="1B03AB9A" w14:textId="59EA32CC" w:rsidR="009B3CA8" w:rsidRPr="00092394" w:rsidRDefault="00092394" w:rsidP="009B3CA8">
      <w:r>
        <w:tab/>
        <w:t>Gay-Lussac’s Law states that the pressure of a fixed sample of gas is proportional to the temperature. As with Charles’ Law, this suggests the existence of an absolute minimum to the temperature scale since the pressure can never be negative.</w:t>
      </w:r>
    </w:p>
    <w:p w14:paraId="76DAFACC" w14:textId="0A6988FC" w:rsidR="008252C7" w:rsidRDefault="008252C7" w:rsidP="008252C7"/>
    <w:p w14:paraId="49D46BBB" w14:textId="77777777" w:rsidR="008252C7" w:rsidRDefault="00000000" w:rsidP="008252C7">
      <w:pPr>
        <w:jc w:val="center"/>
      </w:pPr>
      <m:oMath>
        <m:f>
          <m:fPr>
            <m:ctrlPr>
              <w:rPr>
                <w:rFonts w:ascii="Cambria Math" w:hAnsi="Cambria Math"/>
                <w:i/>
              </w:rPr>
            </m:ctrlPr>
          </m:fPr>
          <m:num>
            <m:r>
              <w:rPr>
                <w:rFonts w:ascii="Cambria Math" w:hAnsi="Cambria Math"/>
              </w:rPr>
              <m:t>p</m:t>
            </m:r>
          </m:num>
          <m:den>
            <m:r>
              <w:rPr>
                <w:rFonts w:ascii="Cambria Math" w:hAnsi="Cambria Math"/>
              </w:rPr>
              <m:t>T</m:t>
            </m:r>
          </m:den>
        </m:f>
        <m:r>
          <w:rPr>
            <w:rFonts w:ascii="Cambria Math" w:hAnsi="Cambria Math"/>
          </w:rPr>
          <m:t>=const.</m:t>
        </m:r>
      </m:oMath>
      <w:r w:rsidR="008252C7">
        <w:tab/>
      </w:r>
      <w:r w:rsidR="008252C7">
        <w:tab/>
        <w:t>or</w:t>
      </w:r>
      <w:r w:rsidR="008252C7">
        <w:tab/>
      </w:r>
      <w:r w:rsidR="008252C7">
        <w:tab/>
      </w:r>
      <m:oMath>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1</m:t>
                </m:r>
              </m:sub>
            </m:sSub>
          </m:num>
          <m:den>
            <m:sSub>
              <m:sSubPr>
                <m:ctrlPr>
                  <w:rPr>
                    <w:rFonts w:ascii="Cambria Math" w:hAnsi="Cambria Math"/>
                    <w:i/>
                  </w:rPr>
                </m:ctrlPr>
              </m:sSubPr>
              <m:e>
                <m:r>
                  <w:rPr>
                    <w:rFonts w:ascii="Cambria Math" w:hAnsi="Cambria Math"/>
                  </w:rPr>
                  <m:t>T</m:t>
                </m:r>
              </m:e>
              <m:sub>
                <m:r>
                  <w:rPr>
                    <w:rFonts w:ascii="Cambria Math" w:hAnsi="Cambria Math"/>
                  </w:rPr>
                  <m:t>1</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2</m:t>
                </m:r>
              </m:sub>
            </m:sSub>
          </m:num>
          <m:den>
            <m:sSub>
              <m:sSubPr>
                <m:ctrlPr>
                  <w:rPr>
                    <w:rFonts w:ascii="Cambria Math" w:hAnsi="Cambria Math"/>
                    <w:i/>
                  </w:rPr>
                </m:ctrlPr>
              </m:sSubPr>
              <m:e>
                <m:r>
                  <w:rPr>
                    <w:rFonts w:ascii="Cambria Math" w:hAnsi="Cambria Math"/>
                  </w:rPr>
                  <m:t>T</m:t>
                </m:r>
              </m:e>
              <m:sub>
                <m:r>
                  <w:rPr>
                    <w:rFonts w:ascii="Cambria Math" w:hAnsi="Cambria Math"/>
                  </w:rPr>
                  <m:t>2</m:t>
                </m:r>
              </m:sub>
            </m:sSub>
          </m:den>
        </m:f>
      </m:oMath>
    </w:p>
    <w:p w14:paraId="7535B614" w14:textId="77777777" w:rsidR="008252C7" w:rsidRDefault="008252C7" w:rsidP="008252C7"/>
    <w:p w14:paraId="2897129B" w14:textId="77777777" w:rsidR="00D23997" w:rsidRDefault="00D23997" w:rsidP="00D23997">
      <w:pPr>
        <w:pStyle w:val="Heading3"/>
      </w:pPr>
      <w:r>
        <w:t>Combined Gas Law</w:t>
      </w:r>
    </w:p>
    <w:p w14:paraId="46B1892B" w14:textId="0D7BF349" w:rsidR="00D23997" w:rsidRDefault="00D23997" w:rsidP="00D23997"/>
    <w:p w14:paraId="23E80DB1" w14:textId="77777777" w:rsidR="00D23997" w:rsidRDefault="00D23997" w:rsidP="00D23997">
      <w:r>
        <w:tab/>
        <w:t>Boyle’s, Charles’, and Gay-Lussac’s Laws can be combined into a single empirical formula that can be useful. For a given amount of gas, the following relationship must hold:</w:t>
      </w:r>
    </w:p>
    <w:p w14:paraId="1861F554" w14:textId="09DB81FB" w:rsidR="00D23997" w:rsidRDefault="00D23997" w:rsidP="00D23997"/>
    <w:p w14:paraId="010D4992" w14:textId="2ADC6DF3" w:rsidR="00D23997" w:rsidRDefault="00000000" w:rsidP="00D23997">
      <w:pPr>
        <w:jc w:val="center"/>
      </w:pPr>
      <m:oMath>
        <m:f>
          <m:fPr>
            <m:ctrlPr>
              <w:rPr>
                <w:rFonts w:ascii="Cambria Math" w:hAnsi="Cambria Math"/>
                <w:i/>
              </w:rPr>
            </m:ctrlPr>
          </m:fPr>
          <m:num>
            <m:r>
              <w:rPr>
                <w:rFonts w:ascii="Cambria Math" w:hAnsi="Cambria Math"/>
              </w:rPr>
              <m:t>pV</m:t>
            </m:r>
          </m:num>
          <m:den>
            <m:r>
              <w:rPr>
                <w:rFonts w:ascii="Cambria Math" w:hAnsi="Cambria Math"/>
              </w:rPr>
              <m:t>T</m:t>
            </m:r>
          </m:den>
        </m:f>
        <m:r>
          <w:rPr>
            <w:rFonts w:ascii="Cambria Math" w:hAnsi="Cambria Math"/>
          </w:rPr>
          <m:t>=const.</m:t>
        </m:r>
      </m:oMath>
      <w:r w:rsidR="00D23997">
        <w:tab/>
      </w:r>
      <w:r w:rsidR="00D23997">
        <w:tab/>
        <w:t>or</w:t>
      </w:r>
      <w:r w:rsidR="00D23997">
        <w:tab/>
      </w:r>
      <w:r w:rsidR="00D23997">
        <w:tab/>
      </w:r>
      <m:oMath>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1</m:t>
                </m:r>
              </m:sub>
            </m:sSub>
            <m:sSub>
              <m:sSubPr>
                <m:ctrlPr>
                  <w:rPr>
                    <w:rFonts w:ascii="Cambria Math" w:hAnsi="Cambria Math"/>
                    <w:i/>
                  </w:rPr>
                </m:ctrlPr>
              </m:sSubPr>
              <m:e>
                <m:r>
                  <w:rPr>
                    <w:rFonts w:ascii="Cambria Math" w:hAnsi="Cambria Math"/>
                  </w:rPr>
                  <m:t>V</m:t>
                </m:r>
              </m:e>
              <m:sub>
                <m:r>
                  <w:rPr>
                    <w:rFonts w:ascii="Cambria Math" w:hAnsi="Cambria Math"/>
                  </w:rPr>
                  <m:t>1</m:t>
                </m:r>
              </m:sub>
            </m:sSub>
          </m:num>
          <m:den>
            <m:sSub>
              <m:sSubPr>
                <m:ctrlPr>
                  <w:rPr>
                    <w:rFonts w:ascii="Cambria Math" w:hAnsi="Cambria Math"/>
                    <w:i/>
                  </w:rPr>
                </m:ctrlPr>
              </m:sSubPr>
              <m:e>
                <m:r>
                  <w:rPr>
                    <w:rFonts w:ascii="Cambria Math" w:hAnsi="Cambria Math"/>
                  </w:rPr>
                  <m:t>T</m:t>
                </m:r>
              </m:e>
              <m:sub>
                <m:r>
                  <w:rPr>
                    <w:rFonts w:ascii="Cambria Math" w:hAnsi="Cambria Math"/>
                  </w:rPr>
                  <m:t>1</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2</m:t>
                </m:r>
              </m:sub>
            </m:sSub>
            <m:sSub>
              <m:sSubPr>
                <m:ctrlPr>
                  <w:rPr>
                    <w:rFonts w:ascii="Cambria Math" w:hAnsi="Cambria Math"/>
                    <w:i/>
                  </w:rPr>
                </m:ctrlPr>
              </m:sSubPr>
              <m:e>
                <m:r>
                  <w:rPr>
                    <w:rFonts w:ascii="Cambria Math" w:hAnsi="Cambria Math"/>
                  </w:rPr>
                  <m:t>T</m:t>
                </m:r>
              </m:e>
              <m:sub>
                <m:r>
                  <w:rPr>
                    <w:rFonts w:ascii="Cambria Math" w:hAnsi="Cambria Math"/>
                  </w:rPr>
                  <m:t>2</m:t>
                </m:r>
              </m:sub>
            </m:sSub>
          </m:num>
          <m:den>
            <m:sSub>
              <m:sSubPr>
                <m:ctrlPr>
                  <w:rPr>
                    <w:rFonts w:ascii="Cambria Math" w:hAnsi="Cambria Math"/>
                    <w:i/>
                  </w:rPr>
                </m:ctrlPr>
              </m:sSubPr>
              <m:e>
                <m:r>
                  <w:rPr>
                    <w:rFonts w:ascii="Cambria Math" w:hAnsi="Cambria Math"/>
                  </w:rPr>
                  <m:t>V</m:t>
                </m:r>
              </m:e>
              <m:sub>
                <m:r>
                  <w:rPr>
                    <w:rFonts w:ascii="Cambria Math" w:hAnsi="Cambria Math"/>
                  </w:rPr>
                  <m:t>2</m:t>
                </m:r>
              </m:sub>
            </m:sSub>
          </m:den>
        </m:f>
      </m:oMath>
      <w:r w:rsidR="000849D9">
        <w:t xml:space="preserve"> </w:t>
      </w:r>
    </w:p>
    <w:p w14:paraId="75CC2666" w14:textId="2B4E71F7" w:rsidR="00D23997" w:rsidRDefault="00D23997" w:rsidP="00D23997"/>
    <w:p w14:paraId="7B76D8CF" w14:textId="77777777" w:rsidR="0099473B" w:rsidRDefault="0099473B" w:rsidP="00D23997"/>
    <w:p w14:paraId="33EA1862" w14:textId="1472CC71" w:rsidR="009B3CA8" w:rsidRDefault="009B3CA8" w:rsidP="00092394">
      <w:pPr>
        <w:pStyle w:val="Heading3"/>
      </w:pPr>
      <w:r>
        <w:t>Avogadro’s Law</w:t>
      </w:r>
    </w:p>
    <w:p w14:paraId="36B63A40" w14:textId="1319B709" w:rsidR="009B3CA8" w:rsidRPr="00092394" w:rsidRDefault="0099473B" w:rsidP="009B3CA8">
      <w:r>
        <w:rPr>
          <w:noProof/>
        </w:rPr>
        <w:drawing>
          <wp:anchor distT="0" distB="0" distL="114300" distR="114300" simplePos="0" relativeHeight="251657728" behindDoc="1" locked="0" layoutInCell="1" allowOverlap="1" wp14:anchorId="33E189E5" wp14:editId="136B6894">
            <wp:simplePos x="0" y="0"/>
            <wp:positionH relativeFrom="column">
              <wp:posOffset>0</wp:posOffset>
            </wp:positionH>
            <wp:positionV relativeFrom="paragraph">
              <wp:posOffset>172085</wp:posOffset>
            </wp:positionV>
            <wp:extent cx="1917065" cy="2675890"/>
            <wp:effectExtent l="0" t="0" r="6985" b="0"/>
            <wp:wrapSquare wrapText="right"/>
            <wp:docPr id="11" name="Picture 11" descr="File:Amedeo Avogadr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File:Amedeo Avogadro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17065" cy="26758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E56A24" w14:textId="734728D6" w:rsidR="009B3CA8" w:rsidRDefault="00092394" w:rsidP="009B3CA8">
      <w:r>
        <w:tab/>
      </w:r>
      <w:r w:rsidR="00096253">
        <w:t>Am</w:t>
      </w:r>
      <w:r w:rsidR="004D405F">
        <w:t>e</w:t>
      </w:r>
      <w:r w:rsidR="00096253">
        <w:t>deo Avogadro (1776-1856)</w:t>
      </w:r>
      <w:sdt>
        <w:sdtPr>
          <w:id w:val="237748942"/>
          <w:citation/>
        </w:sdtPr>
        <w:sdtContent>
          <w:r w:rsidR="00096253">
            <w:fldChar w:fldCharType="begin"/>
          </w:r>
          <w:r w:rsidR="00096253">
            <w:instrText xml:space="preserve"> CITATION Enc16 \l 1033 </w:instrText>
          </w:r>
          <w:r w:rsidR="00096253">
            <w:fldChar w:fldCharType="separate"/>
          </w:r>
          <w:r w:rsidR="00BE68BF">
            <w:rPr>
              <w:noProof/>
            </w:rPr>
            <w:t xml:space="preserve"> (Encycolopedia, 2016)</w:t>
          </w:r>
          <w:r w:rsidR="00096253">
            <w:fldChar w:fldCharType="end"/>
          </w:r>
        </w:sdtContent>
      </w:sdt>
      <w:r w:rsidR="00096253">
        <w:t xml:space="preserve"> did extensive work with gases in his studies of matter. In the course of his work, he noted an important relationship between the number of </w:t>
      </w:r>
      <w:proofErr w:type="gramStart"/>
      <w:r w:rsidR="00096253">
        <w:t>moles  in</w:t>
      </w:r>
      <w:proofErr w:type="gramEnd"/>
      <w:r w:rsidR="00096253">
        <w:t xml:space="preserve"> a gas sample. </w:t>
      </w:r>
      <w:r>
        <w:t>Avogadro’s Law</w:t>
      </w:r>
      <w:sdt>
        <w:sdtPr>
          <w:id w:val="1607766821"/>
          <w:citation/>
        </w:sdtPr>
        <w:sdtContent>
          <w:r w:rsidR="00096253">
            <w:fldChar w:fldCharType="begin"/>
          </w:r>
          <w:r w:rsidR="00096253">
            <w:instrText xml:space="preserve"> CITATION Avo11 \l 1033 </w:instrText>
          </w:r>
          <w:r w:rsidR="00096253">
            <w:fldChar w:fldCharType="separate"/>
          </w:r>
          <w:r w:rsidR="00BE68BF">
            <w:rPr>
              <w:noProof/>
            </w:rPr>
            <w:t xml:space="preserve"> (Avogadro, 1811)</w:t>
          </w:r>
          <w:r w:rsidR="00096253">
            <w:fldChar w:fldCharType="end"/>
          </w:r>
        </w:sdtContent>
      </w:sdt>
      <w:r>
        <w:t xml:space="preserve"> states that at the same temperature and pressure, any sample of gas has the same number of molecules per unit volume.</w:t>
      </w:r>
    </w:p>
    <w:p w14:paraId="0725A619" w14:textId="047C9910" w:rsidR="008252C7" w:rsidRDefault="008252C7" w:rsidP="008252C7"/>
    <w:p w14:paraId="4A61B757" w14:textId="78173B10" w:rsidR="008252C7" w:rsidRDefault="00000000" w:rsidP="008252C7">
      <w:pPr>
        <w:jc w:val="center"/>
      </w:pPr>
      <m:oMath>
        <m:f>
          <m:fPr>
            <m:ctrlPr>
              <w:rPr>
                <w:rFonts w:ascii="Cambria Math" w:hAnsi="Cambria Math"/>
                <w:i/>
              </w:rPr>
            </m:ctrlPr>
          </m:fPr>
          <m:num>
            <m:r>
              <w:rPr>
                <w:rFonts w:ascii="Cambria Math" w:hAnsi="Cambria Math"/>
              </w:rPr>
              <m:t>n</m:t>
            </m:r>
          </m:num>
          <m:den>
            <m:r>
              <w:rPr>
                <w:rFonts w:ascii="Cambria Math" w:hAnsi="Cambria Math"/>
              </w:rPr>
              <m:t>V</m:t>
            </m:r>
          </m:den>
        </m:f>
        <m:r>
          <w:rPr>
            <w:rFonts w:ascii="Cambria Math" w:hAnsi="Cambria Math"/>
          </w:rPr>
          <m:t>=const.</m:t>
        </m:r>
      </m:oMath>
      <w:r w:rsidR="008252C7">
        <w:tab/>
      </w:r>
      <w:r w:rsidR="008252C7">
        <w:tab/>
        <w:t>or</w:t>
      </w:r>
      <w:r w:rsidR="008252C7">
        <w:tab/>
      </w:r>
      <w:r w:rsidR="008252C7">
        <w:tab/>
      </w:r>
      <m:oMath>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1</m:t>
                </m:r>
              </m:sub>
            </m:sSub>
          </m:num>
          <m:den>
            <m:sSub>
              <m:sSubPr>
                <m:ctrlPr>
                  <w:rPr>
                    <w:rFonts w:ascii="Cambria Math" w:hAnsi="Cambria Math"/>
                    <w:i/>
                  </w:rPr>
                </m:ctrlPr>
              </m:sSubPr>
              <m:e>
                <m:r>
                  <w:rPr>
                    <w:rFonts w:ascii="Cambria Math" w:hAnsi="Cambria Math"/>
                  </w:rPr>
                  <m:t>V</m:t>
                </m:r>
              </m:e>
              <m:sub>
                <m:r>
                  <w:rPr>
                    <w:rFonts w:ascii="Cambria Math" w:hAnsi="Cambria Math"/>
                  </w:rPr>
                  <m:t>1</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2</m:t>
                </m:r>
              </m:sub>
            </m:sSub>
          </m:num>
          <m:den>
            <m:sSub>
              <m:sSubPr>
                <m:ctrlPr>
                  <w:rPr>
                    <w:rFonts w:ascii="Cambria Math" w:hAnsi="Cambria Math"/>
                    <w:i/>
                  </w:rPr>
                </m:ctrlPr>
              </m:sSubPr>
              <m:e>
                <m:r>
                  <w:rPr>
                    <w:rFonts w:ascii="Cambria Math" w:hAnsi="Cambria Math"/>
                  </w:rPr>
                  <m:t>V</m:t>
                </m:r>
              </m:e>
              <m:sub>
                <m:r>
                  <w:rPr>
                    <w:rFonts w:ascii="Cambria Math" w:hAnsi="Cambria Math"/>
                  </w:rPr>
                  <m:t>2</m:t>
                </m:r>
              </m:sub>
            </m:sSub>
          </m:den>
        </m:f>
      </m:oMath>
    </w:p>
    <w:p w14:paraId="21C36F88" w14:textId="37E43E3B" w:rsidR="008252C7" w:rsidRDefault="008252C7" w:rsidP="008252C7"/>
    <w:p w14:paraId="619A6F99" w14:textId="444C8E97" w:rsidR="00144A85" w:rsidRDefault="00144A85" w:rsidP="008252C7"/>
    <w:p w14:paraId="7CB82D73" w14:textId="472A4A32" w:rsidR="00144A85" w:rsidRDefault="00144A85" w:rsidP="008252C7"/>
    <w:p w14:paraId="0CEC72CF" w14:textId="4484B04D" w:rsidR="0099473B" w:rsidRDefault="0099473B" w:rsidP="008252C7"/>
    <w:p w14:paraId="398D0B04" w14:textId="1008396F" w:rsidR="0099473B" w:rsidRDefault="0099473B" w:rsidP="008252C7"/>
    <w:p w14:paraId="702C43FB" w14:textId="2E41BF23" w:rsidR="0099473B" w:rsidRDefault="0099473B" w:rsidP="008252C7">
      <w:r>
        <w:rPr>
          <w:noProof/>
        </w:rPr>
        <mc:AlternateContent>
          <mc:Choice Requires="wps">
            <w:drawing>
              <wp:anchor distT="0" distB="0" distL="114300" distR="114300" simplePos="0" relativeHeight="251659776" behindDoc="0" locked="0" layoutInCell="1" allowOverlap="1" wp14:anchorId="71DA686B" wp14:editId="2202688F">
                <wp:simplePos x="0" y="0"/>
                <wp:positionH relativeFrom="column">
                  <wp:posOffset>-2047875</wp:posOffset>
                </wp:positionH>
                <wp:positionV relativeFrom="paragraph">
                  <wp:posOffset>106045</wp:posOffset>
                </wp:positionV>
                <wp:extent cx="1901825" cy="635"/>
                <wp:effectExtent l="0" t="0" r="3175" b="0"/>
                <wp:wrapSquare wrapText="right"/>
                <wp:docPr id="13" name="Text Box 13"/>
                <wp:cNvGraphicFramePr/>
                <a:graphic xmlns:a="http://schemas.openxmlformats.org/drawingml/2006/main">
                  <a:graphicData uri="http://schemas.microsoft.com/office/word/2010/wordprocessingShape">
                    <wps:wsp>
                      <wps:cNvSpPr txBox="1"/>
                      <wps:spPr>
                        <a:xfrm>
                          <a:off x="0" y="0"/>
                          <a:ext cx="1901825" cy="635"/>
                        </a:xfrm>
                        <a:prstGeom prst="rect">
                          <a:avLst/>
                        </a:prstGeom>
                        <a:solidFill>
                          <a:prstClr val="white"/>
                        </a:solidFill>
                        <a:ln>
                          <a:noFill/>
                        </a:ln>
                        <a:effectLst/>
                      </wps:spPr>
                      <wps:txbx>
                        <w:txbxContent>
                          <w:p w14:paraId="4B0F2E83" w14:textId="226ECFC8" w:rsidR="00BA0DA4" w:rsidRPr="00292869" w:rsidRDefault="00BA0DA4" w:rsidP="00096253">
                            <w:pPr>
                              <w:pStyle w:val="Caption"/>
                              <w:rPr>
                                <w:b w:val="0"/>
                                <w:noProof/>
                                <w:sz w:val="24"/>
                                <w:szCs w:val="24"/>
                              </w:rPr>
                            </w:pPr>
                            <w:r>
                              <w:t xml:space="preserve">Figure </w:t>
                            </w:r>
                            <w:fldSimple w:instr=" SEQ Figure \* ARABIC ">
                              <w:r w:rsidR="00537161">
                                <w:rPr>
                                  <w:noProof/>
                                </w:rPr>
                                <w:t>3</w:t>
                              </w:r>
                            </w:fldSimple>
                            <w:r w:rsidRPr="00292869">
                              <w:rPr>
                                <w:b w:val="0"/>
                              </w:rPr>
                              <w:t>.</w:t>
                            </w:r>
                            <w:r w:rsidRPr="00292869">
                              <w:rPr>
                                <w:b w:val="0"/>
                                <w:color w:val="000000" w:themeColor="text1"/>
                              </w:rPr>
                              <w:t xml:space="preserve"> Amedeao Avogadro (1776 - 1856)</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1DA686B" id="_x0000_t202" coordsize="21600,21600" o:spt="202" path="m,l,21600r21600,l21600,xe">
                <v:stroke joinstyle="miter"/>
                <v:path gradientshapeok="t" o:connecttype="rect"/>
              </v:shapetype>
              <v:shape id="Text Box 13" o:spid="_x0000_s1026" type="#_x0000_t202" style="position:absolute;margin-left:-161.25pt;margin-top:8.35pt;width:149.75pt;height:.05pt;z-index:251659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" stroked="f">
                <v:textbox style="mso-fit-shape-to-text:t" inset="0,0,0,0">
                  <w:txbxContent>
                    <w:p w14:paraId="4B0F2E83" w14:textId="226ECFC8" w:rsidR="00BA0DA4" w:rsidRPr="00292869" w:rsidRDefault="00BA0DA4" w:rsidP="00096253">
                      <w:pPr>
                        <w:pStyle w:val="Caption"/>
                        <w:rPr>
                          <w:b w:val="0"/>
                          <w:noProof/>
                          <w:sz w:val="24"/>
                          <w:szCs w:val="24"/>
                        </w:rPr>
                      </w:pPr>
                      <w:r>
                        <w:t xml:space="preserve">Figure </w:t>
                      </w:r>
                      <w:fldSimple w:instr=" SEQ Figure \* ARABIC ">
                        <w:r w:rsidR="00537161">
                          <w:rPr>
                            <w:noProof/>
                          </w:rPr>
                          <w:t>3</w:t>
                        </w:r>
                      </w:fldSimple>
                      <w:r w:rsidRPr="00292869">
                        <w:rPr>
                          <w:b w:val="0"/>
                        </w:rPr>
                        <w:t>.</w:t>
                      </w:r>
                      <w:r w:rsidRPr="00292869">
                        <w:rPr>
                          <w:b w:val="0"/>
                          <w:color w:val="000000" w:themeColor="text1"/>
                        </w:rPr>
                        <w:t xml:space="preserve"> Amedeao Avogadro (1776 - 1856)</w:t>
                      </w:r>
                    </w:p>
                  </w:txbxContent>
                </v:textbox>
                <w10:wrap type="square" side="right"/>
              </v:shape>
            </w:pict>
          </mc:Fallback>
        </mc:AlternateContent>
      </w:r>
    </w:p>
    <w:p w14:paraId="3BA59B7D" w14:textId="1968735D" w:rsidR="0099473B" w:rsidRDefault="0099473B" w:rsidP="008252C7"/>
    <w:p w14:paraId="571E7B7E" w14:textId="77777777" w:rsidR="0099473B" w:rsidRDefault="0099473B" w:rsidP="008252C7"/>
    <w:p w14:paraId="40B4920F" w14:textId="77777777" w:rsidR="009B3CA8" w:rsidRDefault="009B3CA8" w:rsidP="009B3CA8">
      <w:pPr>
        <w:pStyle w:val="Heading2"/>
      </w:pPr>
      <w:r>
        <w:t>The Ideal Gas Law</w:t>
      </w:r>
    </w:p>
    <w:p w14:paraId="6A5417E6" w14:textId="77777777" w:rsidR="009B3CA8" w:rsidRDefault="009B3CA8" w:rsidP="009B3CA8"/>
    <w:p w14:paraId="3725B337" w14:textId="77777777" w:rsidR="00D23997" w:rsidRDefault="00D23997" w:rsidP="009B3CA8">
      <w:r>
        <w:tab/>
        <w:t xml:space="preserve">The </w:t>
      </w:r>
      <w:r w:rsidRPr="009103BC">
        <w:rPr>
          <w:b/>
        </w:rPr>
        <w:t>ideal gas law</w:t>
      </w:r>
      <w:r w:rsidR="009103BC">
        <w:rPr>
          <w:b/>
        </w:rPr>
        <w:fldChar w:fldCharType="begin"/>
      </w:r>
      <w:r w:rsidR="009103BC">
        <w:instrText xml:space="preserve"> XE "</w:instrText>
      </w:r>
      <w:r w:rsidR="009103BC" w:rsidRPr="00BD4A79">
        <w:rPr>
          <w:b/>
        </w:rPr>
        <w:instrText>ideal gas law</w:instrText>
      </w:r>
      <w:r w:rsidR="009103BC">
        <w:instrText xml:space="preserve">" </w:instrText>
      </w:r>
      <w:r w:rsidR="009103BC">
        <w:rPr>
          <w:b/>
        </w:rPr>
        <w:fldChar w:fldCharType="end"/>
      </w:r>
      <w:r>
        <w:t xml:space="preserve"> combines the empirical laws into a single expression. It also predicts the existence of a single, universal gas constant, which turns out to be one of the most important fundamental constants in science.</w:t>
      </w:r>
    </w:p>
    <w:p w14:paraId="3C590498" w14:textId="77777777" w:rsidR="00D23997" w:rsidRDefault="00D23997" w:rsidP="009B3CA8"/>
    <w:p w14:paraId="3E121D3A" w14:textId="77777777" w:rsidR="00D23997" w:rsidRDefault="000849D9" w:rsidP="00D23997">
      <w:pPr>
        <w:jc w:val="center"/>
      </w:pPr>
      <m:oMathPara>
        <m:oMath>
          <m:r>
            <w:rPr>
              <w:rFonts w:ascii="Cambria Math" w:hAnsi="Cambria Math"/>
            </w:rPr>
            <m:t>pV=nRT</m:t>
          </m:r>
        </m:oMath>
      </m:oMathPara>
    </w:p>
    <w:p w14:paraId="57F80406" w14:textId="77777777" w:rsidR="00D23997" w:rsidRDefault="00D23997" w:rsidP="009B3CA8"/>
    <w:p w14:paraId="60BF3EBB" w14:textId="77777777" w:rsidR="00D23997" w:rsidRDefault="00D23997" w:rsidP="009B3CA8">
      <w:r>
        <w:t>The ideal gas law constant</w:t>
      </w:r>
      <w:r w:rsidR="009103BC">
        <w:fldChar w:fldCharType="begin"/>
      </w:r>
      <w:r w:rsidR="009103BC">
        <w:instrText xml:space="preserve"> XE "</w:instrText>
      </w:r>
      <w:r w:rsidR="009103BC" w:rsidRPr="00614282">
        <w:instrText>gas law constant</w:instrText>
      </w:r>
      <w:r w:rsidR="009103BC">
        <w:instrText xml:space="preserve">" </w:instrText>
      </w:r>
      <w:r w:rsidR="009103BC">
        <w:fldChar w:fldCharType="end"/>
      </w:r>
      <w:r>
        <w:t xml:space="preserve"> is of fundamental importance and can be expressed in a number of different sets of units.</w:t>
      </w:r>
    </w:p>
    <w:p w14:paraId="23D682FF" w14:textId="77777777" w:rsidR="00D23997" w:rsidRDefault="00D23997" w:rsidP="009B3CA8"/>
    <w:tbl>
      <w:tblPr>
        <w:tblStyle w:val="LightList"/>
        <w:tblW w:w="0" w:type="auto"/>
        <w:jc w:val="center"/>
        <w:tblLook w:val="04A0" w:firstRow="1" w:lastRow="0" w:firstColumn="1" w:lastColumn="0" w:noHBand="0" w:noVBand="1"/>
      </w:tblPr>
      <w:tblGrid>
        <w:gridCol w:w="1188"/>
        <w:gridCol w:w="1980"/>
      </w:tblGrid>
      <w:tr w:rsidR="00D23997" w14:paraId="3954179F" w14:textId="77777777" w:rsidTr="00D2399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88" w:type="dxa"/>
          </w:tcPr>
          <w:p w14:paraId="776C3C29" w14:textId="77777777" w:rsidR="00D23997" w:rsidRDefault="00D23997" w:rsidP="009635C4">
            <w:pPr>
              <w:jc w:val="center"/>
            </w:pPr>
            <w:r>
              <w:t>Value</w:t>
            </w:r>
          </w:p>
        </w:tc>
        <w:tc>
          <w:tcPr>
            <w:tcW w:w="1980" w:type="dxa"/>
          </w:tcPr>
          <w:p w14:paraId="0E4CF4B2" w14:textId="77777777" w:rsidR="00D23997" w:rsidRDefault="00D23997" w:rsidP="009635C4">
            <w:pPr>
              <w:jc w:val="center"/>
              <w:cnfStyle w:val="100000000000" w:firstRow="1" w:lastRow="0" w:firstColumn="0" w:lastColumn="0" w:oddVBand="0" w:evenVBand="0" w:oddHBand="0" w:evenHBand="0" w:firstRowFirstColumn="0" w:firstRowLastColumn="0" w:lastRowFirstColumn="0" w:lastRowLastColumn="0"/>
            </w:pPr>
            <w:r>
              <w:t>Units</w:t>
            </w:r>
          </w:p>
        </w:tc>
      </w:tr>
      <w:tr w:rsidR="00D23997" w14:paraId="0B3AE507" w14:textId="77777777" w:rsidTr="00D2399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88" w:type="dxa"/>
          </w:tcPr>
          <w:p w14:paraId="6A1B091F" w14:textId="77777777" w:rsidR="00D23997" w:rsidRDefault="00D23997" w:rsidP="009635C4">
            <w:pPr>
              <w:jc w:val="center"/>
            </w:pPr>
            <w:r>
              <w:t>0.08206</w:t>
            </w:r>
          </w:p>
        </w:tc>
        <w:tc>
          <w:tcPr>
            <w:tcW w:w="1980" w:type="dxa"/>
          </w:tcPr>
          <w:p w14:paraId="2A39ECB7" w14:textId="77777777" w:rsidR="00D23997" w:rsidRPr="00D23997" w:rsidRDefault="00D23997" w:rsidP="009635C4">
            <w:pPr>
              <w:jc w:val="center"/>
              <w:cnfStyle w:val="000000100000" w:firstRow="0" w:lastRow="0" w:firstColumn="0" w:lastColumn="0" w:oddVBand="0" w:evenVBand="0" w:oddHBand="1" w:evenHBand="0" w:firstRowFirstColumn="0" w:firstRowLastColumn="0" w:lastRowFirstColumn="0" w:lastRowLastColumn="0"/>
            </w:pPr>
            <w:r>
              <w:t>atm L mol</w:t>
            </w:r>
            <w:r>
              <w:rPr>
                <w:vertAlign w:val="superscript"/>
              </w:rPr>
              <w:t>-1</w:t>
            </w:r>
            <w:r>
              <w:t xml:space="preserve"> K</w:t>
            </w:r>
            <w:r>
              <w:rPr>
                <w:vertAlign w:val="superscript"/>
              </w:rPr>
              <w:t>-1</w:t>
            </w:r>
          </w:p>
        </w:tc>
      </w:tr>
      <w:tr w:rsidR="00D23997" w14:paraId="602BD811" w14:textId="77777777" w:rsidTr="00D23997">
        <w:trPr>
          <w:jc w:val="center"/>
        </w:trPr>
        <w:tc>
          <w:tcPr>
            <w:cnfStyle w:val="001000000000" w:firstRow="0" w:lastRow="0" w:firstColumn="1" w:lastColumn="0" w:oddVBand="0" w:evenVBand="0" w:oddHBand="0" w:evenHBand="0" w:firstRowFirstColumn="0" w:firstRowLastColumn="0" w:lastRowFirstColumn="0" w:lastRowLastColumn="0"/>
            <w:tcW w:w="1188" w:type="dxa"/>
          </w:tcPr>
          <w:p w14:paraId="6D70E806" w14:textId="77777777" w:rsidR="00D23997" w:rsidRDefault="00D23997" w:rsidP="009635C4">
            <w:pPr>
              <w:jc w:val="center"/>
            </w:pPr>
            <w:r>
              <w:t>8.314</w:t>
            </w:r>
          </w:p>
        </w:tc>
        <w:tc>
          <w:tcPr>
            <w:tcW w:w="1980" w:type="dxa"/>
          </w:tcPr>
          <w:p w14:paraId="1F822E02" w14:textId="77777777" w:rsidR="00D23997" w:rsidRDefault="00D23997" w:rsidP="009635C4">
            <w:pPr>
              <w:jc w:val="center"/>
              <w:cnfStyle w:val="000000000000" w:firstRow="0" w:lastRow="0" w:firstColumn="0" w:lastColumn="0" w:oddVBand="0" w:evenVBand="0" w:oddHBand="0" w:evenHBand="0" w:firstRowFirstColumn="0" w:firstRowLastColumn="0" w:lastRowFirstColumn="0" w:lastRowLastColumn="0"/>
            </w:pPr>
            <w:r>
              <w:t>J mol</w:t>
            </w:r>
            <w:r>
              <w:rPr>
                <w:vertAlign w:val="superscript"/>
              </w:rPr>
              <w:t>-1</w:t>
            </w:r>
            <w:r>
              <w:t xml:space="preserve"> K</w:t>
            </w:r>
            <w:r>
              <w:rPr>
                <w:vertAlign w:val="superscript"/>
              </w:rPr>
              <w:t>-1</w:t>
            </w:r>
          </w:p>
        </w:tc>
      </w:tr>
      <w:tr w:rsidR="00D23997" w14:paraId="4CFA0644" w14:textId="77777777" w:rsidTr="00D2399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88" w:type="dxa"/>
          </w:tcPr>
          <w:p w14:paraId="0D0D001C" w14:textId="77777777" w:rsidR="00D23997" w:rsidRDefault="00D23997" w:rsidP="009635C4">
            <w:pPr>
              <w:jc w:val="center"/>
            </w:pPr>
            <w:r>
              <w:t>1.987</w:t>
            </w:r>
          </w:p>
        </w:tc>
        <w:tc>
          <w:tcPr>
            <w:tcW w:w="1980" w:type="dxa"/>
          </w:tcPr>
          <w:p w14:paraId="46C9F648" w14:textId="77777777" w:rsidR="00D23997" w:rsidRDefault="00D23997" w:rsidP="009635C4">
            <w:pPr>
              <w:jc w:val="center"/>
              <w:cnfStyle w:val="000000100000" w:firstRow="0" w:lastRow="0" w:firstColumn="0" w:lastColumn="0" w:oddVBand="0" w:evenVBand="0" w:oddHBand="1" w:evenHBand="0" w:firstRowFirstColumn="0" w:firstRowLastColumn="0" w:lastRowFirstColumn="0" w:lastRowLastColumn="0"/>
            </w:pPr>
            <w:proofErr w:type="spellStart"/>
            <w:r>
              <w:t>cal</w:t>
            </w:r>
            <w:proofErr w:type="spellEnd"/>
            <w:r>
              <w:t xml:space="preserve"> mol</w:t>
            </w:r>
            <w:r>
              <w:rPr>
                <w:vertAlign w:val="superscript"/>
              </w:rPr>
              <w:t>-1</w:t>
            </w:r>
            <w:r>
              <w:t xml:space="preserve"> K</w:t>
            </w:r>
            <w:r>
              <w:rPr>
                <w:vertAlign w:val="superscript"/>
              </w:rPr>
              <w:t>-1</w:t>
            </w:r>
          </w:p>
        </w:tc>
      </w:tr>
    </w:tbl>
    <w:p w14:paraId="2ECF3DF0" w14:textId="77777777" w:rsidR="00D23997" w:rsidRDefault="00D23997" w:rsidP="009B3CA8"/>
    <w:p w14:paraId="5F87F4DB" w14:textId="77777777" w:rsidR="00D23997" w:rsidRPr="00D23997" w:rsidRDefault="00D23997" w:rsidP="00D23997">
      <w:pPr>
        <w:ind w:firstLine="720"/>
      </w:pPr>
      <w:r>
        <w:t>The ideal gas law, as derived here, is based entirely on empirical</w:t>
      </w:r>
      <w:r w:rsidR="009103BC">
        <w:fldChar w:fldCharType="begin"/>
      </w:r>
      <w:r w:rsidR="009103BC">
        <w:instrText xml:space="preserve"> XE "</w:instrText>
      </w:r>
      <w:r w:rsidR="009103BC" w:rsidRPr="00B273B7">
        <w:instrText>empirical</w:instrText>
      </w:r>
      <w:r w:rsidR="009103BC">
        <w:instrText xml:space="preserve">" </w:instrText>
      </w:r>
      <w:r w:rsidR="009103BC">
        <w:fldChar w:fldCharType="end"/>
      </w:r>
      <w:r>
        <w:t xml:space="preserve"> data. </w:t>
      </w:r>
      <w:r w:rsidR="009635C4">
        <w:t>It represents “limiting ideal behavior.” As such, deviations from the behavior suggested by the ideal gas law can be understood in terms of what conditions are required for ideal behavior to be followed (or at least approached.) As such, i</w:t>
      </w:r>
      <w:r>
        <w:t>t would be nice if there was a theory of gases that would suggest the form of the ideal gas law and also the value of the gas law constant. As it turns out, the kinetic molecular theory of gases does just that!</w:t>
      </w:r>
    </w:p>
    <w:p w14:paraId="7DC95923" w14:textId="77777777" w:rsidR="009B3CA8" w:rsidRDefault="009B3CA8" w:rsidP="009B3CA8"/>
    <w:p w14:paraId="306D7CEA" w14:textId="77777777" w:rsidR="009B3CA8" w:rsidRDefault="009B3CA8" w:rsidP="009B3CA8">
      <w:pPr>
        <w:pStyle w:val="Heading2"/>
      </w:pPr>
      <w:r>
        <w:t>The Kinetic Molecular Theory of Gases</w:t>
      </w:r>
    </w:p>
    <w:p w14:paraId="735DF7BE" w14:textId="77777777" w:rsidR="009B3CA8" w:rsidRDefault="009B3CA8" w:rsidP="009B3CA8"/>
    <w:p w14:paraId="76F632F3" w14:textId="77777777" w:rsidR="00292869" w:rsidRDefault="00292869" w:rsidP="009B3CA8">
      <w:r>
        <w:tab/>
        <w:t>Theoretical models attempting to describe the nature of gases date back to the earliest scientific inqui</w:t>
      </w:r>
      <w:r w:rsidR="00234421">
        <w:t>ries into the nature of matter and even earlier! In about 50 BC, Lucretius, a Roman philosopher, proposed that macroscopic bodies were composed of atoms that continually collide with one another and are in constant motion, despite the observable reality that the body itself is as rest. However, Lucretius’ ideas went largely ignored as they deviated from those of Aristotle, whose views were more widely accepted at the time.</w:t>
      </w:r>
    </w:p>
    <w:p w14:paraId="5E0D8917" w14:textId="77777777" w:rsidR="00234421" w:rsidRDefault="00234421" w:rsidP="009B3CA8"/>
    <w:p w14:paraId="48511816" w14:textId="77777777" w:rsidR="00234421" w:rsidRDefault="00234421" w:rsidP="009B3CA8">
      <w:r>
        <w:tab/>
        <w:t>In 1738, Daniel Bernoulli</w:t>
      </w:r>
      <w:sdt>
        <w:sdtPr>
          <w:id w:val="-1348020766"/>
          <w:citation/>
        </w:sdtPr>
        <w:sdtContent>
          <w:r>
            <w:fldChar w:fldCharType="begin"/>
          </w:r>
          <w:r>
            <w:instrText xml:space="preserve"> CITATION Dan38 \l 1033 </w:instrText>
          </w:r>
          <w:r>
            <w:fldChar w:fldCharType="separate"/>
          </w:r>
          <w:r w:rsidR="00BE68BF">
            <w:rPr>
              <w:noProof/>
            </w:rPr>
            <w:t xml:space="preserve"> (Bernoulli, 1738)</w:t>
          </w:r>
          <w:r>
            <w:fldChar w:fldCharType="end"/>
          </w:r>
        </w:sdtContent>
      </w:sdt>
      <w:r>
        <w:t xml:space="preserve"> published a model that contains the basic framework for the modern Kinetic Molecular theory. Rudolf Clausius furthered the model in 1857 by (among other things) introducing the concept of mean free path</w:t>
      </w:r>
      <w:sdt>
        <w:sdtPr>
          <w:id w:val="219016396"/>
          <w:citation/>
        </w:sdtPr>
        <w:sdtContent>
          <w:r>
            <w:fldChar w:fldCharType="begin"/>
          </w:r>
          <w:r>
            <w:instrText xml:space="preserve"> CITATION Cla57 \l 1033 </w:instrText>
          </w:r>
          <w:r>
            <w:fldChar w:fldCharType="separate"/>
          </w:r>
          <w:r w:rsidR="00BE68BF">
            <w:rPr>
              <w:noProof/>
            </w:rPr>
            <w:t xml:space="preserve"> (Clausius, 1857)</w:t>
          </w:r>
          <w:r>
            <w:fldChar w:fldCharType="end"/>
          </w:r>
        </w:sdtContent>
      </w:sdt>
      <w:r>
        <w:fldChar w:fldCharType="begin"/>
      </w:r>
      <w:r>
        <w:instrText xml:space="preserve"> XE "</w:instrText>
      </w:r>
      <w:r w:rsidRPr="007D720B">
        <w:instrText>mean free path</w:instrText>
      </w:r>
      <w:r>
        <w:instrText xml:space="preserve">" </w:instrText>
      </w:r>
      <w:r>
        <w:fldChar w:fldCharType="end"/>
      </w:r>
      <w:r>
        <w:t>.</w:t>
      </w:r>
      <w:r w:rsidR="00F77FE5">
        <w:t xml:space="preserve"> These ideas were further developed by Maxwell</w:t>
      </w:r>
      <w:sdt>
        <w:sdtPr>
          <w:id w:val="831027594"/>
          <w:citation/>
        </w:sdtPr>
        <w:sdtContent>
          <w:r w:rsidR="00F77FE5">
            <w:fldChar w:fldCharType="begin"/>
          </w:r>
          <w:r w:rsidR="00F77FE5">
            <w:instrText xml:space="preserve"> CITATION Max73 \l 1033 </w:instrText>
          </w:r>
          <w:r w:rsidR="00F77FE5">
            <w:fldChar w:fldCharType="separate"/>
          </w:r>
          <w:r w:rsidR="00BE68BF">
            <w:rPr>
              <w:noProof/>
            </w:rPr>
            <w:t xml:space="preserve"> (Maxwell, Molecules, 1873)</w:t>
          </w:r>
          <w:r w:rsidR="00F77FE5">
            <w:fldChar w:fldCharType="end"/>
          </w:r>
        </w:sdtContent>
      </w:sdt>
      <w:r w:rsidR="00F77FE5">
        <w:t>. But, because atomic theory was not fully embraced in the early 20</w:t>
      </w:r>
      <w:r w:rsidR="00F77FE5" w:rsidRPr="00F77FE5">
        <w:rPr>
          <w:vertAlign w:val="superscript"/>
        </w:rPr>
        <w:t>th</w:t>
      </w:r>
      <w:r w:rsidR="00F77FE5">
        <w:t xml:space="preserve"> century, it was not until Albert Einstein published one of his seminal works describing Brownian motion</w:t>
      </w:r>
      <w:sdt>
        <w:sdtPr>
          <w:id w:val="-1460642840"/>
          <w:citation/>
        </w:sdtPr>
        <w:sdtContent>
          <w:r w:rsidR="00F77FE5">
            <w:fldChar w:fldCharType="begin"/>
          </w:r>
          <w:r w:rsidR="00F77FE5">
            <w:instrText xml:space="preserve"> CITATION Ein05 \l 1033 </w:instrText>
          </w:r>
          <w:r w:rsidR="00F77FE5">
            <w:fldChar w:fldCharType="separate"/>
          </w:r>
          <w:r w:rsidR="00BE68BF">
            <w:rPr>
              <w:noProof/>
            </w:rPr>
            <w:t xml:space="preserve"> (Einstein, 1905)</w:t>
          </w:r>
          <w:r w:rsidR="00F77FE5">
            <w:fldChar w:fldCharType="end"/>
          </w:r>
        </w:sdtContent>
      </w:sdt>
      <w:r w:rsidR="00F77FE5">
        <w:t xml:space="preserve"> in which he modeled </w:t>
      </w:r>
      <w:r w:rsidR="00F77FE5">
        <w:lastRenderedPageBreak/>
        <w:t>matter using a kinetic theory of molecules that the idea of an atomic (or molecular) picture really took hold in the scientific community.</w:t>
      </w:r>
    </w:p>
    <w:p w14:paraId="6A15F0F0" w14:textId="77777777" w:rsidR="00234421" w:rsidRDefault="00234421" w:rsidP="009B3CA8"/>
    <w:p w14:paraId="66C90512" w14:textId="77777777" w:rsidR="00932DB1" w:rsidRDefault="00932DB1" w:rsidP="009B3CA8">
      <w:r>
        <w:tab/>
      </w:r>
      <w:r w:rsidR="00F77FE5">
        <w:t>In its modern form, t</w:t>
      </w:r>
      <w:r>
        <w:t>he Kinetic Molecular Theory</w:t>
      </w:r>
      <w:r w:rsidR="009103BC">
        <w:fldChar w:fldCharType="begin"/>
      </w:r>
      <w:r w:rsidR="009103BC">
        <w:instrText xml:space="preserve"> XE "</w:instrText>
      </w:r>
      <w:r w:rsidR="009103BC" w:rsidRPr="003C56FD">
        <w:instrText>Kinetic Molecular Theory</w:instrText>
      </w:r>
      <w:r w:rsidR="009103BC">
        <w:instrText xml:space="preserve">" </w:instrText>
      </w:r>
      <w:r w:rsidR="009103BC">
        <w:fldChar w:fldCharType="end"/>
      </w:r>
      <w:r>
        <w:t xml:space="preserve"> of gasses is based on five basic postulates.</w:t>
      </w:r>
    </w:p>
    <w:p w14:paraId="48D4743B" w14:textId="77777777" w:rsidR="00932DB1" w:rsidRDefault="00932DB1" w:rsidP="009B3CA8"/>
    <w:p w14:paraId="197BDC78" w14:textId="77777777" w:rsidR="00932DB1" w:rsidRDefault="00932DB1" w:rsidP="00932DB1">
      <w:pPr>
        <w:pStyle w:val="ListParagraph"/>
        <w:numPr>
          <w:ilvl w:val="0"/>
          <w:numId w:val="1"/>
        </w:numPr>
      </w:pPr>
      <w:r>
        <w:t>Gas particles obey Newton’s laws of motion and travel in straight lines unless they collide with other particles or the walls of the container.</w:t>
      </w:r>
    </w:p>
    <w:p w14:paraId="3FC5A3B0" w14:textId="77777777" w:rsidR="00932DB1" w:rsidRDefault="00932DB1" w:rsidP="00932DB1">
      <w:pPr>
        <w:pStyle w:val="ListParagraph"/>
        <w:numPr>
          <w:ilvl w:val="0"/>
          <w:numId w:val="1"/>
        </w:numPr>
      </w:pPr>
      <w:r>
        <w:t>Gas particles are very small compared to the averages of the distances between them.</w:t>
      </w:r>
    </w:p>
    <w:p w14:paraId="1C256457" w14:textId="77777777" w:rsidR="00932DB1" w:rsidRDefault="00932DB1" w:rsidP="00932DB1">
      <w:pPr>
        <w:pStyle w:val="ListParagraph"/>
        <w:numPr>
          <w:ilvl w:val="0"/>
          <w:numId w:val="1"/>
        </w:numPr>
      </w:pPr>
      <w:r>
        <w:t>Molecular collisions are perfectly elastic so that kinetic energy is conserved.</w:t>
      </w:r>
    </w:p>
    <w:p w14:paraId="6187296E" w14:textId="77777777" w:rsidR="00932DB1" w:rsidRDefault="00932DB1" w:rsidP="00932DB1">
      <w:pPr>
        <w:pStyle w:val="ListParagraph"/>
        <w:numPr>
          <w:ilvl w:val="0"/>
          <w:numId w:val="1"/>
        </w:numPr>
      </w:pPr>
      <w:r>
        <w:t>Gas particles so not interact with other particles except through collisions. There are no attractive or repulsive forces between particles.</w:t>
      </w:r>
    </w:p>
    <w:p w14:paraId="194D5A46" w14:textId="77777777" w:rsidR="00932DB1" w:rsidRDefault="00932DB1" w:rsidP="00932DB1">
      <w:pPr>
        <w:pStyle w:val="ListParagraph"/>
        <w:numPr>
          <w:ilvl w:val="0"/>
          <w:numId w:val="1"/>
        </w:numPr>
      </w:pPr>
      <w:r>
        <w:t>The average kinetic energy of the particles in a sample of gas is proportional to the temperature.</w:t>
      </w:r>
    </w:p>
    <w:p w14:paraId="478CE5D4" w14:textId="77777777" w:rsidR="00581BB7" w:rsidRDefault="00581BB7" w:rsidP="00581BB7"/>
    <w:p w14:paraId="0359CAEA" w14:textId="77777777" w:rsidR="00581BB7" w:rsidRDefault="00581BB7" w:rsidP="002923F2">
      <w:r>
        <w:t>Qualitatively, this model predicts the form of the ideal gas law.</w:t>
      </w:r>
    </w:p>
    <w:p w14:paraId="26CA1EC5" w14:textId="77777777" w:rsidR="00581BB7" w:rsidRDefault="00581BB7" w:rsidP="00581BB7">
      <w:pPr>
        <w:ind w:firstLine="720"/>
      </w:pPr>
    </w:p>
    <w:p w14:paraId="330B220A" w14:textId="77777777" w:rsidR="00581BB7" w:rsidRPr="002923F2" w:rsidRDefault="00581BB7" w:rsidP="00581BB7">
      <w:pPr>
        <w:pStyle w:val="ListParagraph"/>
        <w:numPr>
          <w:ilvl w:val="0"/>
          <w:numId w:val="2"/>
        </w:numPr>
      </w:pPr>
      <w:r>
        <w:t xml:space="preserve">More particles </w:t>
      </w:r>
      <w:proofErr w:type="gramStart"/>
      <w:r>
        <w:t>means</w:t>
      </w:r>
      <w:proofErr w:type="gramEnd"/>
      <w:r>
        <w:t xml:space="preserve"> more collisions with the wall (p </w:t>
      </w:r>
      <w:r w:rsidR="002923F2">
        <w:rPr>
          <w:rFonts w:ascii="Cambria Math" w:hAnsi="Cambria Math" w:cs="Cambria Math"/>
        </w:rPr>
        <w:t>∝ n)</w:t>
      </w:r>
    </w:p>
    <w:p w14:paraId="4D25B57F" w14:textId="77777777" w:rsidR="002923F2" w:rsidRPr="002923F2" w:rsidRDefault="002923F2" w:rsidP="00581BB7">
      <w:pPr>
        <w:pStyle w:val="ListParagraph"/>
        <w:numPr>
          <w:ilvl w:val="0"/>
          <w:numId w:val="2"/>
        </w:numPr>
      </w:pPr>
      <w:r>
        <w:rPr>
          <w:rFonts w:ascii="Cambria Math" w:hAnsi="Cambria Math" w:cs="Cambria Math"/>
        </w:rPr>
        <w:t>Smaller volume means more frequent collisions with the wall (p ∝ 1/V)</w:t>
      </w:r>
    </w:p>
    <w:p w14:paraId="3AB09723" w14:textId="77777777" w:rsidR="002923F2" w:rsidRPr="002923F2" w:rsidRDefault="002923F2" w:rsidP="00581BB7">
      <w:pPr>
        <w:pStyle w:val="ListParagraph"/>
        <w:numPr>
          <w:ilvl w:val="0"/>
          <w:numId w:val="2"/>
        </w:numPr>
      </w:pPr>
      <w:r>
        <w:rPr>
          <w:rFonts w:ascii="Cambria Math" w:hAnsi="Cambria Math" w:cs="Cambria Math"/>
        </w:rPr>
        <w:t xml:space="preserve">Higher molecular speeds </w:t>
      </w:r>
      <w:proofErr w:type="gramStart"/>
      <w:r>
        <w:rPr>
          <w:rFonts w:ascii="Cambria Math" w:hAnsi="Cambria Math" w:cs="Cambria Math"/>
        </w:rPr>
        <w:t>means</w:t>
      </w:r>
      <w:proofErr w:type="gramEnd"/>
      <w:r>
        <w:rPr>
          <w:rFonts w:ascii="Cambria Math" w:hAnsi="Cambria Math" w:cs="Cambria Math"/>
        </w:rPr>
        <w:t xml:space="preserve"> more frequent collisions with the walls (p ∝ T)</w:t>
      </w:r>
    </w:p>
    <w:p w14:paraId="23A2F6ED" w14:textId="77777777" w:rsidR="002923F2" w:rsidRDefault="002923F2" w:rsidP="002923F2"/>
    <w:p w14:paraId="3DE7BA70" w14:textId="77777777" w:rsidR="002923F2" w:rsidRDefault="002923F2" w:rsidP="002923F2">
      <w:r>
        <w:t>Putting all of these together yields</w:t>
      </w:r>
    </w:p>
    <w:p w14:paraId="7DE83A71" w14:textId="77777777" w:rsidR="002923F2" w:rsidRDefault="002923F2" w:rsidP="002923F2"/>
    <w:p w14:paraId="5117067F" w14:textId="77777777" w:rsidR="002923F2" w:rsidRDefault="000849D9" w:rsidP="002923F2">
      <w:pPr>
        <w:jc w:val="center"/>
      </w:pPr>
      <m:oMathPara>
        <m:oMath>
          <m:r>
            <w:rPr>
              <w:rFonts w:ascii="Cambria Math" w:hAnsi="Cambria Math"/>
            </w:rPr>
            <m:t>p=k</m:t>
          </m:r>
          <m:f>
            <m:fPr>
              <m:ctrlPr>
                <w:rPr>
                  <w:rFonts w:ascii="Cambria Math" w:hAnsi="Cambria Math"/>
                  <w:i/>
                </w:rPr>
              </m:ctrlPr>
            </m:fPr>
            <m:num>
              <m:r>
                <w:rPr>
                  <w:rFonts w:ascii="Cambria Math" w:hAnsi="Cambria Math"/>
                </w:rPr>
                <m:t>nT</m:t>
              </m:r>
            </m:num>
            <m:den>
              <m:r>
                <w:rPr>
                  <w:rFonts w:ascii="Cambria Math" w:hAnsi="Cambria Math"/>
                </w:rPr>
                <m:t>V</m:t>
              </m:r>
            </m:den>
          </m:f>
        </m:oMath>
      </m:oMathPara>
    </w:p>
    <w:p w14:paraId="7B61234E" w14:textId="77777777" w:rsidR="002923F2" w:rsidRDefault="002923F2" w:rsidP="002923F2"/>
    <w:p w14:paraId="58945A20" w14:textId="77777777" w:rsidR="002923F2" w:rsidRPr="002923F2" w:rsidRDefault="002923F2" w:rsidP="002923F2">
      <w:r>
        <w:t>which is exactly the form of the ideal gas law! The remainder of the job is to derive a value for the constant of proportionality that is consistent with experimental observation.</w:t>
      </w:r>
    </w:p>
    <w:p w14:paraId="4E5261F4" w14:textId="77777777" w:rsidR="00BB11EC" w:rsidRDefault="00581BB7" w:rsidP="00581BB7">
      <w:pPr>
        <w:ind w:firstLine="720"/>
        <w:rPr>
          <w:noProof/>
        </w:rPr>
      </w:pPr>
      <w:r>
        <w:t>For simplicity, imagine a collection of gas particles in a fixed-volume container with all of the particles traveling at the same velocity. What implications would the kinetic molecular theory have on such a sample?</w:t>
      </w:r>
      <w:r w:rsidR="00BB11EC" w:rsidRPr="00BB11EC">
        <w:rPr>
          <w:noProof/>
        </w:rPr>
        <w:t xml:space="preserve"> </w:t>
      </w:r>
      <w:r w:rsidR="00BB11EC">
        <w:rPr>
          <w:noProof/>
        </w:rPr>
        <w:t>On</w:t>
      </w:r>
      <w:r w:rsidR="00F77FE5">
        <w:rPr>
          <w:noProof/>
        </w:rPr>
        <w:t>e</w:t>
      </w:r>
      <w:r w:rsidR="00BB11EC">
        <w:rPr>
          <w:noProof/>
        </w:rPr>
        <w:t xml:space="preserve"> approach to answering this question is to derive an expression for the pressure of the gas.</w:t>
      </w:r>
    </w:p>
    <w:p w14:paraId="4984AFCC" w14:textId="77777777" w:rsidR="00BB11EC" w:rsidRDefault="00BB11EC" w:rsidP="00BB11EC">
      <w:pPr>
        <w:rPr>
          <w:noProof/>
        </w:rPr>
      </w:pPr>
    </w:p>
    <w:p w14:paraId="0258FD01" w14:textId="77777777" w:rsidR="00BB11EC" w:rsidRDefault="00BB11EC" w:rsidP="00BB11EC">
      <w:pPr>
        <w:rPr>
          <w:noProof/>
        </w:rPr>
      </w:pPr>
      <w:r>
        <w:rPr>
          <w:noProof/>
        </w:rPr>
        <w:tab/>
        <w:t xml:space="preserve">The pressure is going to be determined by considering the collisions of gas molecules with the wall of the container. Each collision will impart some force. So the greater the number of collisions, the greater the pressure will be.  Also, the larger </w:t>
      </w:r>
      <w:r w:rsidR="00FB020C">
        <w:rPr>
          <w:noProof/>
        </w:rPr>
        <w:t>force imparted per collision</w:t>
      </w:r>
      <w:r>
        <w:rPr>
          <w:noProof/>
        </w:rPr>
        <w:t>, the greater the pressure will be.</w:t>
      </w:r>
      <w:r w:rsidR="00FB020C">
        <w:rPr>
          <w:noProof/>
        </w:rPr>
        <w:t xml:space="preserve"> And finally, the larger the area over which collisions are spread, the smaller the pressure will be.</w:t>
      </w:r>
    </w:p>
    <w:p w14:paraId="2AEEC550" w14:textId="77777777" w:rsidR="00BB11EC" w:rsidRDefault="00BB11EC" w:rsidP="00BB11EC">
      <w:pPr>
        <w:rPr>
          <w:noProof/>
        </w:rPr>
      </w:pPr>
    </w:p>
    <w:p w14:paraId="25145F84" w14:textId="77777777" w:rsidR="00BB11EC" w:rsidRDefault="00BB11EC" w:rsidP="00FB020C">
      <w:pPr>
        <w:jc w:val="center"/>
        <w:rPr>
          <w:noProof/>
        </w:rPr>
      </w:pPr>
      <w:r>
        <w:rPr>
          <w:noProof/>
        </w:rPr>
        <w:t xml:space="preserve">p </w:t>
      </w:r>
      <w:r>
        <w:rPr>
          <w:rFonts w:ascii="Cambria Math" w:hAnsi="Cambria Math" w:cs="Cambria Math"/>
          <w:noProof/>
        </w:rPr>
        <w:t>∝ (number of collisions) x (force imparted per collision) / area</w:t>
      </w:r>
    </w:p>
    <w:p w14:paraId="19A10014" w14:textId="77777777" w:rsidR="00BB11EC" w:rsidRDefault="00BB11EC" w:rsidP="00581BB7">
      <w:pPr>
        <w:ind w:firstLine="720"/>
        <w:rPr>
          <w:noProof/>
        </w:rPr>
      </w:pPr>
    </w:p>
    <w:p w14:paraId="508CD0C9" w14:textId="77777777" w:rsidR="00A6085F" w:rsidRDefault="00A6085F" w:rsidP="00A6085F">
      <w:pPr>
        <w:keepNext/>
        <w:jc w:val="center"/>
      </w:pPr>
      <w:r>
        <w:rPr>
          <w:noProof/>
        </w:rPr>
        <w:lastRenderedPageBreak/>
        <w:drawing>
          <wp:inline distT="0" distB="0" distL="0" distR="0" wp14:anchorId="7E949EE3" wp14:editId="26A071CA">
            <wp:extent cx="3528060" cy="2202407"/>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30841" cy="2204143"/>
                    </a:xfrm>
                    <a:prstGeom prst="rect">
                      <a:avLst/>
                    </a:prstGeom>
                    <a:noFill/>
                    <a:ln>
                      <a:noFill/>
                    </a:ln>
                  </pic:spPr>
                </pic:pic>
              </a:graphicData>
            </a:graphic>
          </wp:inline>
        </w:drawing>
      </w:r>
    </w:p>
    <w:p w14:paraId="4532A0D6" w14:textId="203FB044" w:rsidR="00581BB7" w:rsidRDefault="00A6085F" w:rsidP="00CF7FBE">
      <w:pPr>
        <w:pStyle w:val="Caption"/>
        <w:ind w:left="1800" w:right="1800"/>
        <w:jc w:val="center"/>
        <w:rPr>
          <w:sz w:val="24"/>
        </w:rPr>
      </w:pPr>
      <w:r>
        <w:t xml:space="preserve">Figure </w:t>
      </w:r>
      <w:fldSimple w:instr=" SEQ Figure \* ARABIC ">
        <w:r w:rsidR="00537161">
          <w:rPr>
            <w:noProof/>
          </w:rPr>
          <w:t>4</w:t>
        </w:r>
      </w:fldSimple>
      <w:r w:rsidRPr="00A6085F">
        <w:rPr>
          <w:b w:val="0"/>
          <w:color w:val="000000" w:themeColor="text1"/>
        </w:rPr>
        <w:t xml:space="preserve">. The "collision volume" is the subset of the total volume that contains molecules that will actually collide with area A in the time interval </w:t>
      </w:r>
      <w:r w:rsidRPr="00A6085F">
        <w:rPr>
          <w:rFonts w:ascii="Symbol" w:hAnsi="Symbol"/>
          <w:b w:val="0"/>
          <w:color w:val="000000" w:themeColor="text1"/>
        </w:rPr>
        <w:t></w:t>
      </w:r>
      <w:r w:rsidRPr="00A6085F">
        <w:rPr>
          <w:b w:val="0"/>
          <w:color w:val="000000" w:themeColor="text1"/>
        </w:rPr>
        <w:t>t.</w:t>
      </w:r>
    </w:p>
    <w:p w14:paraId="42510836" w14:textId="77777777" w:rsidR="00BB11EC" w:rsidRDefault="00BB11EC" w:rsidP="00581BB7">
      <w:pPr>
        <w:ind w:firstLine="720"/>
      </w:pPr>
    </w:p>
    <w:p w14:paraId="39B4CA9F" w14:textId="77777777" w:rsidR="00BB11EC" w:rsidRDefault="00581BB7" w:rsidP="00581BB7">
      <w:pPr>
        <w:ind w:firstLine="720"/>
      </w:pPr>
      <w:r>
        <w:t>First off</w:t>
      </w:r>
      <w:r w:rsidR="00F77FE5">
        <w:t>, the pressure that the gas exerts</w:t>
      </w:r>
      <w:r>
        <w:t xml:space="preserve"> on the walls of the container would be due entirely to the force imparted each time a molecule collides with the interior surface of the container. </w:t>
      </w:r>
      <w:r w:rsidR="00BB11EC">
        <w:t>This force will be scaled by the number of molecules that hit the area of the wall in a given time. For this reason, it is convenient to define a “collision volume”.</w:t>
      </w:r>
    </w:p>
    <w:p w14:paraId="67CE08C8" w14:textId="77777777" w:rsidR="00BB11EC" w:rsidRDefault="00BB11EC" w:rsidP="00BB11EC"/>
    <w:p w14:paraId="6633C462" w14:textId="77777777" w:rsidR="00A24ED3" w:rsidRDefault="00000000" w:rsidP="00BB11EC">
      <w:pPr>
        <w:jc w:val="center"/>
      </w:pPr>
      <m:oMathPara>
        <m:oMath>
          <m:sSub>
            <m:sSubPr>
              <m:ctrlPr>
                <w:rPr>
                  <w:rFonts w:ascii="Cambria Math" w:hAnsi="Cambria Math"/>
                  <w:i/>
                </w:rPr>
              </m:ctrlPr>
            </m:sSubPr>
            <m:e>
              <m:r>
                <w:rPr>
                  <w:rFonts w:ascii="Cambria Math" w:hAnsi="Cambria Math"/>
                </w:rPr>
                <m:t>V</m:t>
              </m:r>
            </m:e>
            <m:sub>
              <m:r>
                <w:rPr>
                  <w:rFonts w:ascii="Cambria Math" w:hAnsi="Cambria Math"/>
                </w:rPr>
                <m:t>col</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x</m:t>
              </m:r>
            </m:sub>
          </m:sSub>
          <m:r>
            <w:rPr>
              <w:rFonts w:ascii="Cambria Math" w:hAnsi="Cambria Math"/>
            </w:rPr>
            <m:t>∙∆t)∙A</m:t>
          </m:r>
        </m:oMath>
      </m:oMathPara>
    </w:p>
    <w:p w14:paraId="6B01DABC" w14:textId="77777777" w:rsidR="00BB11EC" w:rsidRDefault="00BB11EC" w:rsidP="00BB11EC"/>
    <w:p w14:paraId="41315728" w14:textId="77777777" w:rsidR="00BB11EC" w:rsidRDefault="00BB11EC" w:rsidP="00BB11EC">
      <w:r>
        <w:t xml:space="preserve">where </w:t>
      </w:r>
      <w:proofErr w:type="spellStart"/>
      <w:r>
        <w:t>v</w:t>
      </w:r>
      <w:r>
        <w:rPr>
          <w:vertAlign w:val="subscript"/>
        </w:rPr>
        <w:t>x</w:t>
      </w:r>
      <w:proofErr w:type="spellEnd"/>
      <w:r>
        <w:t xml:space="preserve"> is the </w:t>
      </w:r>
      <w:proofErr w:type="gramStart"/>
      <w:r>
        <w:t>speed</w:t>
      </w:r>
      <w:proofErr w:type="gramEnd"/>
      <w:r>
        <w:t xml:space="preserve"> the molecules are traveling in the x direction, </w:t>
      </w:r>
      <w:r w:rsidRPr="00BB11EC">
        <w:rPr>
          <w:rFonts w:ascii="Symbol" w:hAnsi="Symbol"/>
        </w:rPr>
        <w:t></w:t>
      </w:r>
      <w:r>
        <w:t xml:space="preserve">t is the time interval (the product of </w:t>
      </w:r>
      <w:proofErr w:type="spellStart"/>
      <w:r>
        <w:t>v</w:t>
      </w:r>
      <w:r>
        <w:rPr>
          <w:vertAlign w:val="subscript"/>
        </w:rPr>
        <w:t>x</w:t>
      </w:r>
      <w:proofErr w:type="spellEnd"/>
      <w:r>
        <w:t>·</w:t>
      </w:r>
      <w:r w:rsidRPr="00BB11EC">
        <w:rPr>
          <w:rFonts w:ascii="Symbol" w:hAnsi="Symbol"/>
        </w:rPr>
        <w:t></w:t>
      </w:r>
      <w:r>
        <w:t>T gives the length to the collision volume box) and A is the area of the wall with which the molecules will collide. Half of the molecules within this volume will collide with the wall since half will be traveling toward it and half will be traveling away from it. The number of molecules in this collision volume will be given by the total number of molecules in the sample and the fraction of the total volume that is the collision volume. And thus, the number of molecules that will collide with the wall is given by</w:t>
      </w:r>
    </w:p>
    <w:p w14:paraId="1CE972EC" w14:textId="77777777" w:rsidR="00BB11EC" w:rsidRDefault="00BB11EC" w:rsidP="00BB11EC"/>
    <w:p w14:paraId="42EA95F6" w14:textId="77777777" w:rsidR="00A24ED3" w:rsidRPr="00A24ED3" w:rsidRDefault="00000000" w:rsidP="00BB11EC">
      <w:pPr>
        <w:jc w:val="center"/>
      </w:pPr>
      <m:oMathPara>
        <m:oMath>
          <m:sSub>
            <m:sSubPr>
              <m:ctrlPr>
                <w:rPr>
                  <w:rFonts w:ascii="Cambria Math" w:hAnsi="Cambria Math"/>
                  <w:i/>
                </w:rPr>
              </m:ctrlPr>
            </m:sSubPr>
            <m:e>
              <m:r>
                <w:rPr>
                  <w:rFonts w:ascii="Cambria Math" w:hAnsi="Cambria Math"/>
                </w:rPr>
                <m:t>N</m:t>
              </m:r>
            </m:e>
            <m:sub>
              <m:r>
                <w:rPr>
                  <w:rFonts w:ascii="Cambria Math" w:hAnsi="Cambria Math"/>
                </w:rPr>
                <m:t>col</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sSub>
            <m:sSubPr>
              <m:ctrlPr>
                <w:rPr>
                  <w:rFonts w:ascii="Cambria Math" w:hAnsi="Cambria Math"/>
                  <w:i/>
                </w:rPr>
              </m:ctrlPr>
            </m:sSubPr>
            <m:e>
              <m:r>
                <w:rPr>
                  <w:rFonts w:ascii="Cambria Math" w:hAnsi="Cambria Math"/>
                </w:rPr>
                <m:t>N</m:t>
              </m:r>
            </m:e>
            <m:sub>
              <m:r>
                <w:rPr>
                  <w:rFonts w:ascii="Cambria Math" w:hAnsi="Cambria Math"/>
                </w:rPr>
                <m:t>tot</m:t>
              </m:r>
            </m:sub>
          </m:sSub>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col</m:t>
                  </m:r>
                </m:sub>
              </m:sSub>
            </m:num>
            <m:den>
              <m:r>
                <w:rPr>
                  <w:rFonts w:ascii="Cambria Math" w:hAnsi="Cambria Math"/>
                </w:rPr>
                <m:t>V</m:t>
              </m:r>
            </m:den>
          </m:f>
        </m:oMath>
      </m:oMathPara>
    </w:p>
    <w:p w14:paraId="3C87CA1F" w14:textId="77777777" w:rsidR="00CF7FBE" w:rsidRPr="00BB11EC" w:rsidRDefault="00CF7FBE" w:rsidP="00BB11EC">
      <w:pPr>
        <w:jc w:val="center"/>
      </w:pPr>
    </w:p>
    <w:p w14:paraId="4061D33D" w14:textId="77777777" w:rsidR="00BB11EC" w:rsidRDefault="00FB020C" w:rsidP="00FB020C">
      <w:r>
        <w:t xml:space="preserve">And </w:t>
      </w:r>
      <w:proofErr w:type="gramStart"/>
      <w:r>
        <w:t>thus</w:t>
      </w:r>
      <w:proofErr w:type="gramEnd"/>
      <w:r>
        <w:t xml:space="preserve"> the number of molecules colliding with the wall will be</w:t>
      </w:r>
    </w:p>
    <w:p w14:paraId="03F1AC0C" w14:textId="77777777" w:rsidR="00FB020C" w:rsidRDefault="00FB020C" w:rsidP="00FB020C"/>
    <w:p w14:paraId="6961F683" w14:textId="77777777" w:rsidR="00A24ED3" w:rsidRDefault="00000000" w:rsidP="00FB020C">
      <w:pPr>
        <w:jc w:val="center"/>
      </w:pPr>
      <m:oMathPara>
        <m:oMath>
          <m:sSub>
            <m:sSubPr>
              <m:ctrlPr>
                <w:rPr>
                  <w:rFonts w:ascii="Cambria Math" w:hAnsi="Cambria Math"/>
                  <w:i/>
                </w:rPr>
              </m:ctrlPr>
            </m:sSubPr>
            <m:e>
              <m:r>
                <w:rPr>
                  <w:rFonts w:ascii="Cambria Math" w:hAnsi="Cambria Math"/>
                </w:rPr>
                <m:t>N</m:t>
              </m:r>
            </m:e>
            <m:sub>
              <m:r>
                <w:rPr>
                  <w:rFonts w:ascii="Cambria Math" w:hAnsi="Cambria Math"/>
                </w:rPr>
                <m:t>col</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sSub>
            <m:sSubPr>
              <m:ctrlPr>
                <w:rPr>
                  <w:rFonts w:ascii="Cambria Math" w:hAnsi="Cambria Math"/>
                  <w:i/>
                </w:rPr>
              </m:ctrlPr>
            </m:sSubPr>
            <m:e>
              <m:r>
                <w:rPr>
                  <w:rFonts w:ascii="Cambria Math" w:hAnsi="Cambria Math"/>
                </w:rPr>
                <m:t>N</m:t>
              </m:r>
            </m:e>
            <m:sub>
              <m:r>
                <w:rPr>
                  <w:rFonts w:ascii="Cambria Math" w:hAnsi="Cambria Math"/>
                </w:rPr>
                <m:t>tot</m:t>
              </m:r>
            </m:sub>
          </m:sSub>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x</m:t>
                      </m:r>
                    </m:sub>
                  </m:sSub>
                  <m:r>
                    <w:rPr>
                      <w:rFonts w:ascii="Cambria Math" w:hAnsi="Cambria Math"/>
                    </w:rPr>
                    <m:t>∆t</m:t>
                  </m:r>
                </m:e>
              </m:d>
              <m:r>
                <w:rPr>
                  <w:rFonts w:ascii="Cambria Math" w:hAnsi="Cambria Math"/>
                </w:rPr>
                <m:t>A</m:t>
              </m:r>
            </m:num>
            <m:den>
              <m:r>
                <w:rPr>
                  <w:rFonts w:ascii="Cambria Math" w:hAnsi="Cambria Math"/>
                </w:rPr>
                <m:t>V</m:t>
              </m:r>
            </m:den>
          </m:f>
        </m:oMath>
      </m:oMathPara>
    </w:p>
    <w:p w14:paraId="6E3AFB98" w14:textId="77777777" w:rsidR="00FB020C" w:rsidRDefault="00FB020C" w:rsidP="00FB020C"/>
    <w:p w14:paraId="67D2E7A8" w14:textId="77777777" w:rsidR="00581BB7" w:rsidRPr="00BB11EC" w:rsidRDefault="00581BB7" w:rsidP="00581BB7">
      <w:pPr>
        <w:ind w:firstLine="720"/>
      </w:pPr>
      <w:r>
        <w:t xml:space="preserve">The magnitude of that force </w:t>
      </w:r>
      <w:r w:rsidR="00BB11EC">
        <w:t xml:space="preserve">imparted per collision </w:t>
      </w:r>
      <w:r>
        <w:t xml:space="preserve">will be determined by the </w:t>
      </w:r>
      <w:r w:rsidR="00BB11EC">
        <w:t xml:space="preserve">time-rate of </w:t>
      </w:r>
      <w:r>
        <w:t xml:space="preserve">change in momentum of each </w:t>
      </w:r>
      <w:r w:rsidR="004B2C8C">
        <w:t xml:space="preserve">particle as it hits the surface. It can be calculated by determining the total momentum change and dividing by the total time required for the event. Since each colliding molecule will </w:t>
      </w:r>
      <w:r>
        <w:t>chang</w:t>
      </w:r>
      <w:r w:rsidR="004B2C8C">
        <w:t>e</w:t>
      </w:r>
      <w:r>
        <w:t xml:space="preserve"> its velocity from </w:t>
      </w:r>
      <w:proofErr w:type="spellStart"/>
      <w:r>
        <w:t>v</w:t>
      </w:r>
      <w:r>
        <w:rPr>
          <w:vertAlign w:val="subscript"/>
        </w:rPr>
        <w:t>x</w:t>
      </w:r>
      <w:proofErr w:type="spellEnd"/>
      <w:r>
        <w:t xml:space="preserve"> to –</w:t>
      </w:r>
      <w:proofErr w:type="spellStart"/>
      <w:r>
        <w:t>v</w:t>
      </w:r>
      <w:r>
        <w:rPr>
          <w:vertAlign w:val="subscript"/>
        </w:rPr>
        <w:t>x</w:t>
      </w:r>
      <w:proofErr w:type="spellEnd"/>
      <w:r w:rsidR="004B2C8C">
        <w:t>, t</w:t>
      </w:r>
      <w:r w:rsidR="00BB11EC">
        <w:t>he magnitude of the momentum change is 2(</w:t>
      </w:r>
      <w:proofErr w:type="spellStart"/>
      <w:r w:rsidR="00BB11EC">
        <w:t>mv</w:t>
      </w:r>
      <w:r w:rsidR="00BB11EC">
        <w:rPr>
          <w:vertAlign w:val="subscript"/>
        </w:rPr>
        <w:t>x</w:t>
      </w:r>
      <w:proofErr w:type="spellEnd"/>
      <w:r w:rsidR="004B2C8C">
        <w:t xml:space="preserve">). </w:t>
      </w:r>
      <w:proofErr w:type="gramStart"/>
      <w:r w:rsidR="004B2C8C">
        <w:t>T</w:t>
      </w:r>
      <w:r w:rsidR="00BB11EC">
        <w:t>hus</w:t>
      </w:r>
      <w:proofErr w:type="gramEnd"/>
      <w:r w:rsidR="00BB11EC">
        <w:t xml:space="preserve"> the force imparted </w:t>
      </w:r>
      <w:r w:rsidR="004B2C8C">
        <w:t xml:space="preserve">per collision </w:t>
      </w:r>
      <w:r w:rsidR="00BB11EC">
        <w:t>is given by</w:t>
      </w:r>
    </w:p>
    <w:p w14:paraId="210E1889" w14:textId="77777777" w:rsidR="00DC1C13" w:rsidRDefault="00DC1C13" w:rsidP="00581BB7"/>
    <w:p w14:paraId="34D006F4" w14:textId="77777777" w:rsidR="00A24ED3" w:rsidRDefault="00A24ED3" w:rsidP="00BB11EC">
      <w:pPr>
        <w:jc w:val="center"/>
      </w:pPr>
      <m:oMathPara>
        <m:oMath>
          <m:r>
            <w:rPr>
              <w:rFonts w:ascii="Cambria Math" w:hAnsi="Cambria Math"/>
            </w:rPr>
            <w:lastRenderedPageBreak/>
            <m:t>F=</m:t>
          </m:r>
          <m:f>
            <m:fPr>
              <m:ctrlPr>
                <w:rPr>
                  <w:rFonts w:ascii="Cambria Math" w:hAnsi="Cambria Math"/>
                  <w:i/>
                </w:rPr>
              </m:ctrlPr>
            </m:fPr>
            <m:num>
              <m:r>
                <w:rPr>
                  <w:rFonts w:ascii="Cambria Math" w:hAnsi="Cambria Math"/>
                </w:rPr>
                <m:t>2</m:t>
              </m:r>
              <m:d>
                <m:dPr>
                  <m:ctrlPr>
                    <w:rPr>
                      <w:rFonts w:ascii="Cambria Math" w:hAnsi="Cambria Math"/>
                      <w:i/>
                    </w:rPr>
                  </m:ctrlPr>
                </m:dPr>
                <m:e>
                  <m:r>
                    <w:rPr>
                      <w:rFonts w:ascii="Cambria Math" w:hAnsi="Cambria Math"/>
                    </w:rPr>
                    <m:t>m</m:t>
                  </m:r>
                  <m:sSub>
                    <m:sSubPr>
                      <m:ctrlPr>
                        <w:rPr>
                          <w:rFonts w:ascii="Cambria Math" w:hAnsi="Cambria Math"/>
                          <w:i/>
                        </w:rPr>
                      </m:ctrlPr>
                    </m:sSubPr>
                    <m:e>
                      <m:r>
                        <w:rPr>
                          <w:rFonts w:ascii="Cambria Math" w:hAnsi="Cambria Math"/>
                        </w:rPr>
                        <m:t>v</m:t>
                      </m:r>
                    </m:e>
                    <m:sub>
                      <m:r>
                        <w:rPr>
                          <w:rFonts w:ascii="Cambria Math" w:hAnsi="Cambria Math"/>
                        </w:rPr>
                        <m:t>x</m:t>
                      </m:r>
                    </m:sub>
                  </m:sSub>
                </m:e>
              </m:d>
            </m:num>
            <m:den>
              <m:r>
                <w:rPr>
                  <w:rFonts w:ascii="Cambria Math" w:hAnsi="Cambria Math"/>
                </w:rPr>
                <m:t>∆t</m:t>
              </m:r>
            </m:den>
          </m:f>
        </m:oMath>
      </m:oMathPara>
    </w:p>
    <w:p w14:paraId="2BA7878C" w14:textId="77777777" w:rsidR="004B2C8C" w:rsidRDefault="004B2C8C" w:rsidP="004B2C8C"/>
    <w:p w14:paraId="5507D595" w14:textId="77777777" w:rsidR="004B2C8C" w:rsidRDefault="004B2C8C" w:rsidP="004B2C8C">
      <w:r>
        <w:t>and the total force imparted is</w:t>
      </w:r>
    </w:p>
    <w:p w14:paraId="28999929" w14:textId="77777777" w:rsidR="004B2C8C" w:rsidRDefault="004B2C8C" w:rsidP="004B2C8C"/>
    <w:p w14:paraId="2795802E" w14:textId="77777777" w:rsidR="004B2C8C" w:rsidRDefault="004B2C8C" w:rsidP="004B2C8C">
      <w:pPr>
        <w:jc w:val="center"/>
        <w:rPr>
          <w:em w:val="dot"/>
        </w:rPr>
      </w:pPr>
    </w:p>
    <w:p w14:paraId="2D6326B9" w14:textId="77777777" w:rsidR="00FA26F1" w:rsidRPr="00FA26F1" w:rsidRDefault="00000000" w:rsidP="007B30CD">
      <w:pPr>
        <w:rPr>
          <w:em w:val="dot"/>
        </w:rPr>
      </w:pPr>
      <m:oMathPara>
        <m:oMath>
          <m:sSub>
            <m:sSubPr>
              <m:ctrlPr>
                <w:rPr>
                  <w:rFonts w:ascii="Cambria Math" w:hAnsi="Cambria Math"/>
                  <w:i/>
                  <w:em w:val="dot"/>
                </w:rPr>
              </m:ctrlPr>
            </m:sSubPr>
            <m:e>
              <m:r>
                <w:rPr>
                  <w:rFonts w:ascii="Cambria Math" w:hAnsi="Cambria Math"/>
                  <w:em w:val="dot"/>
                </w:rPr>
                <m:t>F</m:t>
              </m:r>
            </m:e>
            <m:sub>
              <m:r>
                <w:rPr>
                  <w:rFonts w:ascii="Cambria Math" w:hAnsi="Cambria Math"/>
                  <w:em w:val="dot"/>
                </w:rPr>
                <m:t>tot</m:t>
              </m:r>
            </m:sub>
          </m:sSub>
          <m:r>
            <m:rPr>
              <m:aln/>
            </m:rPr>
            <w:rPr>
              <w:rFonts w:ascii="Cambria Math" w:hAnsi="Cambria Math"/>
              <w:em w:val="dot"/>
            </w:rPr>
            <m:t>=</m:t>
          </m:r>
          <m:sSub>
            <m:sSubPr>
              <m:ctrlPr>
                <w:rPr>
                  <w:rFonts w:ascii="Cambria Math" w:hAnsi="Cambria Math"/>
                  <w:i/>
                  <w:em w:val="dot"/>
                </w:rPr>
              </m:ctrlPr>
            </m:sSubPr>
            <m:e>
              <m:r>
                <w:rPr>
                  <w:rFonts w:ascii="Cambria Math" w:hAnsi="Cambria Math"/>
                  <w:em w:val="dot"/>
                </w:rPr>
                <m:t>N</m:t>
              </m:r>
            </m:e>
            <m:sub>
              <m:r>
                <w:rPr>
                  <w:rFonts w:ascii="Cambria Math" w:hAnsi="Cambria Math"/>
                  <w:em w:val="dot"/>
                </w:rPr>
                <m:t>col</m:t>
              </m:r>
            </m:sub>
          </m:sSub>
          <m:f>
            <m:fPr>
              <m:ctrlPr>
                <w:rPr>
                  <w:rFonts w:ascii="Cambria Math" w:hAnsi="Cambria Math"/>
                  <w:i/>
                  <w:em w:val="dot"/>
                </w:rPr>
              </m:ctrlPr>
            </m:fPr>
            <m:num>
              <m:r>
                <w:rPr>
                  <w:rFonts w:ascii="Cambria Math" w:hAnsi="Cambria Math"/>
                  <w:em w:val="dot"/>
                </w:rPr>
                <m:t>2</m:t>
              </m:r>
              <m:d>
                <m:dPr>
                  <m:ctrlPr>
                    <w:rPr>
                      <w:rFonts w:ascii="Cambria Math" w:hAnsi="Cambria Math"/>
                      <w:i/>
                      <w:em w:val="dot"/>
                    </w:rPr>
                  </m:ctrlPr>
                </m:dPr>
                <m:e>
                  <m:r>
                    <w:rPr>
                      <w:rFonts w:ascii="Cambria Math" w:hAnsi="Cambria Math"/>
                      <w:em w:val="dot"/>
                    </w:rPr>
                    <m:t>m</m:t>
                  </m:r>
                  <m:sSub>
                    <m:sSubPr>
                      <m:ctrlPr>
                        <w:rPr>
                          <w:rFonts w:ascii="Cambria Math" w:hAnsi="Cambria Math"/>
                          <w:i/>
                          <w:em w:val="dot"/>
                        </w:rPr>
                      </m:ctrlPr>
                    </m:sSubPr>
                    <m:e>
                      <m:r>
                        <w:rPr>
                          <w:rFonts w:ascii="Cambria Math" w:hAnsi="Cambria Math"/>
                          <w:em w:val="dot"/>
                        </w:rPr>
                        <m:t>v</m:t>
                      </m:r>
                    </m:e>
                    <m:sub>
                      <m:r>
                        <w:rPr>
                          <w:rFonts w:ascii="Cambria Math" w:hAnsi="Cambria Math"/>
                          <w:em w:val="dot"/>
                        </w:rPr>
                        <m:t>x</m:t>
                      </m:r>
                    </m:sub>
                  </m:sSub>
                </m:e>
              </m:d>
            </m:num>
            <m:den>
              <m:r>
                <w:rPr>
                  <w:rFonts w:ascii="Cambria Math" w:hAnsi="Cambria Math"/>
                  <w:em w:val="dot"/>
                </w:rPr>
                <m:t>∆t</m:t>
              </m:r>
            </m:den>
          </m:f>
          <m:r>
            <m:rPr>
              <m:sty m:val="p"/>
            </m:rPr>
            <w:rPr>
              <w:em w:val="dot"/>
            </w:rPr>
            <w:br/>
          </m:r>
        </m:oMath>
        <m:oMath>
          <m:r>
            <m:rPr>
              <m:aln/>
            </m:rPr>
            <w:rPr>
              <w:rFonts w:ascii="Cambria Math" w:hAnsi="Cambria Math"/>
              <w:em w:val="dot"/>
            </w:rPr>
            <m:t>=</m:t>
          </m:r>
          <m:f>
            <m:fPr>
              <m:ctrlPr>
                <w:rPr>
                  <w:rFonts w:ascii="Cambria Math" w:hAnsi="Cambria Math"/>
                  <w:i/>
                  <w:em w:val="dot"/>
                </w:rPr>
              </m:ctrlPr>
            </m:fPr>
            <m:num>
              <m:r>
                <w:rPr>
                  <w:rFonts w:ascii="Cambria Math" w:hAnsi="Cambria Math"/>
                  <w:em w:val="dot"/>
                </w:rPr>
                <m:t>1</m:t>
              </m:r>
            </m:num>
            <m:den>
              <m:r>
                <w:rPr>
                  <w:rFonts w:ascii="Cambria Math" w:hAnsi="Cambria Math"/>
                  <w:em w:val="dot"/>
                </w:rPr>
                <m:t>2</m:t>
              </m:r>
            </m:den>
          </m:f>
          <m:sSub>
            <m:sSubPr>
              <m:ctrlPr>
                <w:rPr>
                  <w:rFonts w:ascii="Cambria Math" w:hAnsi="Cambria Math"/>
                  <w:i/>
                  <w:em w:val="dot"/>
                </w:rPr>
              </m:ctrlPr>
            </m:sSubPr>
            <m:e>
              <m:r>
                <w:rPr>
                  <w:rFonts w:ascii="Cambria Math" w:hAnsi="Cambria Math"/>
                  <w:em w:val="dot"/>
                </w:rPr>
                <m:t>N</m:t>
              </m:r>
            </m:e>
            <m:sub>
              <m:r>
                <w:rPr>
                  <w:rFonts w:ascii="Cambria Math" w:hAnsi="Cambria Math"/>
                  <w:em w:val="dot"/>
                </w:rPr>
                <m:t>tot</m:t>
              </m:r>
            </m:sub>
          </m:sSub>
          <m:d>
            <m:dPr>
              <m:begChr m:val="["/>
              <m:endChr m:val="]"/>
              <m:ctrlPr>
                <w:rPr>
                  <w:rFonts w:ascii="Cambria Math" w:hAnsi="Cambria Math"/>
                  <w:i/>
                  <w:em w:val="dot"/>
                </w:rPr>
              </m:ctrlPr>
            </m:dPr>
            <m:e>
              <m:f>
                <m:fPr>
                  <m:ctrlPr>
                    <w:rPr>
                      <w:rFonts w:ascii="Cambria Math" w:hAnsi="Cambria Math"/>
                      <w:i/>
                      <w:em w:val="dot"/>
                    </w:rPr>
                  </m:ctrlPr>
                </m:fPr>
                <m:num>
                  <m:d>
                    <m:dPr>
                      <m:ctrlPr>
                        <w:rPr>
                          <w:rFonts w:ascii="Cambria Math" w:hAnsi="Cambria Math"/>
                          <w:i/>
                          <w:em w:val="dot"/>
                        </w:rPr>
                      </m:ctrlPr>
                    </m:dPr>
                    <m:e>
                      <m:sSub>
                        <m:sSubPr>
                          <m:ctrlPr>
                            <w:rPr>
                              <w:rFonts w:ascii="Cambria Math" w:hAnsi="Cambria Math"/>
                              <w:i/>
                              <w:em w:val="dot"/>
                            </w:rPr>
                          </m:ctrlPr>
                        </m:sSubPr>
                        <m:e>
                          <m:r>
                            <w:rPr>
                              <w:rFonts w:ascii="Cambria Math" w:hAnsi="Cambria Math"/>
                              <w:em w:val="dot"/>
                            </w:rPr>
                            <m:t>v</m:t>
                          </m:r>
                        </m:e>
                        <m:sub>
                          <m:r>
                            <w:rPr>
                              <w:rFonts w:ascii="Cambria Math" w:hAnsi="Cambria Math"/>
                              <w:em w:val="dot"/>
                            </w:rPr>
                            <m:t>x</m:t>
                          </m:r>
                        </m:sub>
                      </m:sSub>
                      <m:r>
                        <w:rPr>
                          <w:rFonts w:ascii="Cambria Math" w:hAnsi="Cambria Math"/>
                          <w:em w:val="dot"/>
                        </w:rPr>
                        <m:t>∆t</m:t>
                      </m:r>
                    </m:e>
                  </m:d>
                  <m:r>
                    <w:rPr>
                      <w:rFonts w:ascii="Cambria Math" w:hAnsi="Cambria Math"/>
                      <w:em w:val="dot"/>
                    </w:rPr>
                    <m:t>A</m:t>
                  </m:r>
                </m:num>
                <m:den>
                  <m:r>
                    <w:rPr>
                      <w:rFonts w:ascii="Cambria Math" w:hAnsi="Cambria Math"/>
                      <w:em w:val="dot"/>
                    </w:rPr>
                    <m:t>V</m:t>
                  </m:r>
                </m:den>
              </m:f>
            </m:e>
          </m:d>
          <m:d>
            <m:dPr>
              <m:begChr m:val="["/>
              <m:endChr m:val="]"/>
              <m:ctrlPr>
                <w:rPr>
                  <w:rFonts w:ascii="Cambria Math" w:hAnsi="Cambria Math"/>
                  <w:i/>
                  <w:em w:val="dot"/>
                </w:rPr>
              </m:ctrlPr>
            </m:dPr>
            <m:e>
              <m:f>
                <m:fPr>
                  <m:ctrlPr>
                    <w:rPr>
                      <w:rFonts w:ascii="Cambria Math" w:hAnsi="Cambria Math"/>
                      <w:i/>
                      <w:em w:val="dot"/>
                    </w:rPr>
                  </m:ctrlPr>
                </m:fPr>
                <m:num>
                  <m:r>
                    <w:rPr>
                      <w:rFonts w:ascii="Cambria Math" w:hAnsi="Cambria Math"/>
                      <w:em w:val="dot"/>
                    </w:rPr>
                    <m:t>2</m:t>
                  </m:r>
                  <m:d>
                    <m:dPr>
                      <m:ctrlPr>
                        <w:rPr>
                          <w:rFonts w:ascii="Cambria Math" w:hAnsi="Cambria Math"/>
                          <w:i/>
                          <w:em w:val="dot"/>
                        </w:rPr>
                      </m:ctrlPr>
                    </m:dPr>
                    <m:e>
                      <m:r>
                        <w:rPr>
                          <w:rFonts w:ascii="Cambria Math" w:hAnsi="Cambria Math"/>
                          <w:em w:val="dot"/>
                        </w:rPr>
                        <m:t>m</m:t>
                      </m:r>
                      <m:sSub>
                        <m:sSubPr>
                          <m:ctrlPr>
                            <w:rPr>
                              <w:rFonts w:ascii="Cambria Math" w:hAnsi="Cambria Math"/>
                              <w:i/>
                              <w:em w:val="dot"/>
                            </w:rPr>
                          </m:ctrlPr>
                        </m:sSubPr>
                        <m:e>
                          <m:r>
                            <w:rPr>
                              <w:rFonts w:ascii="Cambria Math" w:hAnsi="Cambria Math"/>
                              <w:em w:val="dot"/>
                            </w:rPr>
                            <m:t>v</m:t>
                          </m:r>
                        </m:e>
                        <m:sub>
                          <m:r>
                            <w:rPr>
                              <w:rFonts w:ascii="Cambria Math" w:hAnsi="Cambria Math"/>
                              <w:em w:val="dot"/>
                            </w:rPr>
                            <m:t>x</m:t>
                          </m:r>
                        </m:sub>
                      </m:sSub>
                    </m:e>
                  </m:d>
                </m:num>
                <m:den>
                  <m:r>
                    <w:rPr>
                      <w:rFonts w:ascii="Cambria Math" w:hAnsi="Cambria Math"/>
                      <w:em w:val="dot"/>
                    </w:rPr>
                    <m:t>∆t</m:t>
                  </m:r>
                </m:den>
              </m:f>
            </m:e>
          </m:d>
          <m:r>
            <m:rPr>
              <m:sty m:val="p"/>
            </m:rPr>
            <w:rPr>
              <w:em w:val="dot"/>
            </w:rPr>
            <w:br/>
          </m:r>
        </m:oMath>
        <m:oMath>
          <m:r>
            <m:rPr>
              <m:aln/>
            </m:rPr>
            <w:rPr>
              <w:rFonts w:ascii="Cambria Math" w:hAnsi="Cambria Math"/>
              <w:em w:val="dot"/>
            </w:rPr>
            <m:t>=</m:t>
          </m:r>
          <m:sSub>
            <m:sSubPr>
              <m:ctrlPr>
                <w:rPr>
                  <w:rFonts w:ascii="Cambria Math" w:hAnsi="Cambria Math"/>
                  <w:i/>
                  <w:em w:val="dot"/>
                </w:rPr>
              </m:ctrlPr>
            </m:sSubPr>
            <m:e>
              <m:r>
                <w:rPr>
                  <w:rFonts w:ascii="Cambria Math" w:hAnsi="Cambria Math"/>
                  <w:em w:val="dot"/>
                </w:rPr>
                <m:t>N</m:t>
              </m:r>
            </m:e>
            <m:sub>
              <m:r>
                <w:rPr>
                  <w:rFonts w:ascii="Cambria Math" w:hAnsi="Cambria Math"/>
                  <w:em w:val="dot"/>
                </w:rPr>
                <m:t>tot</m:t>
              </m:r>
            </m:sub>
          </m:sSub>
          <m:d>
            <m:dPr>
              <m:ctrlPr>
                <w:rPr>
                  <w:rFonts w:ascii="Cambria Math" w:hAnsi="Cambria Math"/>
                  <w:i/>
                  <w:em w:val="dot"/>
                </w:rPr>
              </m:ctrlPr>
            </m:dPr>
            <m:e>
              <m:f>
                <m:fPr>
                  <m:ctrlPr>
                    <w:rPr>
                      <w:rFonts w:ascii="Cambria Math" w:hAnsi="Cambria Math"/>
                      <w:i/>
                      <w:em w:val="dot"/>
                    </w:rPr>
                  </m:ctrlPr>
                </m:fPr>
                <m:num>
                  <m:r>
                    <w:rPr>
                      <w:rFonts w:ascii="Cambria Math" w:hAnsi="Cambria Math"/>
                      <w:em w:val="dot"/>
                    </w:rPr>
                    <m:t>m</m:t>
                  </m:r>
                  <m:sSubSup>
                    <m:sSubSupPr>
                      <m:ctrlPr>
                        <w:rPr>
                          <w:rFonts w:ascii="Cambria Math" w:hAnsi="Cambria Math"/>
                          <w:i/>
                          <w:em w:val="dot"/>
                        </w:rPr>
                      </m:ctrlPr>
                    </m:sSubSupPr>
                    <m:e>
                      <m:r>
                        <w:rPr>
                          <w:rFonts w:ascii="Cambria Math" w:hAnsi="Cambria Math"/>
                          <w:em w:val="dot"/>
                        </w:rPr>
                        <m:t>v</m:t>
                      </m:r>
                    </m:e>
                    <m:sub>
                      <m:r>
                        <w:rPr>
                          <w:rFonts w:ascii="Cambria Math" w:hAnsi="Cambria Math"/>
                          <w:em w:val="dot"/>
                        </w:rPr>
                        <m:t>x</m:t>
                      </m:r>
                    </m:sub>
                    <m:sup>
                      <m:r>
                        <w:rPr>
                          <w:rFonts w:ascii="Cambria Math" w:hAnsi="Cambria Math"/>
                          <w:em w:val="dot"/>
                        </w:rPr>
                        <m:t>2</m:t>
                      </m:r>
                    </m:sup>
                  </m:sSubSup>
                </m:num>
                <m:den>
                  <m:r>
                    <w:rPr>
                      <w:rFonts w:ascii="Cambria Math" w:hAnsi="Cambria Math"/>
                      <w:em w:val="dot"/>
                    </w:rPr>
                    <m:t>V</m:t>
                  </m:r>
                </m:den>
              </m:f>
            </m:e>
          </m:d>
          <m:r>
            <w:rPr>
              <w:rFonts w:ascii="Cambria Math" w:hAnsi="Cambria Math"/>
              <w:em w:val="dot"/>
            </w:rPr>
            <m:t>A</m:t>
          </m:r>
        </m:oMath>
      </m:oMathPara>
    </w:p>
    <w:p w14:paraId="4FD16205" w14:textId="77777777" w:rsidR="00FA26F1" w:rsidRDefault="00FA26F1" w:rsidP="007B30CD">
      <w:pPr>
        <w:rPr>
          <w:em w:val="dot"/>
        </w:rPr>
      </w:pPr>
    </w:p>
    <w:p w14:paraId="2EAA395A" w14:textId="77777777" w:rsidR="007B30CD" w:rsidRDefault="007B30CD" w:rsidP="007B30CD">
      <w:r w:rsidRPr="007B30CD">
        <w:t xml:space="preserve">Since </w:t>
      </w:r>
      <w:r>
        <w:t>the pressure is given as the total force exerted per unit area, the pressure is given by</w:t>
      </w:r>
    </w:p>
    <w:p w14:paraId="5366FBE0" w14:textId="77777777" w:rsidR="007B30CD" w:rsidRDefault="007B30CD" w:rsidP="007B30CD"/>
    <w:p w14:paraId="30D99379" w14:textId="77777777" w:rsidR="007B30CD" w:rsidRPr="007B30CD" w:rsidRDefault="00FA26F1" w:rsidP="007B30CD">
      <w:pPr>
        <w:jc w:val="center"/>
      </w:pPr>
      <m:oMathPara>
        <m:oMath>
          <m:r>
            <w:rPr>
              <w:rFonts w:ascii="Cambria Math" w:hAnsi="Cambria Math"/>
            </w:rPr>
            <m:t>p=</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tot</m:t>
                  </m:r>
                </m:sub>
              </m:sSub>
            </m:num>
            <m:den>
              <m:r>
                <w:rPr>
                  <w:rFonts w:ascii="Cambria Math" w:hAnsi="Cambria Math"/>
                </w:rPr>
                <m:t>A</m:t>
              </m:r>
            </m:den>
          </m:f>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tot</m:t>
              </m:r>
            </m:sub>
          </m:sSub>
          <m:d>
            <m:dPr>
              <m:ctrlPr>
                <w:rPr>
                  <w:rFonts w:ascii="Cambria Math" w:hAnsi="Cambria Math"/>
                  <w:i/>
                </w:rPr>
              </m:ctrlPr>
            </m:dPr>
            <m:e>
              <m:f>
                <m:fPr>
                  <m:ctrlPr>
                    <w:rPr>
                      <w:rFonts w:ascii="Cambria Math" w:hAnsi="Cambria Math"/>
                      <w:i/>
                    </w:rPr>
                  </m:ctrlPr>
                </m:fPr>
                <m:num>
                  <m:r>
                    <w:rPr>
                      <w:rFonts w:ascii="Cambria Math" w:hAnsi="Cambria Math"/>
                    </w:rPr>
                    <m:t>m</m:t>
                  </m:r>
                  <m:sSubSup>
                    <m:sSubSupPr>
                      <m:ctrlPr>
                        <w:rPr>
                          <w:rFonts w:ascii="Cambria Math" w:hAnsi="Cambria Math"/>
                          <w:i/>
                        </w:rPr>
                      </m:ctrlPr>
                    </m:sSubSupPr>
                    <m:e>
                      <m:r>
                        <w:rPr>
                          <w:rFonts w:ascii="Cambria Math" w:hAnsi="Cambria Math"/>
                        </w:rPr>
                        <m:t>v</m:t>
                      </m:r>
                    </m:e>
                    <m:sub>
                      <m:r>
                        <w:rPr>
                          <w:rFonts w:ascii="Cambria Math" w:hAnsi="Cambria Math"/>
                        </w:rPr>
                        <m:t>x</m:t>
                      </m:r>
                    </m:sub>
                    <m:sup>
                      <m:r>
                        <w:rPr>
                          <w:rFonts w:ascii="Cambria Math" w:hAnsi="Cambria Math"/>
                        </w:rPr>
                        <m:t>2</m:t>
                      </m:r>
                    </m:sup>
                  </m:sSubSup>
                </m:num>
                <m:den>
                  <m:r>
                    <w:rPr>
                      <w:rFonts w:ascii="Cambria Math" w:hAnsi="Cambria Math"/>
                    </w:rPr>
                    <m:t>V</m:t>
                  </m:r>
                </m:den>
              </m:f>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tot</m:t>
                  </m:r>
                </m:sub>
              </m:sSub>
              <m:r>
                <w:rPr>
                  <w:rFonts w:ascii="Cambria Math" w:hAnsi="Cambria Math"/>
                </w:rPr>
                <m:t>m</m:t>
              </m:r>
            </m:num>
            <m:den>
              <m:r>
                <w:rPr>
                  <w:rFonts w:ascii="Cambria Math" w:hAnsi="Cambria Math"/>
                </w:rPr>
                <m:t>V</m:t>
              </m:r>
            </m:den>
          </m:f>
          <m:d>
            <m:dPr>
              <m:ctrlPr>
                <w:rPr>
                  <w:rFonts w:ascii="Cambria Math" w:hAnsi="Cambria Math"/>
                  <w:i/>
                </w:rPr>
              </m:ctrlPr>
            </m:dPr>
            <m:e>
              <m:sSubSup>
                <m:sSubSupPr>
                  <m:ctrlPr>
                    <w:rPr>
                      <w:rFonts w:ascii="Cambria Math" w:hAnsi="Cambria Math"/>
                      <w:i/>
                    </w:rPr>
                  </m:ctrlPr>
                </m:sSubSupPr>
                <m:e>
                  <m:r>
                    <w:rPr>
                      <w:rFonts w:ascii="Cambria Math" w:hAnsi="Cambria Math"/>
                    </w:rPr>
                    <m:t>v</m:t>
                  </m:r>
                </m:e>
                <m:sub>
                  <m:r>
                    <w:rPr>
                      <w:rFonts w:ascii="Cambria Math" w:hAnsi="Cambria Math"/>
                    </w:rPr>
                    <m:t>x</m:t>
                  </m:r>
                </m:sub>
                <m:sup>
                  <m:r>
                    <w:rPr>
                      <w:rFonts w:ascii="Cambria Math" w:hAnsi="Cambria Math"/>
                    </w:rPr>
                    <m:t>2</m:t>
                  </m:r>
                </m:sup>
              </m:sSubSup>
            </m:e>
          </m:d>
        </m:oMath>
      </m:oMathPara>
    </w:p>
    <w:p w14:paraId="25FB4D4B" w14:textId="77777777" w:rsidR="009B3CA8" w:rsidRDefault="009B3CA8" w:rsidP="009B3CA8"/>
    <w:p w14:paraId="34D102E6" w14:textId="77777777" w:rsidR="00E070F2" w:rsidRPr="00E070F2" w:rsidRDefault="005B56D4" w:rsidP="00E070F2">
      <w:r>
        <w:t>The question then become</w:t>
      </w:r>
      <w:r w:rsidR="00E070F2">
        <w:t>s</w:t>
      </w:r>
      <w:r>
        <w:t xml:space="preserve"> how to deal with the velocity term. Initially, it was assumed that all of the molecules had the same velocity, and so the magnitude of the velocity in the x-direction was merely a function of the trajectory. </w:t>
      </w:r>
      <w:r w:rsidR="008826B6">
        <w:t xml:space="preserve">However, real samples of gases comprise molecules with an entire distribution of molecular speeds and trajectories. </w:t>
      </w:r>
      <w:r w:rsidR="00E070F2">
        <w:t>To deal with this distribution of values, we replace (v</w:t>
      </w:r>
      <w:r w:rsidR="00E070F2">
        <w:rPr>
          <w:vertAlign w:val="subscript"/>
        </w:rPr>
        <w:t>x</w:t>
      </w:r>
      <w:r w:rsidR="00E070F2">
        <w:rPr>
          <w:vertAlign w:val="superscript"/>
        </w:rPr>
        <w:t>2</w:t>
      </w:r>
      <w:r w:rsidR="00E070F2">
        <w:t>) with the squared average of velocity in the x direction &lt;</w:t>
      </w:r>
      <w:proofErr w:type="spellStart"/>
      <w:r w:rsidR="00E070F2">
        <w:t>v</w:t>
      </w:r>
      <w:r w:rsidR="00E070F2">
        <w:rPr>
          <w:vertAlign w:val="subscript"/>
        </w:rPr>
        <w:t>x</w:t>
      </w:r>
      <w:proofErr w:type="spellEnd"/>
      <w:r w:rsidR="00E070F2">
        <w:t>&gt;</w:t>
      </w:r>
      <w:r w:rsidR="00E070F2">
        <w:rPr>
          <w:vertAlign w:val="superscript"/>
        </w:rPr>
        <w:t>2</w:t>
      </w:r>
      <w:r w:rsidR="00E070F2">
        <w:t>.</w:t>
      </w:r>
    </w:p>
    <w:p w14:paraId="5169046D" w14:textId="77777777" w:rsidR="00E070F2" w:rsidRDefault="00E070F2" w:rsidP="00E070F2"/>
    <w:p w14:paraId="44DB9F64" w14:textId="77777777" w:rsidR="00E070F2" w:rsidRDefault="00FA26F1" w:rsidP="00E070F2">
      <w:pPr>
        <w:jc w:val="center"/>
      </w:pPr>
      <m:oMathPara>
        <m:oMath>
          <m:r>
            <w:rPr>
              <w:rFonts w:ascii="Cambria Math" w:hAnsi="Cambria Math"/>
            </w:rPr>
            <m:t>p=</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tot</m:t>
                  </m:r>
                </m:sub>
              </m:sSub>
              <m:r>
                <w:rPr>
                  <w:rFonts w:ascii="Cambria Math" w:hAnsi="Cambria Math"/>
                </w:rPr>
                <m:t>m</m:t>
              </m:r>
            </m:num>
            <m:den>
              <m:r>
                <w:rPr>
                  <w:rFonts w:ascii="Cambria Math" w:hAnsi="Cambria Math"/>
                </w:rPr>
                <m:t>V</m:t>
              </m:r>
            </m:den>
          </m:f>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x</m:t>
                      </m:r>
                    </m:sub>
                  </m:sSub>
                </m:e>
              </m:d>
            </m:e>
            <m:sup>
              <m:r>
                <w:rPr>
                  <w:rFonts w:ascii="Cambria Math" w:hAnsi="Cambria Math"/>
                </w:rPr>
                <m:t>2</m:t>
              </m:r>
            </m:sup>
          </m:sSup>
        </m:oMath>
      </m:oMathPara>
    </w:p>
    <w:p w14:paraId="387E9858" w14:textId="77777777" w:rsidR="00E070F2" w:rsidRDefault="00E070F2" w:rsidP="009B3CA8"/>
    <w:p w14:paraId="6BA739B7" w14:textId="77777777" w:rsidR="000E42AB" w:rsidRDefault="000E42AB" w:rsidP="009B3CA8">
      <w:r>
        <w:t>The distribution function for ve</w:t>
      </w:r>
      <w:r w:rsidR="00F856EE">
        <w:t xml:space="preserve">locities in the x direction, known as the </w:t>
      </w:r>
      <w:r w:rsidRPr="00F856EE">
        <w:rPr>
          <w:b/>
        </w:rPr>
        <w:t>Maxwell</w:t>
      </w:r>
      <w:r w:rsidR="00F856EE" w:rsidRPr="00F856EE">
        <w:rPr>
          <w:b/>
        </w:rPr>
        <w:t>-Boltzmann distribution</w:t>
      </w:r>
      <w:r w:rsidR="00F856EE">
        <w:fldChar w:fldCharType="begin"/>
      </w:r>
      <w:r w:rsidR="00F856EE">
        <w:instrText xml:space="preserve"> XE "</w:instrText>
      </w:r>
      <w:r w:rsidR="00F856EE" w:rsidRPr="00EE60B5">
        <w:instrText>Maxwell-Boltzmann distribution</w:instrText>
      </w:r>
      <w:r w:rsidR="00F856EE">
        <w:instrText xml:space="preserve">" </w:instrText>
      </w:r>
      <w:r w:rsidR="00F856EE">
        <w:fldChar w:fldCharType="end"/>
      </w:r>
      <w:r w:rsidR="00F856EE">
        <w:t>, is given by</w:t>
      </w:r>
      <w:r>
        <w:t>.</w:t>
      </w:r>
    </w:p>
    <w:p w14:paraId="095E01D8" w14:textId="77777777" w:rsidR="000E42AB" w:rsidRDefault="000E42AB" w:rsidP="009B3CA8"/>
    <w:p w14:paraId="76795F5B" w14:textId="77777777" w:rsidR="000E42AB" w:rsidRPr="000E42AB" w:rsidRDefault="000E42AB" w:rsidP="009B3CA8">
      <m:oMathPara>
        <m:oMath>
          <m:r>
            <w:rPr>
              <w:rFonts w:ascii="Cambria Math" w:hAnsi="Cambria Math"/>
            </w:rPr>
            <m:t>f</m:t>
          </m:r>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x</m:t>
                  </m:r>
                </m:sub>
              </m:sSub>
            </m:e>
          </m:d>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m</m:t>
                      </m:r>
                    </m:num>
                    <m:den>
                      <m:r>
                        <w:rPr>
                          <w:rFonts w:ascii="Cambria Math" w:hAnsi="Cambria Math"/>
                        </w:rPr>
                        <m:t>2π</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e>
              </m:d>
            </m:e>
            <m:sup>
              <m:f>
                <m:fPr>
                  <m:ctrlPr>
                    <w:rPr>
                      <w:rFonts w:ascii="Cambria Math" w:hAnsi="Cambria Math"/>
                      <w:i/>
                    </w:rPr>
                  </m:ctrlPr>
                </m:fPr>
                <m:num>
                  <m:r>
                    <w:rPr>
                      <w:rFonts w:ascii="Cambria Math" w:hAnsi="Cambria Math"/>
                    </w:rPr>
                    <m:t>1</m:t>
                  </m:r>
                </m:num>
                <m:den>
                  <m:r>
                    <w:rPr>
                      <w:rFonts w:ascii="Cambria Math" w:hAnsi="Cambria Math"/>
                    </w:rPr>
                    <m:t>2</m:t>
                  </m:r>
                </m:den>
              </m:f>
            </m:sup>
          </m:sSup>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m</m:t>
                  </m:r>
                  <m:sSubSup>
                    <m:sSubSupPr>
                      <m:ctrlPr>
                        <w:rPr>
                          <w:rFonts w:ascii="Cambria Math" w:hAnsi="Cambria Math"/>
                          <w:i/>
                        </w:rPr>
                      </m:ctrlPr>
                    </m:sSubSupPr>
                    <m:e>
                      <m:r>
                        <w:rPr>
                          <w:rFonts w:ascii="Cambria Math" w:hAnsi="Cambria Math"/>
                        </w:rPr>
                        <m:t>v</m:t>
                      </m:r>
                    </m:e>
                    <m:sub>
                      <m:r>
                        <w:rPr>
                          <w:rFonts w:ascii="Cambria Math" w:hAnsi="Cambria Math"/>
                        </w:rPr>
                        <m:t>x</m:t>
                      </m:r>
                    </m:sub>
                    <m:sup>
                      <m:r>
                        <w:rPr>
                          <w:rFonts w:ascii="Cambria Math" w:hAnsi="Cambria Math"/>
                        </w:rPr>
                        <m:t>2</m:t>
                      </m:r>
                    </m:sup>
                  </m:sSubSup>
                </m:num>
                <m:den>
                  <m:r>
                    <w:rPr>
                      <w:rFonts w:ascii="Cambria Math" w:hAnsi="Cambria Math"/>
                    </w:rPr>
                    <m:t>2</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sup>
          </m:sSup>
        </m:oMath>
      </m:oMathPara>
    </w:p>
    <w:p w14:paraId="294C267D" w14:textId="77777777" w:rsidR="000E42AB" w:rsidRDefault="000E42AB" w:rsidP="009B3CA8"/>
    <w:p w14:paraId="696D49C5" w14:textId="77777777" w:rsidR="000E42AB" w:rsidRDefault="000E42AB" w:rsidP="009B3CA8">
      <w:r>
        <w:t xml:space="preserve">This function has two parts: a </w:t>
      </w:r>
      <w:r w:rsidRPr="000E42AB">
        <w:rPr>
          <w:b/>
        </w:rPr>
        <w:t>normalization constant</w:t>
      </w:r>
      <w:r>
        <w:fldChar w:fldCharType="begin"/>
      </w:r>
      <w:r>
        <w:instrText xml:space="preserve"> XE "</w:instrText>
      </w:r>
      <w:r w:rsidRPr="0074655B">
        <w:instrText>normalization constant</w:instrText>
      </w:r>
      <w:r>
        <w:instrText xml:space="preserve">" </w:instrText>
      </w:r>
      <w:r>
        <w:fldChar w:fldCharType="end"/>
      </w:r>
      <w:r>
        <w:t xml:space="preserve">, and an exponential term. The normalization constant, </w:t>
      </w:r>
      <m:oMath>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m</m:t>
                    </m:r>
                  </m:num>
                  <m:den>
                    <m:r>
                      <w:rPr>
                        <w:rFonts w:ascii="Cambria Math" w:hAnsi="Cambria Math"/>
                      </w:rPr>
                      <m:t>2π</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e>
            </m:d>
          </m:e>
          <m:sup>
            <m:f>
              <m:fPr>
                <m:ctrlPr>
                  <w:rPr>
                    <w:rFonts w:ascii="Cambria Math" w:hAnsi="Cambria Math"/>
                    <w:i/>
                  </w:rPr>
                </m:ctrlPr>
              </m:fPr>
              <m:num>
                <m:r>
                  <w:rPr>
                    <w:rFonts w:ascii="Cambria Math" w:hAnsi="Cambria Math"/>
                  </w:rPr>
                  <m:t>1</m:t>
                </m:r>
              </m:num>
              <m:den>
                <m:r>
                  <w:rPr>
                    <w:rFonts w:ascii="Cambria Math" w:hAnsi="Cambria Math"/>
                  </w:rPr>
                  <m:t>2</m:t>
                </m:r>
              </m:den>
            </m:f>
          </m:sup>
        </m:sSup>
      </m:oMath>
      <w:r>
        <w:t xml:space="preserve">, is derived by noting that </w:t>
      </w:r>
    </w:p>
    <w:p w14:paraId="20B40BE5" w14:textId="77777777" w:rsidR="000E42AB" w:rsidRDefault="000E42AB" w:rsidP="009B3CA8"/>
    <w:p w14:paraId="3639174D" w14:textId="77777777" w:rsidR="000E42AB" w:rsidRPr="000E42AB" w:rsidRDefault="00000000" w:rsidP="009B3CA8">
      <m:oMathPara>
        <m:oMath>
          <m:nary>
            <m:naryPr>
              <m:limLoc m:val="subSup"/>
              <m:ctrlPr>
                <w:rPr>
                  <w:rFonts w:ascii="Cambria Math" w:hAnsi="Cambria Math"/>
                  <w:i/>
                </w:rPr>
              </m:ctrlPr>
            </m:naryPr>
            <m:sub>
              <m:r>
                <w:rPr>
                  <w:rFonts w:ascii="Cambria Math" w:hAnsi="Cambria Math"/>
                </w:rPr>
                <m:t>-∞</m:t>
              </m:r>
            </m:sub>
            <m:sup>
              <m:r>
                <w:rPr>
                  <w:rFonts w:ascii="Cambria Math" w:hAnsi="Cambria Math"/>
                </w:rPr>
                <m:t>∞</m:t>
              </m:r>
            </m:sup>
            <m:e>
              <m:r>
                <w:rPr>
                  <w:rFonts w:ascii="Cambria Math" w:hAnsi="Cambria Math"/>
                </w:rPr>
                <m:t>f</m:t>
              </m:r>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x</m:t>
                      </m:r>
                    </m:sub>
                  </m:sSub>
                </m:e>
              </m:d>
              <m:r>
                <w:rPr>
                  <w:rFonts w:ascii="Cambria Math" w:hAnsi="Cambria Math"/>
                </w:rPr>
                <m:t>d</m:t>
              </m:r>
              <m:sSub>
                <m:sSubPr>
                  <m:ctrlPr>
                    <w:rPr>
                      <w:rFonts w:ascii="Cambria Math" w:hAnsi="Cambria Math"/>
                      <w:i/>
                    </w:rPr>
                  </m:ctrlPr>
                </m:sSubPr>
                <m:e>
                  <m:r>
                    <w:rPr>
                      <w:rFonts w:ascii="Cambria Math" w:hAnsi="Cambria Math"/>
                    </w:rPr>
                    <m:t>v</m:t>
                  </m:r>
                </m:e>
                <m:sub>
                  <m:r>
                    <w:rPr>
                      <w:rFonts w:ascii="Cambria Math" w:hAnsi="Cambria Math"/>
                    </w:rPr>
                    <m:t>x</m:t>
                  </m:r>
                </m:sub>
              </m:sSub>
            </m:e>
          </m:nary>
          <m:r>
            <w:rPr>
              <w:rFonts w:ascii="Cambria Math" w:hAnsi="Cambria Math"/>
            </w:rPr>
            <m:t>=1</m:t>
          </m:r>
        </m:oMath>
      </m:oMathPara>
    </w:p>
    <w:p w14:paraId="473FA6E9" w14:textId="77777777" w:rsidR="000E42AB" w:rsidRDefault="000E42AB" w:rsidP="009B3CA8"/>
    <w:p w14:paraId="6FF30C7D" w14:textId="77777777" w:rsidR="00144A85" w:rsidRDefault="00144A85" w:rsidP="009B3CA8"/>
    <w:p w14:paraId="5A32FB10" w14:textId="77777777" w:rsidR="00144A85" w:rsidRDefault="00144A85" w:rsidP="009B3CA8"/>
    <w:tbl>
      <w:tblPr>
        <w:tblStyle w:val="TableGrid"/>
        <w:tblW w:w="0" w:type="auto"/>
        <w:shd w:val="clear" w:color="auto" w:fill="E5B8B7" w:themeFill="accent2" w:themeFillTint="66"/>
        <w:tblLook w:val="04A0" w:firstRow="1" w:lastRow="0" w:firstColumn="1" w:lastColumn="0" w:noHBand="0" w:noVBand="1"/>
      </w:tblPr>
      <w:tblGrid>
        <w:gridCol w:w="9576"/>
      </w:tblGrid>
      <w:tr w:rsidR="000E42AB" w14:paraId="1F11ACB4" w14:textId="77777777" w:rsidTr="000E42AB">
        <w:tc>
          <w:tcPr>
            <w:tcW w:w="9576" w:type="dxa"/>
            <w:shd w:val="clear" w:color="auto" w:fill="E5B8B7" w:themeFill="accent2" w:themeFillTint="66"/>
          </w:tcPr>
          <w:p w14:paraId="70D68521" w14:textId="77777777" w:rsidR="000E42AB" w:rsidRPr="000E42AB" w:rsidRDefault="000E42AB" w:rsidP="009B3CA8">
            <w:pPr>
              <w:rPr>
                <w:b/>
                <w:u w:val="single"/>
              </w:rPr>
            </w:pPr>
            <w:r w:rsidRPr="000E42AB">
              <w:rPr>
                <w:b/>
                <w:u w:val="single"/>
              </w:rPr>
              <w:t>Normalizing the distribution</w:t>
            </w:r>
          </w:p>
          <w:p w14:paraId="70BE278A" w14:textId="77777777" w:rsidR="000E42AB" w:rsidRDefault="000E42AB" w:rsidP="009B3CA8"/>
          <w:p w14:paraId="49FFD058" w14:textId="77777777" w:rsidR="000E42AB" w:rsidRDefault="000E42AB" w:rsidP="009B3CA8">
            <w:r w:rsidRPr="00CD1E55">
              <w:t>The Maxwell</w:t>
            </w:r>
            <w:r w:rsidR="00D02B8E">
              <w:t>-Boltzmann</w:t>
            </w:r>
            <w:r w:rsidRPr="00CD1E55">
              <w:t xml:space="preserve"> distribution has to be </w:t>
            </w:r>
            <w:r w:rsidR="00CD1E55" w:rsidRPr="00CD1E55">
              <w:t xml:space="preserve">normalized because it is a probability distribution. As such, the sum of the probabilities for all possible values of </w:t>
            </w:r>
            <w:proofErr w:type="spellStart"/>
            <w:r w:rsidR="00CD1E55" w:rsidRPr="00CD1E55">
              <w:t>v</w:t>
            </w:r>
            <w:r w:rsidR="00CD1E55" w:rsidRPr="00CD1E55">
              <w:rPr>
                <w:vertAlign w:val="subscript"/>
              </w:rPr>
              <w:t>x</w:t>
            </w:r>
            <w:proofErr w:type="spellEnd"/>
            <w:r w:rsidR="00CD1E55" w:rsidRPr="00CD1E55">
              <w:t xml:space="preserve"> must be unity. And since </w:t>
            </w:r>
            <w:proofErr w:type="spellStart"/>
            <w:r w:rsidR="00CD1E55" w:rsidRPr="00CD1E55">
              <w:t>v</w:t>
            </w:r>
            <w:r w:rsidR="00CD1E55" w:rsidRPr="00CD1E55">
              <w:softHyphen/>
            </w:r>
            <w:r w:rsidR="00CD1E55" w:rsidRPr="00CD1E55">
              <w:rPr>
                <w:vertAlign w:val="subscript"/>
              </w:rPr>
              <w:t>x</w:t>
            </w:r>
            <w:proofErr w:type="spellEnd"/>
            <w:r w:rsidR="00CD1E55" w:rsidRPr="00CD1E55">
              <w:t xml:space="preserve"> can take any value between -∞</w:t>
            </w:r>
            <w:r w:rsidR="00CD1E55">
              <w:t xml:space="preserve"> and ∞, the following must be true:</w:t>
            </w:r>
          </w:p>
          <w:p w14:paraId="75E89981" w14:textId="77777777" w:rsidR="00CD1E55" w:rsidRDefault="00CD1E55" w:rsidP="009B3CA8"/>
          <w:p w14:paraId="7755EC63" w14:textId="77777777" w:rsidR="00CD1E55" w:rsidRPr="00CD1E55" w:rsidRDefault="00000000" w:rsidP="009B3CA8">
            <m:oMathPara>
              <m:oMath>
                <m:nary>
                  <m:naryPr>
                    <m:limLoc m:val="subSup"/>
                    <m:ctrlPr>
                      <w:rPr>
                        <w:rFonts w:ascii="Cambria Math" w:hAnsi="Cambria Math"/>
                        <w:i/>
                      </w:rPr>
                    </m:ctrlPr>
                  </m:naryPr>
                  <m:sub>
                    <m:r>
                      <w:rPr>
                        <w:rFonts w:ascii="Cambria Math" w:hAnsi="Cambria Math"/>
                      </w:rPr>
                      <m:t>-∞</m:t>
                    </m:r>
                  </m:sub>
                  <m:sup>
                    <m:r>
                      <w:rPr>
                        <w:rFonts w:ascii="Cambria Math" w:hAnsi="Cambria Math"/>
                      </w:rPr>
                      <m:t>∞</m:t>
                    </m:r>
                  </m:sup>
                  <m:e>
                    <m:r>
                      <w:rPr>
                        <w:rFonts w:ascii="Cambria Math" w:hAnsi="Cambria Math"/>
                      </w:rPr>
                      <m:t>f</m:t>
                    </m:r>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x</m:t>
                            </m:r>
                          </m:sub>
                        </m:sSub>
                      </m:e>
                    </m:d>
                    <m:r>
                      <w:rPr>
                        <w:rFonts w:ascii="Cambria Math" w:hAnsi="Cambria Math"/>
                      </w:rPr>
                      <m:t>d</m:t>
                    </m:r>
                    <m:sSub>
                      <m:sSubPr>
                        <m:ctrlPr>
                          <w:rPr>
                            <w:rFonts w:ascii="Cambria Math" w:hAnsi="Cambria Math"/>
                            <w:i/>
                          </w:rPr>
                        </m:ctrlPr>
                      </m:sSubPr>
                      <m:e>
                        <m:r>
                          <w:rPr>
                            <w:rFonts w:ascii="Cambria Math" w:hAnsi="Cambria Math"/>
                          </w:rPr>
                          <m:t>v</m:t>
                        </m:r>
                      </m:e>
                      <m:sub>
                        <m:r>
                          <w:rPr>
                            <w:rFonts w:ascii="Cambria Math" w:hAnsi="Cambria Math"/>
                          </w:rPr>
                          <m:t>x</m:t>
                        </m:r>
                      </m:sub>
                    </m:sSub>
                  </m:e>
                </m:nary>
                <m:r>
                  <w:rPr>
                    <w:rFonts w:ascii="Cambria Math" w:hAnsi="Cambria Math"/>
                  </w:rPr>
                  <m:t>=1</m:t>
                </m:r>
              </m:oMath>
            </m:oMathPara>
          </w:p>
          <w:p w14:paraId="365A7BFD" w14:textId="77777777" w:rsidR="00CD1E55" w:rsidRDefault="00CD1E55" w:rsidP="009B3CA8"/>
          <w:p w14:paraId="485373A6" w14:textId="77777777" w:rsidR="00CD1E55" w:rsidRDefault="00CD1E55" w:rsidP="009B3CA8">
            <w:proofErr w:type="gramStart"/>
            <w:r>
              <w:t>So</w:t>
            </w:r>
            <w:proofErr w:type="gramEnd"/>
            <w:r>
              <w:t xml:space="preserve"> if the form of f(</w:t>
            </w:r>
            <w:proofErr w:type="spellStart"/>
            <w:r>
              <w:t>v</w:t>
            </w:r>
            <w:r>
              <w:rPr>
                <w:vertAlign w:val="subscript"/>
              </w:rPr>
              <w:t>x</w:t>
            </w:r>
            <w:proofErr w:type="spellEnd"/>
            <w:r>
              <w:t>) is assumed to be</w:t>
            </w:r>
          </w:p>
          <w:p w14:paraId="44887FDF" w14:textId="77777777" w:rsidR="00CD1E55" w:rsidRDefault="00CD1E55" w:rsidP="009B3CA8"/>
          <w:p w14:paraId="439E5C50" w14:textId="77777777" w:rsidR="00CD1E55" w:rsidRPr="00CD1E55" w:rsidRDefault="00CD1E55" w:rsidP="00CD1E55">
            <m:oMathPara>
              <m:oMath>
                <m:r>
                  <w:rPr>
                    <w:rFonts w:ascii="Cambria Math" w:hAnsi="Cambria Math"/>
                  </w:rPr>
                  <m:t>f</m:t>
                </m:r>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x</m:t>
                        </m:r>
                      </m:sub>
                    </m:sSub>
                  </m:e>
                </m:d>
                <m:r>
                  <w:rPr>
                    <w:rFonts w:ascii="Cambria Math" w:hAnsi="Cambria Math"/>
                  </w:rPr>
                  <m:t>=N</m:t>
                </m:r>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m</m:t>
                        </m:r>
                        <m:sSubSup>
                          <m:sSubSupPr>
                            <m:ctrlPr>
                              <w:rPr>
                                <w:rFonts w:ascii="Cambria Math" w:hAnsi="Cambria Math"/>
                                <w:i/>
                              </w:rPr>
                            </m:ctrlPr>
                          </m:sSubSupPr>
                          <m:e>
                            <m:r>
                              <w:rPr>
                                <w:rFonts w:ascii="Cambria Math" w:hAnsi="Cambria Math"/>
                              </w:rPr>
                              <m:t>v</m:t>
                            </m:r>
                          </m:e>
                          <m:sub>
                            <m:r>
                              <w:rPr>
                                <w:rFonts w:ascii="Cambria Math" w:hAnsi="Cambria Math"/>
                              </w:rPr>
                              <m:t>x</m:t>
                            </m:r>
                          </m:sub>
                          <m:sup>
                            <m:r>
                              <w:rPr>
                                <w:rFonts w:ascii="Cambria Math" w:hAnsi="Cambria Math"/>
                              </w:rPr>
                              <m:t>2</m:t>
                            </m:r>
                          </m:sup>
                        </m:sSubSup>
                      </m:num>
                      <m:den>
                        <m:sSub>
                          <m:sSubPr>
                            <m:ctrlPr>
                              <w:rPr>
                                <w:rFonts w:ascii="Cambria Math" w:hAnsi="Cambria Math"/>
                                <w:i/>
                              </w:rPr>
                            </m:ctrlPr>
                          </m:sSubPr>
                          <m:e>
                            <m:r>
                              <w:rPr>
                                <w:rFonts w:ascii="Cambria Math" w:hAnsi="Cambria Math"/>
                              </w:rPr>
                              <m:t>2k</m:t>
                            </m:r>
                          </m:e>
                          <m:sub>
                            <m:r>
                              <w:rPr>
                                <w:rFonts w:ascii="Cambria Math" w:hAnsi="Cambria Math"/>
                              </w:rPr>
                              <m:t>B</m:t>
                            </m:r>
                          </m:sub>
                        </m:sSub>
                        <m:r>
                          <w:rPr>
                            <w:rFonts w:ascii="Cambria Math" w:hAnsi="Cambria Math"/>
                          </w:rPr>
                          <m:t>T</m:t>
                        </m:r>
                      </m:den>
                    </m:f>
                  </m:sup>
                </m:sSup>
              </m:oMath>
            </m:oMathPara>
          </w:p>
          <w:p w14:paraId="2D483BC9" w14:textId="77777777" w:rsidR="00CD1E55" w:rsidRDefault="00CD1E55" w:rsidP="00CD1E55"/>
          <w:p w14:paraId="472A55E0" w14:textId="77777777" w:rsidR="00CD1E55" w:rsidRDefault="00CD1E55" w:rsidP="00CD1E55">
            <w:r>
              <w:t>the normalization constant N can be found from</w:t>
            </w:r>
          </w:p>
          <w:p w14:paraId="3E2D53A2" w14:textId="77777777" w:rsidR="00CD1E55" w:rsidRDefault="00CD1E55" w:rsidP="00CD1E55"/>
          <w:p w14:paraId="6BEE3ED9" w14:textId="77777777" w:rsidR="00CD1E55" w:rsidRPr="00CD1E55" w:rsidRDefault="00000000" w:rsidP="00CD1E55">
            <m:oMathPara>
              <m:oMath>
                <m:nary>
                  <m:naryPr>
                    <m:limLoc m:val="subSup"/>
                    <m:ctrlPr>
                      <w:rPr>
                        <w:rFonts w:ascii="Cambria Math" w:hAnsi="Cambria Math"/>
                        <w:i/>
                      </w:rPr>
                    </m:ctrlPr>
                  </m:naryPr>
                  <m:sub>
                    <m:r>
                      <w:rPr>
                        <w:rFonts w:ascii="Cambria Math" w:hAnsi="Cambria Math"/>
                      </w:rPr>
                      <m:t>-∞</m:t>
                    </m:r>
                  </m:sub>
                  <m:sup>
                    <m:r>
                      <w:rPr>
                        <w:rFonts w:ascii="Cambria Math" w:hAnsi="Cambria Math"/>
                      </w:rPr>
                      <m:t>∞</m:t>
                    </m:r>
                  </m:sup>
                  <m:e>
                    <m:r>
                      <w:rPr>
                        <w:rFonts w:ascii="Cambria Math" w:hAnsi="Cambria Math"/>
                      </w:rPr>
                      <m:t>N</m:t>
                    </m:r>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m</m:t>
                            </m:r>
                            <m:sSubSup>
                              <m:sSubSupPr>
                                <m:ctrlPr>
                                  <w:rPr>
                                    <w:rFonts w:ascii="Cambria Math" w:hAnsi="Cambria Math"/>
                                    <w:i/>
                                  </w:rPr>
                                </m:ctrlPr>
                              </m:sSubSupPr>
                              <m:e>
                                <m:r>
                                  <w:rPr>
                                    <w:rFonts w:ascii="Cambria Math" w:hAnsi="Cambria Math"/>
                                  </w:rPr>
                                  <m:t>v</m:t>
                                </m:r>
                              </m:e>
                              <m:sub>
                                <m:r>
                                  <w:rPr>
                                    <w:rFonts w:ascii="Cambria Math" w:hAnsi="Cambria Math"/>
                                  </w:rPr>
                                  <m:t>x</m:t>
                                </m:r>
                              </m:sub>
                              <m:sup>
                                <m:r>
                                  <w:rPr>
                                    <w:rFonts w:ascii="Cambria Math" w:hAnsi="Cambria Math"/>
                                  </w:rPr>
                                  <m:t>2</m:t>
                                </m:r>
                              </m:sup>
                            </m:sSubSup>
                          </m:num>
                          <m:den>
                            <m:sSub>
                              <m:sSubPr>
                                <m:ctrlPr>
                                  <w:rPr>
                                    <w:rFonts w:ascii="Cambria Math" w:hAnsi="Cambria Math"/>
                                    <w:i/>
                                  </w:rPr>
                                </m:ctrlPr>
                              </m:sSubPr>
                              <m:e>
                                <m:r>
                                  <w:rPr>
                                    <w:rFonts w:ascii="Cambria Math" w:hAnsi="Cambria Math"/>
                                  </w:rPr>
                                  <m:t>2k</m:t>
                                </m:r>
                              </m:e>
                              <m:sub>
                                <m:r>
                                  <w:rPr>
                                    <w:rFonts w:ascii="Cambria Math" w:hAnsi="Cambria Math"/>
                                  </w:rPr>
                                  <m:t>B</m:t>
                                </m:r>
                              </m:sub>
                            </m:sSub>
                            <m:r>
                              <w:rPr>
                                <w:rFonts w:ascii="Cambria Math" w:hAnsi="Cambria Math"/>
                              </w:rPr>
                              <m:t>T</m:t>
                            </m:r>
                          </m:den>
                        </m:f>
                      </m:sup>
                    </m:sSup>
                    <m:r>
                      <w:rPr>
                        <w:rFonts w:ascii="Cambria Math" w:hAnsi="Cambria Math"/>
                      </w:rPr>
                      <m:t>d</m:t>
                    </m:r>
                    <m:sSub>
                      <m:sSubPr>
                        <m:ctrlPr>
                          <w:rPr>
                            <w:rFonts w:ascii="Cambria Math" w:hAnsi="Cambria Math"/>
                            <w:i/>
                          </w:rPr>
                        </m:ctrlPr>
                      </m:sSubPr>
                      <m:e>
                        <m:r>
                          <w:rPr>
                            <w:rFonts w:ascii="Cambria Math" w:hAnsi="Cambria Math"/>
                          </w:rPr>
                          <m:t>v</m:t>
                        </m:r>
                      </m:e>
                      <m:sub>
                        <m:r>
                          <w:rPr>
                            <w:rFonts w:ascii="Cambria Math" w:hAnsi="Cambria Math"/>
                          </w:rPr>
                          <m:t>x</m:t>
                        </m:r>
                      </m:sub>
                    </m:sSub>
                  </m:e>
                </m:nary>
                <m:r>
                  <w:rPr>
                    <w:rFonts w:ascii="Cambria Math" w:hAnsi="Cambria Math"/>
                  </w:rPr>
                  <m:t>=1</m:t>
                </m:r>
              </m:oMath>
            </m:oMathPara>
          </w:p>
          <w:p w14:paraId="2DEDF23C" w14:textId="77777777" w:rsidR="00CD1E55" w:rsidRDefault="00CD1E55" w:rsidP="00CD1E55"/>
          <w:p w14:paraId="1C72B4C0" w14:textId="77777777" w:rsidR="00CD1E55" w:rsidRDefault="00CD1E55" w:rsidP="00CD1E55">
            <w:r>
              <w:t xml:space="preserve">The expression can be simplified by letting </w:t>
            </w:r>
            <w:r w:rsidRPr="00CD1E55">
              <w:rPr>
                <w:rFonts w:ascii="Symbol" w:hAnsi="Symbol"/>
              </w:rPr>
              <w:t></w:t>
            </w:r>
            <w:r>
              <w:t xml:space="preserve"> = </w:t>
            </w:r>
            <m:oMath>
              <m:f>
                <m:fPr>
                  <m:ctrlPr>
                    <w:rPr>
                      <w:rFonts w:ascii="Cambria Math" w:hAnsi="Cambria Math"/>
                      <w:i/>
                    </w:rPr>
                  </m:ctrlPr>
                </m:fPr>
                <m:num>
                  <m:r>
                    <w:rPr>
                      <w:rFonts w:ascii="Cambria Math" w:hAnsi="Cambria Math"/>
                    </w:rPr>
                    <m:t>m</m:t>
                  </m:r>
                </m:num>
                <m:den>
                  <m:r>
                    <w:rPr>
                      <w:rFonts w:ascii="Cambria Math" w:hAnsi="Cambria Math"/>
                    </w:rPr>
                    <m:t>2</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oMath>
            <w:r>
              <w:t>.. It is then</w:t>
            </w:r>
            <w:r w:rsidR="00991843">
              <w:t xml:space="preserve"> more simply written</w:t>
            </w:r>
          </w:p>
          <w:p w14:paraId="778CF221" w14:textId="77777777" w:rsidR="00CD1E55" w:rsidRDefault="00CD1E55" w:rsidP="00CD1E55"/>
          <w:p w14:paraId="7531C7A8" w14:textId="77777777" w:rsidR="00CD1E55" w:rsidRPr="00CD1E55" w:rsidRDefault="00991843" w:rsidP="00CD1E55">
            <m:oMathPara>
              <m:oMath>
                <m:r>
                  <w:rPr>
                    <w:rFonts w:ascii="Cambria Math" w:hAnsi="Cambria Math"/>
                  </w:rPr>
                  <m:t>N</m:t>
                </m:r>
                <m:nary>
                  <m:naryPr>
                    <m:limLoc m:val="subSup"/>
                    <m:ctrlPr>
                      <w:rPr>
                        <w:rFonts w:ascii="Cambria Math" w:hAnsi="Cambria Math"/>
                        <w:i/>
                      </w:rPr>
                    </m:ctrlPr>
                  </m:naryPr>
                  <m:sub>
                    <m:r>
                      <w:rPr>
                        <w:rFonts w:ascii="Cambria Math" w:hAnsi="Cambria Math"/>
                      </w:rPr>
                      <m:t>-∞</m:t>
                    </m:r>
                  </m:sub>
                  <m:sup>
                    <m:r>
                      <w:rPr>
                        <w:rFonts w:ascii="Cambria Math" w:hAnsi="Cambria Math"/>
                      </w:rPr>
                      <m:t>∞</m:t>
                    </m:r>
                  </m:sup>
                  <m:e>
                    <m:sSup>
                      <m:sSupPr>
                        <m:ctrlPr>
                          <w:rPr>
                            <w:rFonts w:ascii="Cambria Math" w:hAnsi="Cambria Math"/>
                            <w:i/>
                          </w:rPr>
                        </m:ctrlPr>
                      </m:sSupPr>
                      <m:e>
                        <m:r>
                          <w:rPr>
                            <w:rFonts w:ascii="Cambria Math" w:hAnsi="Cambria Math"/>
                          </w:rPr>
                          <m:t>e</m:t>
                        </m:r>
                      </m:e>
                      <m:sup>
                        <m:r>
                          <w:rPr>
                            <w:rFonts w:ascii="Cambria Math" w:hAnsi="Cambria Math"/>
                          </w:rPr>
                          <m:t>-α</m:t>
                        </m:r>
                        <m:sSubSup>
                          <m:sSubSupPr>
                            <m:ctrlPr>
                              <w:rPr>
                                <w:rFonts w:ascii="Cambria Math" w:hAnsi="Cambria Math"/>
                                <w:i/>
                              </w:rPr>
                            </m:ctrlPr>
                          </m:sSubSupPr>
                          <m:e>
                            <m:r>
                              <w:rPr>
                                <w:rFonts w:ascii="Cambria Math" w:hAnsi="Cambria Math"/>
                              </w:rPr>
                              <m:t>v</m:t>
                            </m:r>
                          </m:e>
                          <m:sub>
                            <m:r>
                              <w:rPr>
                                <w:rFonts w:ascii="Cambria Math" w:hAnsi="Cambria Math"/>
                              </w:rPr>
                              <m:t>x</m:t>
                            </m:r>
                          </m:sub>
                          <m:sup>
                            <m:r>
                              <w:rPr>
                                <w:rFonts w:ascii="Cambria Math" w:hAnsi="Cambria Math"/>
                              </w:rPr>
                              <m:t>2</m:t>
                            </m:r>
                          </m:sup>
                        </m:sSubSup>
                      </m:sup>
                    </m:sSup>
                    <m:r>
                      <w:rPr>
                        <w:rFonts w:ascii="Cambria Math" w:hAnsi="Cambria Math"/>
                      </w:rPr>
                      <m:t>d</m:t>
                    </m:r>
                    <m:sSub>
                      <m:sSubPr>
                        <m:ctrlPr>
                          <w:rPr>
                            <w:rFonts w:ascii="Cambria Math" w:hAnsi="Cambria Math"/>
                            <w:i/>
                          </w:rPr>
                        </m:ctrlPr>
                      </m:sSubPr>
                      <m:e>
                        <m:r>
                          <w:rPr>
                            <w:rFonts w:ascii="Cambria Math" w:hAnsi="Cambria Math"/>
                          </w:rPr>
                          <m:t>v</m:t>
                        </m:r>
                      </m:e>
                      <m:sub>
                        <m:r>
                          <w:rPr>
                            <w:rFonts w:ascii="Cambria Math" w:hAnsi="Cambria Math"/>
                          </w:rPr>
                          <m:t>x</m:t>
                        </m:r>
                      </m:sub>
                    </m:sSub>
                  </m:e>
                </m:nary>
                <m:r>
                  <w:rPr>
                    <w:rFonts w:ascii="Cambria Math" w:hAnsi="Cambria Math"/>
                  </w:rPr>
                  <m:t>=1</m:t>
                </m:r>
              </m:oMath>
            </m:oMathPara>
          </w:p>
          <w:p w14:paraId="11C578FC" w14:textId="77777777" w:rsidR="00CD1E55" w:rsidRDefault="00CD1E55" w:rsidP="00CD1E55"/>
          <w:p w14:paraId="5FBF2640" w14:textId="77777777" w:rsidR="00991843" w:rsidRDefault="00991843" w:rsidP="00CD1E55">
            <w:r>
              <w:t>A table of definite integrals says that</w:t>
            </w:r>
          </w:p>
          <w:p w14:paraId="432B42C3" w14:textId="77777777" w:rsidR="00991843" w:rsidRDefault="00991843" w:rsidP="00CD1E55"/>
          <w:p w14:paraId="6DAD00B0" w14:textId="77777777" w:rsidR="00991843" w:rsidRPr="00991843" w:rsidRDefault="00000000" w:rsidP="00991843">
            <m:oMathPara>
              <m:oMath>
                <m:nary>
                  <m:naryPr>
                    <m:limLoc m:val="subSup"/>
                    <m:ctrlPr>
                      <w:rPr>
                        <w:rFonts w:ascii="Cambria Math" w:hAnsi="Cambria Math"/>
                        <w:i/>
                      </w:rPr>
                    </m:ctrlPr>
                  </m:naryPr>
                  <m:sub>
                    <m:r>
                      <w:rPr>
                        <w:rFonts w:ascii="Cambria Math" w:hAnsi="Cambria Math"/>
                      </w:rPr>
                      <m:t>-∞</m:t>
                    </m:r>
                  </m:sub>
                  <m:sup>
                    <m:r>
                      <w:rPr>
                        <w:rFonts w:ascii="Cambria Math" w:hAnsi="Cambria Math"/>
                      </w:rPr>
                      <m:t>∞</m:t>
                    </m:r>
                  </m:sup>
                  <m:e>
                    <m:sSup>
                      <m:sSupPr>
                        <m:ctrlPr>
                          <w:rPr>
                            <w:rFonts w:ascii="Cambria Math" w:hAnsi="Cambria Math"/>
                            <w:i/>
                          </w:rPr>
                        </m:ctrlPr>
                      </m:sSupPr>
                      <m:e>
                        <m:r>
                          <w:rPr>
                            <w:rFonts w:ascii="Cambria Math" w:hAnsi="Cambria Math"/>
                          </w:rPr>
                          <m:t>e</m:t>
                        </m:r>
                      </m:e>
                      <m:sup>
                        <m:r>
                          <w:rPr>
                            <w:rFonts w:ascii="Cambria Math" w:hAnsi="Cambria Math"/>
                          </w:rPr>
                          <m:t>-a</m:t>
                        </m:r>
                        <m:sSup>
                          <m:sSupPr>
                            <m:ctrlPr>
                              <w:rPr>
                                <w:rFonts w:ascii="Cambria Math" w:hAnsi="Cambria Math"/>
                                <w:i/>
                              </w:rPr>
                            </m:ctrlPr>
                          </m:sSupPr>
                          <m:e>
                            <m:r>
                              <w:rPr>
                                <w:rFonts w:ascii="Cambria Math" w:hAnsi="Cambria Math"/>
                              </w:rPr>
                              <m:t>x</m:t>
                            </m:r>
                          </m:e>
                          <m:sup>
                            <m:r>
                              <w:rPr>
                                <w:rFonts w:ascii="Cambria Math" w:hAnsi="Cambria Math"/>
                              </w:rPr>
                              <m:t>2</m:t>
                            </m:r>
                          </m:sup>
                        </m:sSup>
                      </m:sup>
                    </m:sSup>
                    <m:r>
                      <w:rPr>
                        <w:rFonts w:ascii="Cambria Math" w:hAnsi="Cambria Math"/>
                      </w:rPr>
                      <m:t>dx</m:t>
                    </m:r>
                  </m:e>
                </m:nary>
                <m:r>
                  <w:rPr>
                    <w:rFonts w:ascii="Cambria Math" w:hAnsi="Cambria Math"/>
                  </w:rPr>
                  <m:t>=</m:t>
                </m:r>
                <m:rad>
                  <m:radPr>
                    <m:degHide m:val="1"/>
                    <m:ctrlPr>
                      <w:rPr>
                        <w:rFonts w:ascii="Cambria Math" w:hAnsi="Cambria Math"/>
                        <w:i/>
                      </w:rPr>
                    </m:ctrlPr>
                  </m:radPr>
                  <m:deg/>
                  <m:e>
                    <m:f>
                      <m:fPr>
                        <m:ctrlPr>
                          <w:rPr>
                            <w:rFonts w:ascii="Cambria Math" w:hAnsi="Cambria Math"/>
                            <w:i/>
                          </w:rPr>
                        </m:ctrlPr>
                      </m:fPr>
                      <m:num>
                        <m:r>
                          <w:rPr>
                            <w:rFonts w:ascii="Cambria Math" w:hAnsi="Cambria Math"/>
                          </w:rPr>
                          <m:t>π</m:t>
                        </m:r>
                      </m:num>
                      <m:den>
                        <m:r>
                          <w:rPr>
                            <w:rFonts w:ascii="Cambria Math" w:hAnsi="Cambria Math"/>
                          </w:rPr>
                          <m:t>a</m:t>
                        </m:r>
                      </m:den>
                    </m:f>
                  </m:e>
                </m:rad>
              </m:oMath>
            </m:oMathPara>
          </w:p>
          <w:p w14:paraId="21005594" w14:textId="77777777" w:rsidR="00991843" w:rsidRDefault="00991843" w:rsidP="00991843"/>
          <w:p w14:paraId="24DFC923" w14:textId="77777777" w:rsidR="00991843" w:rsidRDefault="00991843" w:rsidP="00991843">
            <w:r>
              <w:t>So</w:t>
            </w:r>
          </w:p>
          <w:p w14:paraId="38340A4C" w14:textId="77777777" w:rsidR="00991843" w:rsidRDefault="00991843" w:rsidP="00991843"/>
          <w:p w14:paraId="3F7BE37F" w14:textId="77777777" w:rsidR="00991843" w:rsidRPr="00991843" w:rsidRDefault="00991843" w:rsidP="00991843">
            <m:oMathPara>
              <m:oMath>
                <m:r>
                  <w:rPr>
                    <w:rFonts w:ascii="Cambria Math" w:hAnsi="Cambria Math"/>
                  </w:rPr>
                  <m:t>N</m:t>
                </m:r>
                <m:rad>
                  <m:radPr>
                    <m:degHide m:val="1"/>
                    <m:ctrlPr>
                      <w:rPr>
                        <w:rFonts w:ascii="Cambria Math" w:hAnsi="Cambria Math"/>
                        <w:i/>
                      </w:rPr>
                    </m:ctrlPr>
                  </m:radPr>
                  <m:deg/>
                  <m:e>
                    <m:f>
                      <m:fPr>
                        <m:ctrlPr>
                          <w:rPr>
                            <w:rFonts w:ascii="Cambria Math" w:hAnsi="Cambria Math"/>
                            <w:i/>
                          </w:rPr>
                        </m:ctrlPr>
                      </m:fPr>
                      <m:num>
                        <m:r>
                          <w:rPr>
                            <w:rFonts w:ascii="Cambria Math" w:hAnsi="Cambria Math"/>
                          </w:rPr>
                          <m:t>π</m:t>
                        </m:r>
                      </m:num>
                      <m:den>
                        <m:r>
                          <w:rPr>
                            <w:rFonts w:ascii="Cambria Math" w:hAnsi="Cambria Math"/>
                          </w:rPr>
                          <m:t>α</m:t>
                        </m:r>
                      </m:den>
                    </m:f>
                  </m:e>
                </m:rad>
                <m:r>
                  <w:rPr>
                    <w:rFonts w:ascii="Cambria Math" w:hAnsi="Cambria Math"/>
                  </w:rPr>
                  <m:t>=1</m:t>
                </m:r>
              </m:oMath>
            </m:oMathPara>
          </w:p>
          <w:p w14:paraId="0ED34978" w14:textId="77777777" w:rsidR="00991843" w:rsidRDefault="00991843" w:rsidP="00991843"/>
          <w:p w14:paraId="5AB63B43" w14:textId="77777777" w:rsidR="00991843" w:rsidRPr="00991843" w:rsidRDefault="00991843" w:rsidP="00991843">
            <m:oMathPara>
              <m:oMath>
                <m:r>
                  <w:rPr>
                    <w:rFonts w:ascii="Cambria Math" w:hAnsi="Cambria Math"/>
                  </w:rPr>
                  <m:t>N=</m:t>
                </m:r>
                <m:rad>
                  <m:radPr>
                    <m:degHide m:val="1"/>
                    <m:ctrlPr>
                      <w:rPr>
                        <w:rFonts w:ascii="Cambria Math" w:hAnsi="Cambria Math"/>
                        <w:i/>
                      </w:rPr>
                    </m:ctrlPr>
                  </m:radPr>
                  <m:deg/>
                  <m:e>
                    <m:f>
                      <m:fPr>
                        <m:ctrlPr>
                          <w:rPr>
                            <w:rFonts w:ascii="Cambria Math" w:hAnsi="Cambria Math"/>
                            <w:i/>
                          </w:rPr>
                        </m:ctrlPr>
                      </m:fPr>
                      <m:num>
                        <m:r>
                          <w:rPr>
                            <w:rFonts w:ascii="Cambria Math" w:hAnsi="Cambria Math"/>
                          </w:rPr>
                          <m:t>α</m:t>
                        </m:r>
                      </m:num>
                      <m:den>
                        <m:r>
                          <w:rPr>
                            <w:rFonts w:ascii="Cambria Math" w:hAnsi="Cambria Math"/>
                          </w:rPr>
                          <m:t>π</m:t>
                        </m:r>
                      </m:den>
                    </m:f>
                  </m:e>
                </m:rad>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m</m:t>
                            </m:r>
                          </m:num>
                          <m:den>
                            <m:r>
                              <w:rPr>
                                <w:rFonts w:ascii="Cambria Math" w:hAnsi="Cambria Math"/>
                              </w:rPr>
                              <m:t>2π</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e>
                    </m:d>
                  </m:e>
                  <m:sup>
                    <m:f>
                      <m:fPr>
                        <m:ctrlPr>
                          <w:rPr>
                            <w:rFonts w:ascii="Cambria Math" w:hAnsi="Cambria Math"/>
                            <w:i/>
                          </w:rPr>
                        </m:ctrlPr>
                      </m:fPr>
                      <m:num>
                        <m:r>
                          <w:rPr>
                            <w:rFonts w:ascii="Cambria Math" w:hAnsi="Cambria Math"/>
                          </w:rPr>
                          <m:t>1</m:t>
                        </m:r>
                      </m:num>
                      <m:den>
                        <m:r>
                          <w:rPr>
                            <w:rFonts w:ascii="Cambria Math" w:hAnsi="Cambria Math"/>
                          </w:rPr>
                          <m:t>2</m:t>
                        </m:r>
                      </m:den>
                    </m:f>
                  </m:sup>
                </m:sSup>
              </m:oMath>
            </m:oMathPara>
          </w:p>
          <w:p w14:paraId="1C0C5BCC" w14:textId="77777777" w:rsidR="00991843" w:rsidRDefault="00991843" w:rsidP="00991843"/>
          <w:p w14:paraId="212A6E83" w14:textId="77777777" w:rsidR="00991843" w:rsidRDefault="00991843" w:rsidP="00991843">
            <w:r>
              <w:t xml:space="preserve">And </w:t>
            </w:r>
            <w:proofErr w:type="gramStart"/>
            <w:r>
              <w:t>thus</w:t>
            </w:r>
            <w:proofErr w:type="gramEnd"/>
            <w:r>
              <w:t xml:space="preserve"> the normalized distribution function is given by</w:t>
            </w:r>
          </w:p>
          <w:p w14:paraId="73DE636A" w14:textId="77777777" w:rsidR="00991843" w:rsidRDefault="00991843" w:rsidP="00991843"/>
          <w:p w14:paraId="3598D2D1" w14:textId="77777777" w:rsidR="00991843" w:rsidRPr="00CD1E55" w:rsidRDefault="00991843" w:rsidP="00991843">
            <m:oMathPara>
              <m:oMath>
                <m:r>
                  <w:rPr>
                    <w:rFonts w:ascii="Cambria Math" w:hAnsi="Cambria Math"/>
                  </w:rPr>
                  <m:t>f</m:t>
                </m:r>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x</m:t>
                        </m:r>
                      </m:sub>
                    </m:sSub>
                  </m:e>
                </m:d>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m</m:t>
                            </m:r>
                          </m:num>
                          <m:den>
                            <m:r>
                              <w:rPr>
                                <w:rFonts w:ascii="Cambria Math" w:hAnsi="Cambria Math"/>
                              </w:rPr>
                              <m:t>2π</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e>
                    </m:d>
                  </m:e>
                  <m:sup>
                    <m:f>
                      <m:fPr>
                        <m:ctrlPr>
                          <w:rPr>
                            <w:rFonts w:ascii="Cambria Math" w:hAnsi="Cambria Math"/>
                            <w:i/>
                          </w:rPr>
                        </m:ctrlPr>
                      </m:fPr>
                      <m:num>
                        <m:r>
                          <w:rPr>
                            <w:rFonts w:ascii="Cambria Math" w:hAnsi="Cambria Math"/>
                          </w:rPr>
                          <m:t>1</m:t>
                        </m:r>
                      </m:num>
                      <m:den>
                        <m:r>
                          <w:rPr>
                            <w:rFonts w:ascii="Cambria Math" w:hAnsi="Cambria Math"/>
                          </w:rPr>
                          <m:t>2</m:t>
                        </m:r>
                      </m:den>
                    </m:f>
                  </m:sup>
                </m:sSup>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m</m:t>
                        </m:r>
                        <m:sSubSup>
                          <m:sSubSupPr>
                            <m:ctrlPr>
                              <w:rPr>
                                <w:rFonts w:ascii="Cambria Math" w:hAnsi="Cambria Math"/>
                                <w:i/>
                              </w:rPr>
                            </m:ctrlPr>
                          </m:sSubSupPr>
                          <m:e>
                            <m:r>
                              <w:rPr>
                                <w:rFonts w:ascii="Cambria Math" w:hAnsi="Cambria Math"/>
                              </w:rPr>
                              <m:t>v</m:t>
                            </m:r>
                          </m:e>
                          <m:sub>
                            <m:r>
                              <w:rPr>
                                <w:rFonts w:ascii="Cambria Math" w:hAnsi="Cambria Math"/>
                              </w:rPr>
                              <m:t>x</m:t>
                            </m:r>
                          </m:sub>
                          <m:sup>
                            <m:r>
                              <w:rPr>
                                <w:rFonts w:ascii="Cambria Math" w:hAnsi="Cambria Math"/>
                              </w:rPr>
                              <m:t>2</m:t>
                            </m:r>
                          </m:sup>
                        </m:sSubSup>
                      </m:num>
                      <m:den>
                        <m:r>
                          <w:rPr>
                            <w:rFonts w:ascii="Cambria Math" w:hAnsi="Cambria Math"/>
                          </w:rPr>
                          <m:t>2</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sup>
                </m:sSup>
              </m:oMath>
            </m:oMathPara>
          </w:p>
          <w:p w14:paraId="42DC78C3" w14:textId="77777777" w:rsidR="00991843" w:rsidRPr="00CD1E55" w:rsidRDefault="00991843" w:rsidP="00991843"/>
        </w:tc>
      </w:tr>
    </w:tbl>
    <w:p w14:paraId="041B4365" w14:textId="77777777" w:rsidR="000E42AB" w:rsidRDefault="000E42AB" w:rsidP="009B3CA8"/>
    <w:p w14:paraId="24F5308A" w14:textId="77777777" w:rsidR="00144A85" w:rsidRDefault="00144A85" w:rsidP="009B3CA8"/>
    <w:tbl>
      <w:tblPr>
        <w:tblStyle w:val="TableGrid"/>
        <w:tblW w:w="0" w:type="auto"/>
        <w:shd w:val="clear" w:color="auto" w:fill="E5B8B7" w:themeFill="accent2" w:themeFillTint="66"/>
        <w:tblLook w:val="04A0" w:firstRow="1" w:lastRow="0" w:firstColumn="1" w:lastColumn="0" w:noHBand="0" w:noVBand="1"/>
      </w:tblPr>
      <w:tblGrid>
        <w:gridCol w:w="9576"/>
      </w:tblGrid>
      <w:tr w:rsidR="00A237C4" w14:paraId="133F3FCA" w14:textId="77777777" w:rsidTr="00A237C4">
        <w:tc>
          <w:tcPr>
            <w:tcW w:w="9576" w:type="dxa"/>
            <w:shd w:val="clear" w:color="auto" w:fill="E5B8B7" w:themeFill="accent2" w:themeFillTint="66"/>
          </w:tcPr>
          <w:p w14:paraId="6D53F679" w14:textId="77777777" w:rsidR="00A237C4" w:rsidRPr="000C3E14" w:rsidRDefault="00A237C4" w:rsidP="00A237C4">
            <w:pPr>
              <w:rPr>
                <w:b/>
                <w:u w:val="single"/>
              </w:rPr>
            </w:pPr>
            <w:r>
              <w:rPr>
                <w:b/>
                <w:u w:val="single"/>
              </w:rPr>
              <w:t>Calculating an Average from a Probability Distribution</w:t>
            </w:r>
          </w:p>
          <w:p w14:paraId="49235FB7" w14:textId="77777777" w:rsidR="00A237C4" w:rsidRDefault="00A237C4" w:rsidP="00A237C4"/>
          <w:p w14:paraId="6D1BCEB6" w14:textId="77777777" w:rsidR="00A237C4" w:rsidRDefault="00A237C4" w:rsidP="00A237C4">
            <w:r>
              <w:t xml:space="preserve">Calculating an average for a finite set of data is fairly easy. The average is calculated by </w:t>
            </w:r>
          </w:p>
          <w:p w14:paraId="5ED61726" w14:textId="77777777" w:rsidR="00A237C4" w:rsidRDefault="00A237C4" w:rsidP="00A237C4"/>
          <w:p w14:paraId="5642F089" w14:textId="77777777" w:rsidR="00A237C4" w:rsidRDefault="00000000" w:rsidP="00A237C4">
            <m:oMathPara>
              <m:oMath>
                <m:acc>
                  <m:accPr>
                    <m:chr m:val="̅"/>
                    <m:ctrlPr>
                      <w:rPr>
                        <w:rFonts w:ascii="Cambria Math" w:hAnsi="Cambria Math"/>
                        <w:i/>
                      </w:rPr>
                    </m:ctrlPr>
                  </m:accPr>
                  <m:e>
                    <m:r>
                      <w:rPr>
                        <w:rFonts w:ascii="Cambria Math" w:hAnsi="Cambria Math"/>
                      </w:rPr>
                      <m:t>x</m:t>
                    </m:r>
                  </m:e>
                </m:acc>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N</m:t>
                    </m:r>
                  </m:den>
                </m:f>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e>
                </m:nary>
              </m:oMath>
            </m:oMathPara>
          </w:p>
          <w:p w14:paraId="6112888A" w14:textId="77777777" w:rsidR="00A237C4" w:rsidRDefault="00A237C4" w:rsidP="00A237C4"/>
          <w:p w14:paraId="1F0D0EFF" w14:textId="77777777" w:rsidR="00A237C4" w:rsidRDefault="00A237C4" w:rsidP="00A237C4">
            <w:r>
              <w:t>But how does one proceed when the set of data is infinite? Or how does one proceed when all one knows are the probabilities for each possible measured outcome? It turns out that that is fairly simple too!</w:t>
            </w:r>
          </w:p>
          <w:p w14:paraId="5304FF96" w14:textId="77777777" w:rsidR="00A237C4" w:rsidRDefault="00A237C4" w:rsidP="00A237C4"/>
          <w:p w14:paraId="01CE0B1E" w14:textId="77777777" w:rsidR="00A237C4" w:rsidRDefault="00000000" w:rsidP="00A237C4">
            <m:oMathPara>
              <m:oMath>
                <m:acc>
                  <m:accPr>
                    <m:chr m:val="̅"/>
                    <m:ctrlPr>
                      <w:rPr>
                        <w:rFonts w:ascii="Cambria Math" w:hAnsi="Cambria Math"/>
                        <w:i/>
                      </w:rPr>
                    </m:ctrlPr>
                  </m:accPr>
                  <m:e>
                    <m:r>
                      <w:rPr>
                        <w:rFonts w:ascii="Cambria Math" w:hAnsi="Cambria Math"/>
                      </w:rPr>
                      <m:t>x</m:t>
                    </m:r>
                  </m:e>
                </m:acc>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sSub>
                      <m:sSubPr>
                        <m:ctrlPr>
                          <w:rPr>
                            <w:rFonts w:ascii="Cambria Math" w:hAnsi="Cambria Math"/>
                            <w:i/>
                          </w:rPr>
                        </m:ctrlPr>
                      </m:sSubPr>
                      <m:e>
                        <m:r>
                          <w:rPr>
                            <w:rFonts w:ascii="Cambria Math" w:hAnsi="Cambria Math"/>
                          </w:rPr>
                          <m:t>∙P</m:t>
                        </m:r>
                      </m:e>
                      <m:sub>
                        <m:r>
                          <w:rPr>
                            <w:rFonts w:ascii="Cambria Math" w:hAnsi="Cambria Math"/>
                          </w:rPr>
                          <m:t>i</m:t>
                        </m:r>
                      </m:sub>
                    </m:sSub>
                  </m:e>
                </m:nary>
              </m:oMath>
            </m:oMathPara>
          </w:p>
          <w:p w14:paraId="588D2768" w14:textId="77777777" w:rsidR="00A237C4" w:rsidRDefault="00A237C4" w:rsidP="00A237C4"/>
          <w:p w14:paraId="3A2DB2C0" w14:textId="77777777" w:rsidR="00A237C4" w:rsidRDefault="00A237C4" w:rsidP="00A237C4">
            <w:r>
              <w:t>where P</w:t>
            </w:r>
            <w:r>
              <w:rPr>
                <w:vertAlign w:val="subscript"/>
              </w:rPr>
              <w:t>i</w:t>
            </w:r>
            <w:r>
              <w:t xml:space="preserve"> is the probability of measuring the value x</w:t>
            </w:r>
            <w:r>
              <w:rPr>
                <w:vertAlign w:val="subscript"/>
              </w:rPr>
              <w:t>i</w:t>
            </w:r>
            <w:r>
              <w:t>. This can also be extended to problems where the measurable properties are not discrete (like the numbers that result from rolling a pair of dice) but rather come from a continuous parent population. In this case, if the probability is of measuring a specific outcome, the average value can then be determined by</w:t>
            </w:r>
          </w:p>
          <w:p w14:paraId="062F44CC" w14:textId="77777777" w:rsidR="00A237C4" w:rsidRDefault="00A237C4" w:rsidP="00A237C4"/>
          <w:p w14:paraId="5E6EFFCD" w14:textId="77777777" w:rsidR="00A237C4" w:rsidRDefault="00000000" w:rsidP="00A237C4">
            <m:oMathPara>
              <m:oMath>
                <m:acc>
                  <m:accPr>
                    <m:chr m:val="̅"/>
                    <m:ctrlPr>
                      <w:rPr>
                        <w:rFonts w:ascii="Cambria Math" w:hAnsi="Cambria Math"/>
                        <w:i/>
                      </w:rPr>
                    </m:ctrlPr>
                  </m:accPr>
                  <m:e>
                    <m:r>
                      <w:rPr>
                        <w:rFonts w:ascii="Cambria Math" w:hAnsi="Cambria Math"/>
                      </w:rPr>
                      <m:t>x</m:t>
                    </m:r>
                  </m:e>
                </m:acc>
                <m:r>
                  <w:rPr>
                    <w:rFonts w:ascii="Cambria Math" w:hAnsi="Cambria Math"/>
                  </w:rPr>
                  <m:t>=</m:t>
                </m:r>
                <m:nary>
                  <m:naryPr>
                    <m:limLoc m:val="undOvr"/>
                    <m:subHide m:val="1"/>
                    <m:supHide m:val="1"/>
                    <m:ctrlPr>
                      <w:rPr>
                        <w:rFonts w:ascii="Cambria Math" w:hAnsi="Cambria Math"/>
                        <w:i/>
                      </w:rPr>
                    </m:ctrlPr>
                  </m:naryPr>
                  <m:sub/>
                  <m:sup/>
                  <m:e>
                    <m:r>
                      <w:rPr>
                        <w:rFonts w:ascii="Cambria Math" w:hAnsi="Cambria Math"/>
                      </w:rPr>
                      <m:t>x∙P</m:t>
                    </m:r>
                    <m:d>
                      <m:dPr>
                        <m:ctrlPr>
                          <w:rPr>
                            <w:rFonts w:ascii="Cambria Math" w:hAnsi="Cambria Math"/>
                            <w:i/>
                          </w:rPr>
                        </m:ctrlPr>
                      </m:dPr>
                      <m:e>
                        <m:r>
                          <w:rPr>
                            <w:rFonts w:ascii="Cambria Math" w:hAnsi="Cambria Math"/>
                          </w:rPr>
                          <m:t>x</m:t>
                        </m:r>
                      </m:e>
                    </m:d>
                    <m:r>
                      <w:rPr>
                        <w:rFonts w:ascii="Cambria Math" w:hAnsi="Cambria Math"/>
                      </w:rPr>
                      <m:t>dx</m:t>
                    </m:r>
                  </m:e>
                </m:nary>
              </m:oMath>
            </m:oMathPara>
          </w:p>
          <w:p w14:paraId="6358566E" w14:textId="77777777" w:rsidR="00A237C4" w:rsidRDefault="00A237C4" w:rsidP="00A237C4"/>
          <w:p w14:paraId="4EF89692" w14:textId="77777777" w:rsidR="00A237C4" w:rsidRPr="00033FFD" w:rsidRDefault="00A237C4" w:rsidP="00A237C4">
            <w:r>
              <w:t>where P(x) is the function describing the probability distribution, and with the integration taking place across all possible values that x can take.</w:t>
            </w:r>
          </w:p>
          <w:p w14:paraId="31B54C5C" w14:textId="77777777" w:rsidR="00A237C4" w:rsidRDefault="00A237C4" w:rsidP="009B3CA8"/>
        </w:tc>
      </w:tr>
    </w:tbl>
    <w:p w14:paraId="7C7EDE1A" w14:textId="77777777" w:rsidR="00A237C4" w:rsidRDefault="00A237C4" w:rsidP="009B3CA8"/>
    <w:p w14:paraId="2A1B94B7" w14:textId="77777777" w:rsidR="00A237C4" w:rsidRPr="000E42AB" w:rsidRDefault="00A237C4" w:rsidP="009B3CA8"/>
    <w:tbl>
      <w:tblPr>
        <w:tblStyle w:val="TableGrid"/>
        <w:tblW w:w="0" w:type="auto"/>
        <w:shd w:val="clear" w:color="auto" w:fill="D9D9D9" w:themeFill="background1" w:themeFillShade="D9"/>
        <w:tblLook w:val="04A0" w:firstRow="1" w:lastRow="0" w:firstColumn="1" w:lastColumn="0" w:noHBand="0" w:noVBand="1"/>
      </w:tblPr>
      <w:tblGrid>
        <w:gridCol w:w="9576"/>
      </w:tblGrid>
      <w:tr w:rsidR="000B700B" w14:paraId="7CFB63AE" w14:textId="77777777" w:rsidTr="000B700B">
        <w:tc>
          <w:tcPr>
            <w:tcW w:w="9576" w:type="dxa"/>
            <w:shd w:val="clear" w:color="auto" w:fill="D9D9D9" w:themeFill="background1" w:themeFillShade="D9"/>
          </w:tcPr>
          <w:p w14:paraId="7F250153" w14:textId="77777777" w:rsidR="000B700B" w:rsidRPr="000B700B" w:rsidRDefault="000B700B" w:rsidP="009B3CA8">
            <w:pPr>
              <w:rPr>
                <w:b/>
                <w:u w:val="single"/>
              </w:rPr>
            </w:pPr>
            <w:r w:rsidRPr="000B700B">
              <w:rPr>
                <w:b/>
                <w:u w:val="single"/>
              </w:rPr>
              <w:t xml:space="preserve">Calculating the average value of </w:t>
            </w:r>
            <w:proofErr w:type="spellStart"/>
            <w:r w:rsidRPr="000B700B">
              <w:rPr>
                <w:b/>
                <w:u w:val="single"/>
              </w:rPr>
              <w:t>v</w:t>
            </w:r>
            <w:r w:rsidRPr="000B700B">
              <w:rPr>
                <w:b/>
                <w:u w:val="single"/>
                <w:vertAlign w:val="subscript"/>
              </w:rPr>
              <w:t>x</w:t>
            </w:r>
            <w:proofErr w:type="spellEnd"/>
          </w:p>
          <w:p w14:paraId="49B0CCFB" w14:textId="77777777" w:rsidR="000B700B" w:rsidRDefault="000B700B" w:rsidP="009B3CA8"/>
          <w:p w14:paraId="1EB48E87" w14:textId="77777777" w:rsidR="000B700B" w:rsidRDefault="000B700B" w:rsidP="009B3CA8">
            <w:r>
              <w:t>A value that is useful (and will be used in further developments) is the average velocity in the x direction. This can be derived using the probability distribution, as shown in the mathematical development box above.</w:t>
            </w:r>
            <w:r w:rsidR="00A237C4">
              <w:t xml:space="preserve"> The average value of </w:t>
            </w:r>
            <w:proofErr w:type="spellStart"/>
            <w:r w:rsidR="00A237C4">
              <w:t>v</w:t>
            </w:r>
            <w:r w:rsidR="00A237C4">
              <w:rPr>
                <w:vertAlign w:val="subscript"/>
              </w:rPr>
              <w:t>x</w:t>
            </w:r>
            <w:proofErr w:type="spellEnd"/>
            <w:r w:rsidR="00A237C4">
              <w:t xml:space="preserve"> is given by</w:t>
            </w:r>
          </w:p>
          <w:p w14:paraId="0FCCA69D" w14:textId="77777777" w:rsidR="00A237C4" w:rsidRDefault="00A237C4" w:rsidP="009B3CA8"/>
          <w:p w14:paraId="39209925" w14:textId="77777777" w:rsidR="00A237C4" w:rsidRPr="00A237C4" w:rsidRDefault="00000000" w:rsidP="009B3CA8">
            <m:oMathPara>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x</m:t>
                        </m:r>
                      </m:sub>
                    </m:sSub>
                  </m:e>
                </m:d>
                <m:r>
                  <w:rPr>
                    <w:rFonts w:ascii="Cambria Math" w:hAnsi="Cambria Math"/>
                  </w:rPr>
                  <m:t>=</m:t>
                </m:r>
                <m:nary>
                  <m:naryPr>
                    <m:limLoc m:val="subSup"/>
                    <m:ctrlPr>
                      <w:rPr>
                        <w:rFonts w:ascii="Cambria Math" w:hAnsi="Cambria Math"/>
                        <w:i/>
                      </w:rPr>
                    </m:ctrlPr>
                  </m:naryPr>
                  <m:sub>
                    <m:r>
                      <w:rPr>
                        <w:rFonts w:ascii="Cambria Math" w:hAnsi="Cambria Math"/>
                      </w:rPr>
                      <m:t>-∞</m:t>
                    </m:r>
                  </m:sub>
                  <m:sup>
                    <m:r>
                      <w:rPr>
                        <w:rFonts w:ascii="Cambria Math" w:hAnsi="Cambria Math"/>
                      </w:rPr>
                      <m:t>∞</m:t>
                    </m:r>
                  </m:sup>
                  <m:e>
                    <m:sSub>
                      <m:sSubPr>
                        <m:ctrlPr>
                          <w:rPr>
                            <w:rFonts w:ascii="Cambria Math" w:hAnsi="Cambria Math"/>
                            <w:i/>
                          </w:rPr>
                        </m:ctrlPr>
                      </m:sSubPr>
                      <m:e>
                        <m:r>
                          <w:rPr>
                            <w:rFonts w:ascii="Cambria Math" w:hAnsi="Cambria Math"/>
                          </w:rPr>
                          <m:t>v</m:t>
                        </m:r>
                      </m:e>
                      <m:sub>
                        <m:r>
                          <w:rPr>
                            <w:rFonts w:ascii="Cambria Math" w:hAnsi="Cambria Math"/>
                          </w:rPr>
                          <m:t>x</m:t>
                        </m:r>
                      </m:sub>
                    </m:sSub>
                    <m:r>
                      <w:rPr>
                        <w:rFonts w:ascii="Cambria Math" w:hAnsi="Cambria Math"/>
                      </w:rPr>
                      <m:t>f</m:t>
                    </m:r>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x</m:t>
                            </m:r>
                          </m:sub>
                        </m:sSub>
                      </m:e>
                    </m:d>
                    <m:r>
                      <w:rPr>
                        <w:rFonts w:ascii="Cambria Math" w:hAnsi="Cambria Math"/>
                      </w:rPr>
                      <m:t>dx</m:t>
                    </m:r>
                  </m:e>
                </m:nary>
              </m:oMath>
            </m:oMathPara>
          </w:p>
          <w:p w14:paraId="329FFE8D" w14:textId="77777777" w:rsidR="00A237C4" w:rsidRDefault="00A237C4" w:rsidP="009B3CA8"/>
          <w:p w14:paraId="3EF54675" w14:textId="77777777" w:rsidR="00A237C4" w:rsidRDefault="00A237C4" w:rsidP="009B3CA8">
            <w:r>
              <w:t xml:space="preserve">This integral will, by necessity, be zero. This must be the case as the distribution is symmetric, so that half of the molecules are traveling in the +x direction, and half in the –x direction. These motions will have to cancel. So, a more satisfying result will be given by considering the magnitude of </w:t>
            </w:r>
            <w:proofErr w:type="spellStart"/>
            <w:r>
              <w:t>v</w:t>
            </w:r>
            <w:r>
              <w:rPr>
                <w:vertAlign w:val="subscript"/>
              </w:rPr>
              <w:t>x</w:t>
            </w:r>
            <w:proofErr w:type="spellEnd"/>
            <w:r>
              <w:t xml:space="preserve">, which gives the speed in the x direction. Since this cannot be negative, </w:t>
            </w:r>
            <w:r w:rsidR="00CA7C2A">
              <w:t>and given the symmetry of the distribution, the problem becomes</w:t>
            </w:r>
          </w:p>
          <w:p w14:paraId="629CCB2C" w14:textId="77777777" w:rsidR="00CA7C2A" w:rsidRDefault="00CA7C2A" w:rsidP="009B3CA8"/>
          <w:p w14:paraId="342B3A91" w14:textId="77777777" w:rsidR="00CA7C2A" w:rsidRPr="00CA7C2A" w:rsidRDefault="00000000" w:rsidP="009B3CA8">
            <m:oMathPara>
              <m:oMath>
                <m:d>
                  <m:dPr>
                    <m:begChr m:val="〈"/>
                    <m:endChr m:val="〉"/>
                    <m:ctrlPr>
                      <w:rPr>
                        <w:rFonts w:ascii="Cambria Math" w:hAnsi="Cambria Math"/>
                        <w:i/>
                      </w:rPr>
                    </m:ctrlPr>
                  </m:d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x</m:t>
                            </m:r>
                          </m:sub>
                        </m:sSub>
                      </m:e>
                    </m:d>
                  </m:e>
                </m:d>
                <m:r>
                  <w:rPr>
                    <w:rFonts w:ascii="Cambria Math" w:hAnsi="Cambria Math"/>
                  </w:rPr>
                  <m:t>=2</m:t>
                </m:r>
                <m:nary>
                  <m:naryPr>
                    <m:limLoc m:val="subSup"/>
                    <m:ctrlPr>
                      <w:rPr>
                        <w:rFonts w:ascii="Cambria Math" w:hAnsi="Cambria Math"/>
                        <w:i/>
                      </w:rPr>
                    </m:ctrlPr>
                  </m:naryPr>
                  <m:sub>
                    <m:r>
                      <w:rPr>
                        <w:rFonts w:ascii="Cambria Math" w:hAnsi="Cambria Math"/>
                      </w:rPr>
                      <m:t>0</m:t>
                    </m:r>
                  </m:sub>
                  <m:sup>
                    <m:r>
                      <w:rPr>
                        <w:rFonts w:ascii="Cambria Math" w:hAnsi="Cambria Math"/>
                      </w:rPr>
                      <m:t>∞</m:t>
                    </m:r>
                  </m:sup>
                  <m:e>
                    <m:sSub>
                      <m:sSubPr>
                        <m:ctrlPr>
                          <w:rPr>
                            <w:rFonts w:ascii="Cambria Math" w:hAnsi="Cambria Math"/>
                            <w:i/>
                          </w:rPr>
                        </m:ctrlPr>
                      </m:sSubPr>
                      <m:e>
                        <m:r>
                          <w:rPr>
                            <w:rFonts w:ascii="Cambria Math" w:hAnsi="Cambria Math"/>
                          </w:rPr>
                          <m:t>v</m:t>
                        </m:r>
                      </m:e>
                      <m:sub>
                        <m:r>
                          <w:rPr>
                            <w:rFonts w:ascii="Cambria Math" w:hAnsi="Cambria Math"/>
                          </w:rPr>
                          <m:t>x</m:t>
                        </m:r>
                      </m:sub>
                    </m:sSub>
                    <m:r>
                      <w:rPr>
                        <w:rFonts w:ascii="Cambria Math" w:hAnsi="Cambria Math"/>
                      </w:rPr>
                      <m:t>f</m:t>
                    </m:r>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x</m:t>
                            </m:r>
                          </m:sub>
                        </m:sSub>
                      </m:e>
                    </m:d>
                    <m:r>
                      <w:rPr>
                        <w:rFonts w:ascii="Cambria Math" w:hAnsi="Cambria Math"/>
                      </w:rPr>
                      <m:t>dx</m:t>
                    </m:r>
                  </m:e>
                </m:nary>
              </m:oMath>
            </m:oMathPara>
          </w:p>
          <w:p w14:paraId="79728F82" w14:textId="77777777" w:rsidR="00CA7C2A" w:rsidRDefault="00CA7C2A" w:rsidP="009B3CA8"/>
          <w:p w14:paraId="3AF86F54" w14:textId="77777777" w:rsidR="00CA7C2A" w:rsidRDefault="00CA7C2A" w:rsidP="009B3CA8">
            <w:r>
              <w:t>In other words, we will consider only half of the distribution, and then double the result to account for the half we ignored.</w:t>
            </w:r>
          </w:p>
          <w:p w14:paraId="67D3C227" w14:textId="77777777" w:rsidR="00CA7C2A" w:rsidRDefault="00CA7C2A" w:rsidP="009B3CA8"/>
          <w:p w14:paraId="41CC4DCD" w14:textId="77777777" w:rsidR="00A237C4" w:rsidRDefault="00A237C4" w:rsidP="009B3CA8">
            <w:r>
              <w:t>For simplicity, we will write the distribution function as</w:t>
            </w:r>
          </w:p>
          <w:p w14:paraId="55D18012" w14:textId="77777777" w:rsidR="00A237C4" w:rsidRDefault="00A237C4" w:rsidP="009B3CA8"/>
          <w:p w14:paraId="612B2122" w14:textId="77777777" w:rsidR="00A237C4" w:rsidRPr="00A237C4" w:rsidRDefault="00A237C4" w:rsidP="00A237C4">
            <m:oMathPara>
              <m:oMath>
                <m:r>
                  <w:rPr>
                    <w:rFonts w:ascii="Cambria Math" w:hAnsi="Cambria Math"/>
                  </w:rPr>
                  <m:t>f</m:t>
                </m:r>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x</m:t>
                        </m:r>
                      </m:sub>
                    </m:sSub>
                  </m:e>
                </m:d>
                <m:r>
                  <w:rPr>
                    <w:rFonts w:ascii="Cambria Math" w:hAnsi="Cambria Math"/>
                  </w:rPr>
                  <m:t>=N</m:t>
                </m:r>
                <m:sSup>
                  <m:sSupPr>
                    <m:ctrlPr>
                      <w:rPr>
                        <w:rFonts w:ascii="Cambria Math" w:hAnsi="Cambria Math"/>
                        <w:i/>
                      </w:rPr>
                    </m:ctrlPr>
                  </m:sSupPr>
                  <m:e>
                    <m:r>
                      <w:rPr>
                        <w:rFonts w:ascii="Cambria Math" w:hAnsi="Cambria Math"/>
                      </w:rPr>
                      <m:t>e</m:t>
                    </m:r>
                  </m:e>
                  <m:sup>
                    <m:r>
                      <w:rPr>
                        <w:rFonts w:ascii="Cambria Math" w:hAnsi="Cambria Math"/>
                      </w:rPr>
                      <m:t>-α</m:t>
                    </m:r>
                    <m:sSubSup>
                      <m:sSubSupPr>
                        <m:ctrlPr>
                          <w:rPr>
                            <w:rFonts w:ascii="Cambria Math" w:hAnsi="Cambria Math"/>
                            <w:i/>
                          </w:rPr>
                        </m:ctrlPr>
                      </m:sSubSupPr>
                      <m:e>
                        <m:r>
                          <w:rPr>
                            <w:rFonts w:ascii="Cambria Math" w:hAnsi="Cambria Math"/>
                          </w:rPr>
                          <m:t>v</m:t>
                        </m:r>
                      </m:e>
                      <m:sub>
                        <m:r>
                          <w:rPr>
                            <w:rFonts w:ascii="Cambria Math" w:hAnsi="Cambria Math"/>
                          </w:rPr>
                          <m:t>x</m:t>
                        </m:r>
                      </m:sub>
                      <m:sup>
                        <m:r>
                          <w:rPr>
                            <w:rFonts w:ascii="Cambria Math" w:hAnsi="Cambria Math"/>
                          </w:rPr>
                          <m:t>2</m:t>
                        </m:r>
                      </m:sup>
                    </m:sSubSup>
                  </m:sup>
                </m:sSup>
              </m:oMath>
            </m:oMathPara>
          </w:p>
          <w:p w14:paraId="4EA2F316" w14:textId="77777777" w:rsidR="00A237C4" w:rsidRDefault="00A237C4" w:rsidP="00A237C4"/>
          <w:p w14:paraId="5C5475BF" w14:textId="77777777" w:rsidR="00A237C4" w:rsidRDefault="00A237C4" w:rsidP="00A237C4">
            <w:r>
              <w:t xml:space="preserve">Where </w:t>
            </w:r>
            <m:oMath>
              <m:r>
                <w:rPr>
                  <w:rFonts w:ascii="Cambria Math" w:hAnsi="Cambria Math"/>
                </w:rPr>
                <m:t>N=</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m</m:t>
                          </m:r>
                        </m:num>
                        <m:den>
                          <m:r>
                            <w:rPr>
                              <w:rFonts w:ascii="Cambria Math" w:hAnsi="Cambria Math"/>
                            </w:rPr>
                            <m:t>2π</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e>
                  </m:d>
                </m:e>
                <m:sup>
                  <m:f>
                    <m:fPr>
                      <m:ctrlPr>
                        <w:rPr>
                          <w:rFonts w:ascii="Cambria Math" w:hAnsi="Cambria Math"/>
                          <w:i/>
                        </w:rPr>
                      </m:ctrlPr>
                    </m:fPr>
                    <m:num>
                      <m:r>
                        <w:rPr>
                          <w:rFonts w:ascii="Cambria Math" w:hAnsi="Cambria Math"/>
                        </w:rPr>
                        <m:t>1</m:t>
                      </m:r>
                    </m:num>
                    <m:den>
                      <m:r>
                        <w:rPr>
                          <w:rFonts w:ascii="Cambria Math" w:hAnsi="Cambria Math"/>
                        </w:rPr>
                        <m:t>2</m:t>
                      </m:r>
                    </m:den>
                  </m:f>
                </m:sup>
              </m:sSup>
            </m:oMath>
            <w:r>
              <w:t xml:space="preserve"> and </w:t>
            </w:r>
            <m:oMath>
              <m:r>
                <w:rPr>
                  <w:rFonts w:ascii="Cambria Math" w:hAnsi="Cambria Math"/>
                </w:rPr>
                <m:t>α=</m:t>
              </m:r>
              <m:f>
                <m:fPr>
                  <m:ctrlPr>
                    <w:rPr>
                      <w:rFonts w:ascii="Cambria Math" w:hAnsi="Cambria Math"/>
                      <w:i/>
                    </w:rPr>
                  </m:ctrlPr>
                </m:fPr>
                <m:num>
                  <m:r>
                    <w:rPr>
                      <w:rFonts w:ascii="Cambria Math" w:hAnsi="Cambria Math"/>
                    </w:rPr>
                    <m:t>m</m:t>
                  </m:r>
                </m:num>
                <m:den>
                  <m:r>
                    <w:rPr>
                      <w:rFonts w:ascii="Cambria Math" w:hAnsi="Cambria Math"/>
                    </w:rPr>
                    <m:t>2</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oMath>
            <w:r>
              <w:t>.</w:t>
            </w:r>
          </w:p>
          <w:p w14:paraId="2F3609AA" w14:textId="77777777" w:rsidR="00A237C4" w:rsidRDefault="00A237C4" w:rsidP="00A237C4"/>
          <w:p w14:paraId="471D7A1A" w14:textId="77777777" w:rsidR="00A237C4" w:rsidRDefault="00A237C4" w:rsidP="00A237C4">
            <w:r>
              <w:t>A table of definite integrals shows</w:t>
            </w:r>
          </w:p>
          <w:p w14:paraId="50E20BE4" w14:textId="77777777" w:rsidR="00CA7C2A" w:rsidRDefault="00CA7C2A" w:rsidP="00A237C4"/>
          <w:p w14:paraId="0AEEF882" w14:textId="77777777" w:rsidR="00CA7C2A" w:rsidRPr="00A237C4" w:rsidRDefault="00000000" w:rsidP="00CA7C2A">
            <m:oMathPara>
              <m:oMath>
                <m:nary>
                  <m:naryPr>
                    <m:limLoc m:val="subSup"/>
                    <m:ctrlPr>
                      <w:rPr>
                        <w:rFonts w:ascii="Cambria Math" w:hAnsi="Cambria Math"/>
                        <w:i/>
                      </w:rPr>
                    </m:ctrlPr>
                  </m:naryPr>
                  <m:sub>
                    <m:r>
                      <w:rPr>
                        <w:rFonts w:ascii="Cambria Math" w:hAnsi="Cambria Math"/>
                      </w:rPr>
                      <m:t>0</m:t>
                    </m:r>
                  </m:sub>
                  <m:sup>
                    <m:r>
                      <w:rPr>
                        <w:rFonts w:ascii="Cambria Math" w:hAnsi="Cambria Math"/>
                      </w:rPr>
                      <m:t>∞</m:t>
                    </m:r>
                  </m:sup>
                  <m:e>
                    <m:r>
                      <w:rPr>
                        <w:rFonts w:ascii="Cambria Math" w:hAnsi="Cambria Math"/>
                      </w:rPr>
                      <m:t>x</m:t>
                    </m:r>
                    <m:sSup>
                      <m:sSupPr>
                        <m:ctrlPr>
                          <w:rPr>
                            <w:rFonts w:ascii="Cambria Math" w:hAnsi="Cambria Math"/>
                            <w:i/>
                          </w:rPr>
                        </m:ctrlPr>
                      </m:sSupPr>
                      <m:e>
                        <m:r>
                          <w:rPr>
                            <w:rFonts w:ascii="Cambria Math" w:hAnsi="Cambria Math"/>
                          </w:rPr>
                          <m:t>e</m:t>
                        </m:r>
                      </m:e>
                      <m:sup>
                        <m:r>
                          <w:rPr>
                            <w:rFonts w:ascii="Cambria Math" w:hAnsi="Cambria Math"/>
                          </w:rPr>
                          <m:t>-a</m:t>
                        </m:r>
                        <m:sSup>
                          <m:sSupPr>
                            <m:ctrlPr>
                              <w:rPr>
                                <w:rFonts w:ascii="Cambria Math" w:hAnsi="Cambria Math"/>
                                <w:i/>
                              </w:rPr>
                            </m:ctrlPr>
                          </m:sSupPr>
                          <m:e>
                            <m:r>
                              <w:rPr>
                                <w:rFonts w:ascii="Cambria Math" w:hAnsi="Cambria Math"/>
                              </w:rPr>
                              <m:t>x</m:t>
                            </m:r>
                          </m:e>
                          <m:sup>
                            <m:r>
                              <w:rPr>
                                <w:rFonts w:ascii="Cambria Math" w:hAnsi="Cambria Math"/>
                              </w:rPr>
                              <m:t>2</m:t>
                            </m:r>
                          </m:sup>
                        </m:sSup>
                      </m:sup>
                    </m:sSup>
                    <m:r>
                      <w:rPr>
                        <w:rFonts w:ascii="Cambria Math" w:hAnsi="Cambria Math"/>
                      </w:rPr>
                      <m:t>dx</m:t>
                    </m:r>
                  </m:e>
                </m:nary>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2a</m:t>
                    </m:r>
                  </m:den>
                </m:f>
              </m:oMath>
            </m:oMathPara>
          </w:p>
          <w:p w14:paraId="0CC03C11" w14:textId="77777777" w:rsidR="00A237C4" w:rsidRDefault="00A237C4" w:rsidP="00A237C4"/>
          <w:p w14:paraId="45CD0B6D" w14:textId="77777777" w:rsidR="00CA7C2A" w:rsidRDefault="00CA7C2A" w:rsidP="00A237C4">
            <w:r>
              <w:t>So</w:t>
            </w:r>
          </w:p>
          <w:p w14:paraId="663C37BA" w14:textId="77777777" w:rsidR="00CA7C2A" w:rsidRDefault="00CA7C2A" w:rsidP="00A237C4"/>
          <w:p w14:paraId="2F32C053" w14:textId="77777777" w:rsidR="00CA7C2A" w:rsidRPr="00CA7C2A" w:rsidRDefault="00000000" w:rsidP="00CA7C2A">
            <m:oMathPara>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x</m:t>
                        </m:r>
                      </m:sub>
                    </m:sSub>
                  </m:e>
                </m:d>
                <m:r>
                  <w:rPr>
                    <w:rFonts w:ascii="Cambria Math" w:hAnsi="Cambria Math"/>
                  </w:rPr>
                  <m:t>=2N</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2α</m:t>
                        </m:r>
                      </m:den>
                    </m:f>
                  </m:e>
                </m:d>
                <m:r>
                  <w:rPr>
                    <w:rFonts w:ascii="Cambria Math" w:hAnsi="Cambria Math"/>
                  </w:rPr>
                  <m:t>=</m:t>
                </m:r>
                <m:f>
                  <m:fPr>
                    <m:ctrlPr>
                      <w:rPr>
                        <w:rFonts w:ascii="Cambria Math" w:hAnsi="Cambria Math"/>
                        <w:i/>
                      </w:rPr>
                    </m:ctrlPr>
                  </m:fPr>
                  <m:num>
                    <m:r>
                      <w:rPr>
                        <w:rFonts w:ascii="Cambria Math" w:hAnsi="Cambria Math"/>
                      </w:rPr>
                      <m:t>N</m:t>
                    </m:r>
                  </m:num>
                  <m:den>
                    <m:r>
                      <w:rPr>
                        <w:rFonts w:ascii="Cambria Math" w:hAnsi="Cambria Math"/>
                      </w:rPr>
                      <m:t>α</m:t>
                    </m:r>
                  </m:den>
                </m:f>
              </m:oMath>
            </m:oMathPara>
          </w:p>
          <w:p w14:paraId="4908FD41" w14:textId="77777777" w:rsidR="00CA7C2A" w:rsidRDefault="00CA7C2A" w:rsidP="00A237C4"/>
          <w:p w14:paraId="78E87CED" w14:textId="77777777" w:rsidR="00CA7C2A" w:rsidRDefault="00CA7C2A" w:rsidP="00A237C4">
            <w:r>
              <w:t>Subs</w:t>
            </w:r>
            <w:r w:rsidR="00D02B8E">
              <w:t xml:space="preserve">tituting our definitions for N and </w:t>
            </w:r>
            <w:r w:rsidR="00D02B8E" w:rsidRPr="00D02B8E">
              <w:rPr>
                <w:rFonts w:ascii="Symbol" w:hAnsi="Symbol"/>
              </w:rPr>
              <w:t></w:t>
            </w:r>
            <w:r w:rsidR="00D02B8E">
              <w:t xml:space="preserve"> produces</w:t>
            </w:r>
          </w:p>
          <w:p w14:paraId="0A0D99E5" w14:textId="77777777" w:rsidR="00D02B8E" w:rsidRDefault="00D02B8E" w:rsidP="00A237C4"/>
          <w:p w14:paraId="46D59B2A" w14:textId="77777777" w:rsidR="00D02B8E" w:rsidRPr="00D02B8E" w:rsidRDefault="00000000" w:rsidP="00A237C4">
            <m:oMathPara>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x</m:t>
                        </m:r>
                      </m:sub>
                    </m:sSub>
                  </m:e>
                </m:d>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m</m:t>
                            </m:r>
                          </m:num>
                          <m:den>
                            <m:r>
                              <w:rPr>
                                <w:rFonts w:ascii="Cambria Math" w:hAnsi="Cambria Math"/>
                              </w:rPr>
                              <m:t>2π</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e>
                    </m:d>
                  </m:e>
                  <m:sup>
                    <m:f>
                      <m:fPr>
                        <m:ctrlPr>
                          <w:rPr>
                            <w:rFonts w:ascii="Cambria Math" w:hAnsi="Cambria Math"/>
                            <w:i/>
                          </w:rPr>
                        </m:ctrlPr>
                      </m:fPr>
                      <m:num>
                        <m:r>
                          <w:rPr>
                            <w:rFonts w:ascii="Cambria Math" w:hAnsi="Cambria Math"/>
                          </w:rPr>
                          <m:t>1</m:t>
                        </m:r>
                      </m:num>
                      <m:den>
                        <m:r>
                          <w:rPr>
                            <w:rFonts w:ascii="Cambria Math" w:hAnsi="Cambria Math"/>
                          </w:rPr>
                          <m:t>2</m:t>
                        </m:r>
                      </m:den>
                    </m:f>
                  </m:sup>
                </m:sSup>
                <m:d>
                  <m:dPr>
                    <m:ctrlPr>
                      <w:rPr>
                        <w:rFonts w:ascii="Cambria Math" w:hAnsi="Cambria Math"/>
                        <w:i/>
                      </w:rPr>
                    </m:ctrlPr>
                  </m:dPr>
                  <m:e>
                    <m:f>
                      <m:fPr>
                        <m:ctrlPr>
                          <w:rPr>
                            <w:rFonts w:ascii="Cambria Math" w:hAnsi="Cambria Math"/>
                            <w:i/>
                          </w:rPr>
                        </m:ctrlPr>
                      </m:fPr>
                      <m:num>
                        <m:r>
                          <w:rPr>
                            <w:rFonts w:ascii="Cambria Math" w:hAnsi="Cambria Math"/>
                          </w:rPr>
                          <m:t>2</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num>
                      <m:den>
                        <m:r>
                          <w:rPr>
                            <w:rFonts w:ascii="Cambria Math" w:hAnsi="Cambria Math"/>
                          </w:rPr>
                          <m:t>m</m:t>
                        </m:r>
                      </m:den>
                    </m:f>
                  </m:e>
                </m:d>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2</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num>
                          <m:den>
                            <m:r>
                              <w:rPr>
                                <w:rFonts w:ascii="Cambria Math" w:hAnsi="Cambria Math"/>
                              </w:rPr>
                              <m:t>πm</m:t>
                            </m:r>
                          </m:den>
                        </m:f>
                      </m:e>
                    </m:d>
                  </m:e>
                  <m:sup>
                    <m:f>
                      <m:fPr>
                        <m:ctrlPr>
                          <w:rPr>
                            <w:rFonts w:ascii="Cambria Math" w:hAnsi="Cambria Math"/>
                            <w:i/>
                          </w:rPr>
                        </m:ctrlPr>
                      </m:fPr>
                      <m:num>
                        <m:r>
                          <w:rPr>
                            <w:rFonts w:ascii="Cambria Math" w:hAnsi="Cambria Math"/>
                          </w:rPr>
                          <m:t>1</m:t>
                        </m:r>
                      </m:num>
                      <m:den>
                        <m:r>
                          <w:rPr>
                            <w:rFonts w:ascii="Cambria Math" w:hAnsi="Cambria Math"/>
                          </w:rPr>
                          <m:t>2</m:t>
                        </m:r>
                      </m:den>
                    </m:f>
                  </m:sup>
                </m:sSup>
              </m:oMath>
            </m:oMathPara>
          </w:p>
          <w:p w14:paraId="0BAE8436" w14:textId="77777777" w:rsidR="00D02B8E" w:rsidRDefault="00D02B8E" w:rsidP="00A237C4"/>
          <w:p w14:paraId="4112B8F3" w14:textId="77777777" w:rsidR="00D02B8E" w:rsidRDefault="00D02B8E" w:rsidP="00A237C4">
            <w:r>
              <w:t>This expression indicate</w:t>
            </w:r>
            <w:r w:rsidR="002B0329">
              <w:t>s</w:t>
            </w:r>
            <w:r>
              <w:t xml:space="preserve"> the average speed for motion of in one direction.</w:t>
            </w:r>
          </w:p>
          <w:p w14:paraId="064E1800" w14:textId="77777777" w:rsidR="00A237C4" w:rsidRPr="00A237C4" w:rsidRDefault="00A237C4" w:rsidP="00A237C4">
            <w:pPr>
              <w:rPr>
                <w:vertAlign w:val="subscript"/>
              </w:rPr>
            </w:pPr>
          </w:p>
        </w:tc>
      </w:tr>
    </w:tbl>
    <w:p w14:paraId="532C0671" w14:textId="77777777" w:rsidR="000E42AB" w:rsidRDefault="000E42AB" w:rsidP="009B3CA8"/>
    <w:p w14:paraId="5AFFFD2F" w14:textId="77777777" w:rsidR="000B700B" w:rsidRDefault="000B700B" w:rsidP="009B3CA8"/>
    <w:p w14:paraId="29A0CFA3" w14:textId="77777777" w:rsidR="005B56D4" w:rsidRDefault="005B56D4" w:rsidP="009B3CA8">
      <w:r>
        <w:t xml:space="preserve">However, </w:t>
      </w:r>
      <w:r w:rsidR="00BC3F67">
        <w:t>real gas samples have molecules</w:t>
      </w:r>
      <w:r w:rsidR="00A746AF">
        <w:t xml:space="preserve"> </w:t>
      </w:r>
      <w:r w:rsidR="00E070F2">
        <w:t xml:space="preserve">not only </w:t>
      </w:r>
      <w:r w:rsidR="00BC3F67">
        <w:t>with a d</w:t>
      </w:r>
      <w:r w:rsidR="00E070F2">
        <w:t xml:space="preserve">istribution of molecular speeds and </w:t>
      </w:r>
      <w:r w:rsidR="00A746AF">
        <w:t xml:space="preserve">but also a random distribution of </w:t>
      </w:r>
      <w:r w:rsidR="00E070F2">
        <w:t>direction</w:t>
      </w:r>
      <w:r w:rsidR="00A746AF">
        <w:t>s</w:t>
      </w:r>
      <w:r w:rsidR="00E070F2">
        <w:t>.</w:t>
      </w:r>
      <w:r w:rsidR="00A746AF">
        <w:t xml:space="preserve"> Using normal vector magnitude properties</w:t>
      </w:r>
      <w:r w:rsidR="00AF72CA">
        <w:t xml:space="preserve"> (or simply using the Pythagorean Theorem)</w:t>
      </w:r>
      <w:r w:rsidR="00A746AF">
        <w:t>, it can be see</w:t>
      </w:r>
      <w:r w:rsidR="00AF72CA">
        <w:t>n</w:t>
      </w:r>
      <w:r w:rsidR="00A746AF">
        <w:t xml:space="preserve"> that</w:t>
      </w:r>
    </w:p>
    <w:p w14:paraId="194A78B5" w14:textId="77777777" w:rsidR="00A746AF" w:rsidRDefault="00A746AF" w:rsidP="009B3CA8"/>
    <w:p w14:paraId="59057F16" w14:textId="77777777" w:rsidR="00A746AF" w:rsidRDefault="00000000" w:rsidP="00A746AF">
      <w:pPr>
        <w:jc w:val="center"/>
      </w:pPr>
      <m:oMathPara>
        <m:oMath>
          <m:sSup>
            <m:sSupPr>
              <m:ctrlPr>
                <w:rPr>
                  <w:rFonts w:ascii="Cambria Math" w:hAnsi="Cambria Math"/>
                  <w:i/>
                </w:rPr>
              </m:ctrlPr>
            </m:sSupPr>
            <m:e>
              <m:d>
                <m:dPr>
                  <m:begChr m:val="〈"/>
                  <m:endChr m:val="〉"/>
                  <m:ctrlPr>
                    <w:rPr>
                      <w:rFonts w:ascii="Cambria Math" w:hAnsi="Cambria Math"/>
                      <w:i/>
                    </w:rPr>
                  </m:ctrlPr>
                </m:dPr>
                <m:e>
                  <m:r>
                    <w:rPr>
                      <w:rFonts w:ascii="Cambria Math" w:hAnsi="Cambria Math"/>
                    </w:rPr>
                    <m:t>v</m:t>
                  </m:r>
                </m:e>
              </m:d>
            </m:e>
            <m:sup>
              <m:r>
                <w:rPr>
                  <w:rFonts w:ascii="Cambria Math" w:hAnsi="Cambria Math"/>
                </w:rPr>
                <m:t>2</m:t>
              </m:r>
            </m:sup>
          </m:sSup>
          <m:r>
            <w:rPr>
              <w:rFonts w:ascii="Cambria Math" w:hAnsi="Cambria Math"/>
            </w:rPr>
            <m:t>=</m:t>
          </m:r>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x</m:t>
                      </m:r>
                    </m:sub>
                  </m:sSub>
                </m:e>
              </m:d>
            </m:e>
            <m:sup>
              <m:r>
                <w:rPr>
                  <w:rFonts w:ascii="Cambria Math" w:hAnsi="Cambria Math"/>
                </w:rPr>
                <m:t>2</m:t>
              </m:r>
            </m:sup>
          </m:sSup>
          <m:r>
            <w:rPr>
              <w:rFonts w:ascii="Cambria Math" w:hAnsi="Cambria Math"/>
            </w:rPr>
            <m:t>+</m:t>
          </m:r>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y</m:t>
                      </m:r>
                    </m:sub>
                  </m:sSub>
                </m:e>
              </m:d>
            </m:e>
            <m:sup>
              <m:r>
                <w:rPr>
                  <w:rFonts w:ascii="Cambria Math" w:hAnsi="Cambria Math"/>
                </w:rPr>
                <m:t>2</m:t>
              </m:r>
            </m:sup>
          </m:sSup>
          <m:r>
            <w:rPr>
              <w:rFonts w:ascii="Cambria Math" w:hAnsi="Cambria Math"/>
            </w:rPr>
            <m:t>+</m:t>
          </m:r>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z</m:t>
                      </m:r>
                    </m:sub>
                  </m:sSub>
                </m:e>
              </m:d>
            </m:e>
            <m:sup>
              <m:r>
                <w:rPr>
                  <w:rFonts w:ascii="Cambria Math" w:hAnsi="Cambria Math"/>
                </w:rPr>
                <m:t>2</m:t>
              </m:r>
            </m:sup>
          </m:sSup>
        </m:oMath>
      </m:oMathPara>
    </w:p>
    <w:p w14:paraId="42E945D6" w14:textId="77777777" w:rsidR="00E070F2" w:rsidRDefault="00E070F2" w:rsidP="009B3CA8"/>
    <w:p w14:paraId="0A28EA3A" w14:textId="77777777" w:rsidR="00E070F2" w:rsidRDefault="00E070F2" w:rsidP="00E070F2">
      <w:r>
        <w:tab/>
        <w:t>Since the direction of travel is random, the velocity can have any component in x, y, or z directions</w:t>
      </w:r>
      <w:r w:rsidR="00A746AF">
        <w:t xml:space="preserve"> with equal probability</w:t>
      </w:r>
      <w:r>
        <w:t xml:space="preserve">. </w:t>
      </w:r>
      <w:r w:rsidR="00A746AF">
        <w:t>As such, the average value of the x, y, or z components of velocity should be the same.</w:t>
      </w:r>
      <w:r w:rsidR="008826B6">
        <w:t xml:space="preserve"> And so</w:t>
      </w:r>
    </w:p>
    <w:p w14:paraId="5EAE717C" w14:textId="77777777" w:rsidR="00A746AF" w:rsidRDefault="00A746AF" w:rsidP="00E070F2"/>
    <w:p w14:paraId="654487A6" w14:textId="77777777" w:rsidR="00A746AF" w:rsidRDefault="00000000" w:rsidP="00A746AF">
      <w:pPr>
        <w:jc w:val="center"/>
      </w:pPr>
      <m:oMathPara>
        <m:oMath>
          <m:sSup>
            <m:sSupPr>
              <m:ctrlPr>
                <w:rPr>
                  <w:rFonts w:ascii="Cambria Math" w:hAnsi="Cambria Math"/>
                  <w:i/>
                </w:rPr>
              </m:ctrlPr>
            </m:sSupPr>
            <m:e>
              <m:d>
                <m:dPr>
                  <m:begChr m:val="〈"/>
                  <m:endChr m:val="〉"/>
                  <m:ctrlPr>
                    <w:rPr>
                      <w:rFonts w:ascii="Cambria Math" w:hAnsi="Cambria Math"/>
                      <w:i/>
                    </w:rPr>
                  </m:ctrlPr>
                </m:dPr>
                <m:e>
                  <m:r>
                    <w:rPr>
                      <w:rFonts w:ascii="Cambria Math" w:hAnsi="Cambria Math"/>
                    </w:rPr>
                    <m:t>v</m:t>
                  </m:r>
                </m:e>
              </m:d>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3</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x</m:t>
                      </m:r>
                    </m:sub>
                  </m:sSub>
                </m:e>
              </m:d>
            </m:e>
            <m:sup>
              <m:r>
                <w:rPr>
                  <w:rFonts w:ascii="Cambria Math" w:hAnsi="Cambria Math"/>
                </w:rPr>
                <m:t>2</m:t>
              </m:r>
            </m:sup>
          </m:sSup>
        </m:oMath>
      </m:oMathPara>
    </w:p>
    <w:p w14:paraId="1114D0D6" w14:textId="77777777" w:rsidR="00A746AF" w:rsidRDefault="00A746AF" w:rsidP="00A746AF"/>
    <w:p w14:paraId="669C59F0" w14:textId="77777777" w:rsidR="00A746AF" w:rsidRDefault="00A746AF" w:rsidP="00A746AF">
      <w:r>
        <w:t>Substituting this into the expression for pressure yields</w:t>
      </w:r>
    </w:p>
    <w:p w14:paraId="17332EDF" w14:textId="77777777" w:rsidR="00A746AF" w:rsidRDefault="00A746AF" w:rsidP="00A746AF"/>
    <w:p w14:paraId="2199DCF5" w14:textId="77777777" w:rsidR="00FA26F1" w:rsidRDefault="00FA26F1" w:rsidP="00FA26F1">
      <w:pPr>
        <w:jc w:val="center"/>
      </w:pPr>
      <m:oMathPara>
        <m:oMath>
          <m:r>
            <w:rPr>
              <w:rFonts w:ascii="Cambria Math" w:hAnsi="Cambria Math"/>
            </w:rPr>
            <m:t>p=</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tot</m:t>
                  </m:r>
                </m:sub>
              </m:sSub>
              <m:r>
                <w:rPr>
                  <w:rFonts w:ascii="Cambria Math" w:hAnsi="Cambria Math"/>
                </w:rPr>
                <m:t>m</m:t>
              </m:r>
            </m:num>
            <m:den>
              <m:r>
                <w:rPr>
                  <w:rFonts w:ascii="Cambria Math" w:hAnsi="Cambria Math"/>
                </w:rPr>
                <m:t>3V</m:t>
              </m:r>
            </m:den>
          </m:f>
          <m:sSup>
            <m:sSupPr>
              <m:ctrlPr>
                <w:rPr>
                  <w:rFonts w:ascii="Cambria Math" w:hAnsi="Cambria Math"/>
                  <w:i/>
                </w:rPr>
              </m:ctrlPr>
            </m:sSupPr>
            <m:e>
              <m:d>
                <m:dPr>
                  <m:begChr m:val="〈"/>
                  <m:endChr m:val="〉"/>
                  <m:ctrlPr>
                    <w:rPr>
                      <w:rFonts w:ascii="Cambria Math" w:hAnsi="Cambria Math"/>
                      <w:i/>
                    </w:rPr>
                  </m:ctrlPr>
                </m:dPr>
                <m:e>
                  <m:r>
                    <w:rPr>
                      <w:rFonts w:ascii="Cambria Math" w:hAnsi="Cambria Math"/>
                    </w:rPr>
                    <m:t>v</m:t>
                  </m:r>
                </m:e>
              </m:d>
            </m:e>
            <m:sup>
              <m:r>
                <w:rPr>
                  <w:rFonts w:ascii="Cambria Math" w:hAnsi="Cambria Math"/>
                </w:rPr>
                <m:t>2</m:t>
              </m:r>
            </m:sup>
          </m:sSup>
        </m:oMath>
      </m:oMathPara>
    </w:p>
    <w:p w14:paraId="26BE6278" w14:textId="77777777" w:rsidR="00A746AF" w:rsidRPr="00A746AF" w:rsidRDefault="00A746AF" w:rsidP="00A746AF">
      <w:pPr>
        <w:jc w:val="center"/>
      </w:pPr>
    </w:p>
    <w:p w14:paraId="70D469A9" w14:textId="77777777" w:rsidR="00BC3F67" w:rsidRDefault="00BC3F67" w:rsidP="009B3CA8"/>
    <w:p w14:paraId="1FE670F5" w14:textId="77777777" w:rsidR="004F1690" w:rsidRDefault="00BC3F67" w:rsidP="009B3CA8">
      <w:r w:rsidRPr="00BC3F67">
        <w:tab/>
      </w:r>
      <w:r w:rsidR="00A746AF">
        <w:t xml:space="preserve">All that remains is to determine the form of the distribution of velocity magnitudes the gas molecules can take. </w:t>
      </w:r>
      <w:r w:rsidRPr="00BC3F67">
        <w:t>One of the first people to address this distribution was James Clerk Maxwell (1831-1879).</w:t>
      </w:r>
      <w:r>
        <w:t xml:space="preserve"> In his 1860 paper</w:t>
      </w:r>
      <w:sdt>
        <w:sdtPr>
          <w:id w:val="185729420"/>
          <w:citation/>
        </w:sdtPr>
        <w:sdtContent>
          <w:r>
            <w:fldChar w:fldCharType="begin"/>
          </w:r>
          <w:r>
            <w:instrText xml:space="preserve">CITATION Jam60 \l 1033 </w:instrText>
          </w:r>
          <w:r>
            <w:fldChar w:fldCharType="separate"/>
          </w:r>
          <w:r w:rsidR="00BE68BF">
            <w:rPr>
              <w:noProof/>
            </w:rPr>
            <w:t xml:space="preserve"> (Maxwell, Illustrations of the dynamical theory of gases. Part 1. On the motions and collisions of perfectly elastic spheres, 1860)</w:t>
          </w:r>
          <w:r>
            <w:fldChar w:fldCharType="end"/>
          </w:r>
        </w:sdtContent>
      </w:sdt>
      <w:r>
        <w:t>, proposed a form for this distribution of speeds which proved to be consistent wit</w:t>
      </w:r>
      <w:r w:rsidR="00A746AF">
        <w:t>h observed properties of gases (</w:t>
      </w:r>
      <w:r>
        <w:t>such as their viscosities</w:t>
      </w:r>
      <w:r w:rsidR="00A746AF">
        <w:t>)</w:t>
      </w:r>
      <w:r>
        <w:t>.</w:t>
      </w:r>
      <w:r w:rsidR="0007226B">
        <w:t xml:space="preserve"> </w:t>
      </w:r>
      <w:r w:rsidR="004F1690">
        <w:t xml:space="preserve">He derived this expression based on a transformation of coordinate system from Cartesian coordinates (x, y, </w:t>
      </w:r>
      <w:proofErr w:type="gramStart"/>
      <w:r w:rsidR="004F1690">
        <w:t>z)  to</w:t>
      </w:r>
      <w:proofErr w:type="gramEnd"/>
      <w:r w:rsidR="004F1690">
        <w:t xml:space="preserve"> spherical polar coordinates (v, </w:t>
      </w:r>
      <w:r w:rsidR="004F1690">
        <w:rPr>
          <w:rFonts w:ascii="Symbol" w:hAnsi="Symbol"/>
        </w:rPr>
        <w:t></w:t>
      </w:r>
      <w:r w:rsidR="004F1690">
        <w:t xml:space="preserve">, </w:t>
      </w:r>
      <w:r w:rsidR="004F1690">
        <w:rPr>
          <w:rFonts w:ascii="Symbol" w:hAnsi="Symbol"/>
        </w:rPr>
        <w:t></w:t>
      </w:r>
      <w:r w:rsidR="004F1690">
        <w:t xml:space="preserve">). In this new coordinate system, v represents the magnitude of the velocity (or the speed) and all of the directional data is carried in the angles </w:t>
      </w:r>
      <w:r w:rsidR="004F1690" w:rsidRPr="004F1690">
        <w:rPr>
          <w:rFonts w:ascii="Symbol" w:hAnsi="Symbol"/>
        </w:rPr>
        <w:t></w:t>
      </w:r>
      <w:r w:rsidR="004F1690">
        <w:t xml:space="preserve"> and </w:t>
      </w:r>
      <w:r w:rsidR="004F1690" w:rsidRPr="004F1690">
        <w:rPr>
          <w:rFonts w:ascii="Symbol" w:hAnsi="Symbol"/>
        </w:rPr>
        <w:t></w:t>
      </w:r>
      <w:r w:rsidR="004F1690">
        <w:t>. The infinitesimal volume unit becomes</w:t>
      </w:r>
    </w:p>
    <w:p w14:paraId="66882485" w14:textId="77777777" w:rsidR="004F1690" w:rsidRDefault="004F1690" w:rsidP="009B3CA8"/>
    <w:p w14:paraId="0FEDE107" w14:textId="77777777" w:rsidR="004F1690" w:rsidRDefault="004F1690" w:rsidP="009B3CA8">
      <m:oMathPara>
        <m:oMath>
          <m:r>
            <w:rPr>
              <w:rFonts w:ascii="Cambria Math" w:hAnsi="Cambria Math"/>
            </w:rPr>
            <m:t>dx dy dz=</m:t>
          </m:r>
          <m:sSup>
            <m:sSupPr>
              <m:ctrlPr>
                <w:rPr>
                  <w:rFonts w:ascii="Cambria Math" w:hAnsi="Cambria Math"/>
                  <w:i/>
                </w:rPr>
              </m:ctrlPr>
            </m:sSupPr>
            <m:e>
              <m:r>
                <w:rPr>
                  <w:rFonts w:ascii="Cambria Math" w:hAnsi="Cambria Math"/>
                </w:rPr>
                <m:t>v</m:t>
              </m:r>
            </m:e>
            <m:sup>
              <m:r>
                <w:rPr>
                  <w:rFonts w:ascii="Cambria Math" w:hAnsi="Cambria Math"/>
                </w:rPr>
                <m:t>2</m:t>
              </m:r>
            </m:sup>
          </m:sSup>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θ</m:t>
                  </m:r>
                </m:e>
              </m:d>
            </m:e>
          </m:func>
          <m:r>
            <w:rPr>
              <w:rFonts w:ascii="Cambria Math" w:hAnsi="Cambria Math"/>
            </w:rPr>
            <m:t>dv dθ dϕ</m:t>
          </m:r>
        </m:oMath>
      </m:oMathPara>
    </w:p>
    <w:p w14:paraId="33DE93CC" w14:textId="77777777" w:rsidR="004F1690" w:rsidRDefault="004F1690" w:rsidP="009B3CA8"/>
    <w:p w14:paraId="7CD8D32B" w14:textId="77777777" w:rsidR="00BC3F67" w:rsidRDefault="004F1690" w:rsidP="009B3CA8">
      <w:r w:rsidRPr="004F1690">
        <w:t xml:space="preserve">Applying this transformation of coordinates, and ignoring the angular part (since he was interested only in the speed) </w:t>
      </w:r>
      <w:r w:rsidR="0007226B" w:rsidRPr="009103BC">
        <w:rPr>
          <w:b/>
        </w:rPr>
        <w:t>Maxwell’s distribution</w:t>
      </w:r>
      <w:r w:rsidR="009103BC">
        <w:rPr>
          <w:b/>
        </w:rPr>
        <w:fldChar w:fldCharType="begin"/>
      </w:r>
      <w:r w:rsidR="009103BC">
        <w:instrText xml:space="preserve"> XE "</w:instrText>
      </w:r>
      <w:r w:rsidR="009103BC" w:rsidRPr="00452BB0">
        <w:rPr>
          <w:b/>
        </w:rPr>
        <w:instrText>Maxwell’s distribution</w:instrText>
      </w:r>
      <w:r w:rsidR="009103BC">
        <w:instrText xml:space="preserve">" </w:instrText>
      </w:r>
      <w:r w:rsidR="009103BC">
        <w:rPr>
          <w:b/>
        </w:rPr>
        <w:fldChar w:fldCharType="end"/>
      </w:r>
      <w:r w:rsidR="0007226B">
        <w:t xml:space="preserve"> took the following form</w:t>
      </w:r>
    </w:p>
    <w:p w14:paraId="252A2590" w14:textId="77777777" w:rsidR="003814FE" w:rsidRDefault="003814FE" w:rsidP="009B3CA8"/>
    <w:p w14:paraId="5CEFD26A" w14:textId="77777777" w:rsidR="00570B0F" w:rsidRDefault="002B4662" w:rsidP="00570B0F">
      <w:pPr>
        <w:jc w:val="center"/>
      </w:pPr>
      <m:oMathPara>
        <m:oMath>
          <m:r>
            <w:rPr>
              <w:rFonts w:ascii="Cambria Math" w:hAnsi="Cambria Math"/>
            </w:rPr>
            <m:t>f</m:t>
          </m:r>
          <m:d>
            <m:dPr>
              <m:ctrlPr>
                <w:rPr>
                  <w:rFonts w:ascii="Cambria Math" w:hAnsi="Cambria Math"/>
                  <w:i/>
                </w:rPr>
              </m:ctrlPr>
            </m:dPr>
            <m:e>
              <m:r>
                <w:rPr>
                  <w:rFonts w:ascii="Cambria Math" w:hAnsi="Cambria Math"/>
                </w:rPr>
                <m:t>v</m:t>
              </m:r>
            </m:e>
          </m:d>
          <m:r>
            <w:rPr>
              <w:rFonts w:ascii="Cambria Math" w:hAnsi="Cambria Math"/>
            </w:rPr>
            <m:t>=N</m:t>
          </m:r>
          <m:sSup>
            <m:sSupPr>
              <m:ctrlPr>
                <w:rPr>
                  <w:rFonts w:ascii="Cambria Math" w:hAnsi="Cambria Math"/>
                  <w:i/>
                </w:rPr>
              </m:ctrlPr>
            </m:sSupPr>
            <m:e>
              <m:r>
                <w:rPr>
                  <w:rFonts w:ascii="Cambria Math" w:hAnsi="Cambria Math"/>
                </w:rPr>
                <m:t>v</m:t>
              </m:r>
            </m:e>
            <m:sup>
              <m:r>
                <w:rPr>
                  <w:rFonts w:ascii="Cambria Math" w:hAnsi="Cambria Math"/>
                </w:rPr>
                <m:t>2</m:t>
              </m:r>
            </m:sup>
          </m:sSup>
          <m:func>
            <m:funcPr>
              <m:ctrlPr>
                <w:rPr>
                  <w:rFonts w:ascii="Cambria Math" w:hAnsi="Cambria Math"/>
                  <w:i/>
                </w:rPr>
              </m:ctrlPr>
            </m:funcPr>
            <m:fName>
              <m:r>
                <m:rPr>
                  <m:sty m:val="p"/>
                </m:rPr>
                <w:rPr>
                  <w:rFonts w:ascii="Cambria Math" w:hAnsi="Cambria Math"/>
                </w:rPr>
                <m:t>exp</m:t>
              </m:r>
            </m:fName>
            <m:e>
              <m:d>
                <m:dPr>
                  <m:begChr m:val="{"/>
                  <m:endChr m:val="}"/>
                  <m:ctrlPr>
                    <w:rPr>
                      <w:rFonts w:ascii="Cambria Math" w:hAnsi="Cambria Math"/>
                      <w:i/>
                    </w:rPr>
                  </m:ctrlPr>
                </m:dPr>
                <m:e>
                  <m:r>
                    <w:rPr>
                      <w:rFonts w:ascii="Cambria Math" w:hAnsi="Cambria Math"/>
                    </w:rPr>
                    <m:t>-</m:t>
                  </m:r>
                  <m:f>
                    <m:fPr>
                      <m:ctrlPr>
                        <w:rPr>
                          <w:rFonts w:ascii="Cambria Math" w:hAnsi="Cambria Math"/>
                          <w:i/>
                        </w:rPr>
                      </m:ctrlPr>
                    </m:fPr>
                    <m:num>
                      <m:r>
                        <w:rPr>
                          <w:rFonts w:ascii="Cambria Math" w:hAnsi="Cambria Math"/>
                        </w:rPr>
                        <m:t>m</m:t>
                      </m:r>
                      <m:sSup>
                        <m:sSupPr>
                          <m:ctrlPr>
                            <w:rPr>
                              <w:rFonts w:ascii="Cambria Math" w:hAnsi="Cambria Math"/>
                              <w:i/>
                            </w:rPr>
                          </m:ctrlPr>
                        </m:sSupPr>
                        <m:e>
                          <m:r>
                            <w:rPr>
                              <w:rFonts w:ascii="Cambria Math" w:hAnsi="Cambria Math"/>
                            </w:rPr>
                            <m:t>v</m:t>
                          </m:r>
                        </m:e>
                        <m:sup>
                          <m:r>
                            <w:rPr>
                              <w:rFonts w:ascii="Cambria Math" w:hAnsi="Cambria Math"/>
                            </w:rPr>
                            <m:t>2</m:t>
                          </m:r>
                        </m:sup>
                      </m:sSup>
                    </m:num>
                    <m:den>
                      <m:sSub>
                        <m:sSubPr>
                          <m:ctrlPr>
                            <w:rPr>
                              <w:rFonts w:ascii="Cambria Math" w:hAnsi="Cambria Math"/>
                              <w:i/>
                            </w:rPr>
                          </m:ctrlPr>
                        </m:sSubPr>
                        <m:e>
                          <m:r>
                            <w:rPr>
                              <w:rFonts w:ascii="Cambria Math" w:hAnsi="Cambria Math"/>
                            </w:rPr>
                            <m:t>2k</m:t>
                          </m:r>
                        </m:e>
                        <m:sub>
                          <m:r>
                            <w:rPr>
                              <w:rFonts w:ascii="Cambria Math" w:hAnsi="Cambria Math"/>
                            </w:rPr>
                            <m:t>B</m:t>
                          </m:r>
                        </m:sub>
                      </m:sSub>
                      <m:r>
                        <w:rPr>
                          <w:rFonts w:ascii="Cambria Math" w:hAnsi="Cambria Math"/>
                        </w:rPr>
                        <m:t>T</m:t>
                      </m:r>
                    </m:den>
                  </m:f>
                </m:e>
              </m:d>
            </m:e>
          </m:func>
        </m:oMath>
      </m:oMathPara>
    </w:p>
    <w:p w14:paraId="776802D2" w14:textId="77777777" w:rsidR="00570B0F" w:rsidRDefault="00570B0F" w:rsidP="00570B0F"/>
    <w:p w14:paraId="6C413C14" w14:textId="77777777" w:rsidR="00570B0F" w:rsidRDefault="00570B0F" w:rsidP="00570B0F">
      <w:r>
        <w:t xml:space="preserve">This function has three basic parts to it: </w:t>
      </w:r>
      <w:r w:rsidR="00F856EE" w:rsidRPr="007648A5">
        <w:rPr>
          <w:b/>
        </w:rPr>
        <w:t>a normalization</w:t>
      </w:r>
      <w:r w:rsidRPr="007648A5">
        <w:rPr>
          <w:b/>
        </w:rPr>
        <w:t xml:space="preserve"> constant</w:t>
      </w:r>
      <w:r w:rsidR="007648A5">
        <w:rPr>
          <w:b/>
        </w:rPr>
        <w:fldChar w:fldCharType="begin"/>
      </w:r>
      <w:r w:rsidR="007648A5">
        <w:instrText xml:space="preserve"> XE "</w:instrText>
      </w:r>
      <w:r w:rsidR="007648A5" w:rsidRPr="007648A5">
        <w:instrText xml:space="preserve">normalization </w:instrText>
      </w:r>
      <w:r w:rsidR="007648A5">
        <w:instrText xml:space="preserve">constant" </w:instrText>
      </w:r>
      <w:r w:rsidR="007648A5">
        <w:rPr>
          <w:b/>
        </w:rPr>
        <w:fldChar w:fldCharType="end"/>
      </w:r>
      <w:r w:rsidR="008826B6">
        <w:t xml:space="preserve"> (N)</w:t>
      </w:r>
      <w:r>
        <w:t xml:space="preserve">, </w:t>
      </w:r>
      <w:r w:rsidR="007648A5">
        <w:t>a velocity</w:t>
      </w:r>
      <w:r w:rsidR="008826B6">
        <w:t xml:space="preserve"> dependence (</w:t>
      </w:r>
      <w:r>
        <w:t>v</w:t>
      </w:r>
      <w:r>
        <w:rPr>
          <w:vertAlign w:val="superscript"/>
        </w:rPr>
        <w:t>2</w:t>
      </w:r>
      <w:r w:rsidR="008826B6">
        <w:t>)</w:t>
      </w:r>
      <w:r>
        <w:t>, and an exponential term</w:t>
      </w:r>
      <w:r w:rsidR="008826B6">
        <w:t xml:space="preserve"> that contains the kinetic energy</w:t>
      </w:r>
      <w:r w:rsidR="004F1690">
        <w:t xml:space="preserve"> (½ mv</w:t>
      </w:r>
      <w:r w:rsidR="004F1690">
        <w:rPr>
          <w:vertAlign w:val="superscript"/>
        </w:rPr>
        <w:t>2</w:t>
      </w:r>
      <w:r w:rsidR="004F1690">
        <w:t>)</w:t>
      </w:r>
      <w:r>
        <w:t>. Since the function represents the fraction of molecules with the speed v, the sum of the fractions for all possible velocities must be unity. This sum can be calculated as an integral. The normalization constant insures that</w:t>
      </w:r>
    </w:p>
    <w:p w14:paraId="1DAACCF8" w14:textId="77777777" w:rsidR="00570B0F" w:rsidRDefault="00570B0F" w:rsidP="00570B0F"/>
    <w:p w14:paraId="3C8609C1" w14:textId="77777777" w:rsidR="00570B0F" w:rsidRDefault="00570B0F" w:rsidP="00570B0F">
      <w:pPr>
        <w:jc w:val="center"/>
      </w:pPr>
      <w:r w:rsidRPr="009E1F6F">
        <w:rPr>
          <w:position w:val="-32"/>
        </w:rPr>
        <w:object w:dxaOrig="1240" w:dyaOrig="760" w14:anchorId="1DD1BD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8pt;height:37.8pt" o:ole="">
            <v:imagedata r:id="rId16" o:title=""/>
          </v:shape>
          <o:OLEObject Type="Embed" ProgID="Equation.3" ShapeID="_x0000_i1025" DrawAspect="Content" ObjectID="_1730100525" r:id="rId17"/>
        </w:object>
      </w:r>
    </w:p>
    <w:p w14:paraId="7D310BC6" w14:textId="77777777" w:rsidR="00570B0F" w:rsidRDefault="00570B0F" w:rsidP="00570B0F"/>
    <w:p w14:paraId="5D9DA2E3" w14:textId="77777777" w:rsidR="00570B0F" w:rsidRDefault="00570B0F" w:rsidP="00570B0F">
      <w:r>
        <w:t xml:space="preserve">Choosing the </w:t>
      </w:r>
      <w:r w:rsidRPr="007648A5">
        <w:t xml:space="preserve">normalization </w:t>
      </w:r>
      <w:r w:rsidR="007648A5">
        <w:t>constant</w:t>
      </w:r>
      <w:r>
        <w:t xml:space="preserve"> </w:t>
      </w:r>
      <w:r w:rsidR="00292869">
        <w:t>as</w:t>
      </w:r>
      <w:r>
        <w:t xml:space="preserve"> </w:t>
      </w:r>
      <m:oMath>
        <m:r>
          <w:rPr>
            <w:rFonts w:ascii="Cambria Math" w:hAnsi="Cambria Math"/>
          </w:rPr>
          <m:t>N= 4π</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m</m:t>
                        </m:r>
                      </m:num>
                      <m:den>
                        <m:r>
                          <w:rPr>
                            <w:rFonts w:ascii="Cambria Math" w:hAnsi="Cambria Math"/>
                          </w:rPr>
                          <m:t>2π</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e>
                </m:d>
              </m:e>
              <m:sup>
                <m:r>
                  <w:rPr>
                    <w:rFonts w:ascii="Cambria Math" w:hAnsi="Cambria Math"/>
                  </w:rPr>
                  <m:t>3</m:t>
                </m:r>
              </m:sup>
            </m:sSup>
          </m:e>
        </m:rad>
      </m:oMath>
      <w:r>
        <w:t xml:space="preserve"> yields the final form of the Maxwell distribution of molecular speeds.</w:t>
      </w:r>
    </w:p>
    <w:p w14:paraId="037ED754" w14:textId="77777777" w:rsidR="00B76DBB" w:rsidRDefault="00B76DBB" w:rsidP="00570B0F"/>
    <w:p w14:paraId="34176478" w14:textId="77777777" w:rsidR="00B76DBB" w:rsidRDefault="00B76DBB" w:rsidP="00570B0F">
      <m:oMathPara>
        <m:oMath>
          <m:r>
            <w:rPr>
              <w:rFonts w:ascii="Cambria Math" w:hAnsi="Cambria Math"/>
              <w:highlight w:val="yellow"/>
            </w:rPr>
            <m:t>f</m:t>
          </m:r>
          <m:d>
            <m:dPr>
              <m:ctrlPr>
                <w:rPr>
                  <w:rFonts w:ascii="Cambria Math" w:hAnsi="Cambria Math"/>
                  <w:i/>
                  <w:highlight w:val="yellow"/>
                </w:rPr>
              </m:ctrlPr>
            </m:dPr>
            <m:e>
              <m:r>
                <w:rPr>
                  <w:rFonts w:ascii="Cambria Math" w:hAnsi="Cambria Math"/>
                  <w:highlight w:val="yellow"/>
                </w:rPr>
                <m:t>v</m:t>
              </m:r>
            </m:e>
          </m:d>
          <m:r>
            <w:rPr>
              <w:rFonts w:ascii="Cambria Math" w:hAnsi="Cambria Math"/>
              <w:highlight w:val="yellow"/>
            </w:rPr>
            <m:t>=4π</m:t>
          </m:r>
          <m:rad>
            <m:radPr>
              <m:degHide m:val="1"/>
              <m:ctrlPr>
                <w:rPr>
                  <w:rFonts w:ascii="Cambria Math" w:hAnsi="Cambria Math"/>
                  <w:i/>
                  <w:highlight w:val="yellow"/>
                </w:rPr>
              </m:ctrlPr>
            </m:radPr>
            <m:deg/>
            <m:e>
              <m:sSup>
                <m:sSupPr>
                  <m:ctrlPr>
                    <w:rPr>
                      <w:rFonts w:ascii="Cambria Math" w:hAnsi="Cambria Math"/>
                      <w:i/>
                      <w:highlight w:val="yellow"/>
                    </w:rPr>
                  </m:ctrlPr>
                </m:sSupPr>
                <m:e>
                  <m:d>
                    <m:dPr>
                      <m:ctrlPr>
                        <w:rPr>
                          <w:rFonts w:ascii="Cambria Math" w:hAnsi="Cambria Math"/>
                          <w:i/>
                          <w:highlight w:val="yellow"/>
                        </w:rPr>
                      </m:ctrlPr>
                    </m:dPr>
                    <m:e>
                      <m:f>
                        <m:fPr>
                          <m:ctrlPr>
                            <w:rPr>
                              <w:rFonts w:ascii="Cambria Math" w:hAnsi="Cambria Math"/>
                              <w:i/>
                              <w:highlight w:val="yellow"/>
                            </w:rPr>
                          </m:ctrlPr>
                        </m:fPr>
                        <m:num>
                          <m:r>
                            <w:rPr>
                              <w:rFonts w:ascii="Cambria Math" w:hAnsi="Cambria Math"/>
                              <w:highlight w:val="yellow"/>
                            </w:rPr>
                            <m:t>m</m:t>
                          </m:r>
                        </m:num>
                        <m:den>
                          <m:r>
                            <w:rPr>
                              <w:rFonts w:ascii="Cambria Math" w:hAnsi="Cambria Math"/>
                              <w:highlight w:val="yellow"/>
                            </w:rPr>
                            <m:t>2π</m:t>
                          </m:r>
                          <m:sSub>
                            <m:sSubPr>
                              <m:ctrlPr>
                                <w:rPr>
                                  <w:rFonts w:ascii="Cambria Math" w:hAnsi="Cambria Math"/>
                                  <w:i/>
                                  <w:highlight w:val="yellow"/>
                                </w:rPr>
                              </m:ctrlPr>
                            </m:sSubPr>
                            <m:e>
                              <m:r>
                                <w:rPr>
                                  <w:rFonts w:ascii="Cambria Math" w:hAnsi="Cambria Math"/>
                                  <w:highlight w:val="yellow"/>
                                </w:rPr>
                                <m:t>k</m:t>
                              </m:r>
                            </m:e>
                            <m:sub>
                              <m:r>
                                <w:rPr>
                                  <w:rFonts w:ascii="Cambria Math" w:hAnsi="Cambria Math"/>
                                  <w:highlight w:val="yellow"/>
                                </w:rPr>
                                <m:t>B</m:t>
                              </m:r>
                            </m:sub>
                          </m:sSub>
                          <m:r>
                            <w:rPr>
                              <w:rFonts w:ascii="Cambria Math" w:hAnsi="Cambria Math"/>
                              <w:highlight w:val="yellow"/>
                            </w:rPr>
                            <m:t>T</m:t>
                          </m:r>
                        </m:den>
                      </m:f>
                    </m:e>
                  </m:d>
                </m:e>
                <m:sup>
                  <m:r>
                    <w:rPr>
                      <w:rFonts w:ascii="Cambria Math" w:hAnsi="Cambria Math"/>
                      <w:highlight w:val="yellow"/>
                    </w:rPr>
                    <m:t>3</m:t>
                  </m:r>
                </m:sup>
              </m:sSup>
            </m:e>
          </m:rad>
          <m:sSup>
            <m:sSupPr>
              <m:ctrlPr>
                <w:rPr>
                  <w:rFonts w:ascii="Cambria Math" w:hAnsi="Cambria Math"/>
                  <w:i/>
                  <w:highlight w:val="yellow"/>
                </w:rPr>
              </m:ctrlPr>
            </m:sSupPr>
            <m:e>
              <m:r>
                <w:rPr>
                  <w:rFonts w:ascii="Cambria Math" w:hAnsi="Cambria Math"/>
                  <w:highlight w:val="yellow"/>
                </w:rPr>
                <m:t>v</m:t>
              </m:r>
            </m:e>
            <m:sup>
              <m:r>
                <w:rPr>
                  <w:rFonts w:ascii="Cambria Math" w:hAnsi="Cambria Math"/>
                  <w:highlight w:val="yellow"/>
                </w:rPr>
                <m:t>2</m:t>
              </m:r>
            </m:sup>
          </m:sSup>
          <m:sSup>
            <m:sSupPr>
              <m:ctrlPr>
                <w:rPr>
                  <w:rFonts w:ascii="Cambria Math" w:hAnsi="Cambria Math"/>
                  <w:i/>
                  <w:highlight w:val="yellow"/>
                </w:rPr>
              </m:ctrlPr>
            </m:sSupPr>
            <m:e>
              <m:r>
                <w:rPr>
                  <w:rFonts w:ascii="Cambria Math" w:hAnsi="Cambria Math"/>
                  <w:highlight w:val="yellow"/>
                </w:rPr>
                <m:t>e</m:t>
              </m:r>
            </m:e>
            <m:sup>
              <m:r>
                <w:rPr>
                  <w:rFonts w:ascii="Cambria Math" w:hAnsi="Cambria Math"/>
                  <w:highlight w:val="yellow"/>
                </w:rPr>
                <m:t>-</m:t>
              </m:r>
              <m:f>
                <m:fPr>
                  <m:ctrlPr>
                    <w:rPr>
                      <w:rFonts w:ascii="Cambria Math" w:hAnsi="Cambria Math"/>
                      <w:i/>
                      <w:highlight w:val="yellow"/>
                    </w:rPr>
                  </m:ctrlPr>
                </m:fPr>
                <m:num>
                  <m:r>
                    <w:rPr>
                      <w:rFonts w:ascii="Cambria Math" w:hAnsi="Cambria Math"/>
                      <w:highlight w:val="yellow"/>
                    </w:rPr>
                    <m:t>m</m:t>
                  </m:r>
                  <m:sSup>
                    <m:sSupPr>
                      <m:ctrlPr>
                        <w:rPr>
                          <w:rFonts w:ascii="Cambria Math" w:hAnsi="Cambria Math"/>
                          <w:i/>
                          <w:highlight w:val="yellow"/>
                        </w:rPr>
                      </m:ctrlPr>
                    </m:sSupPr>
                    <m:e>
                      <m:r>
                        <w:rPr>
                          <w:rFonts w:ascii="Cambria Math" w:hAnsi="Cambria Math"/>
                          <w:highlight w:val="yellow"/>
                        </w:rPr>
                        <m:t>v</m:t>
                      </m:r>
                    </m:e>
                    <m:sup>
                      <m:r>
                        <w:rPr>
                          <w:rFonts w:ascii="Cambria Math" w:hAnsi="Cambria Math"/>
                          <w:highlight w:val="yellow"/>
                        </w:rPr>
                        <m:t>2</m:t>
                      </m:r>
                    </m:sup>
                  </m:sSup>
                </m:num>
                <m:den>
                  <m:r>
                    <w:rPr>
                      <w:rFonts w:ascii="Cambria Math" w:hAnsi="Cambria Math"/>
                      <w:highlight w:val="yellow"/>
                    </w:rPr>
                    <m:t>2</m:t>
                  </m:r>
                  <m:sSub>
                    <m:sSubPr>
                      <m:ctrlPr>
                        <w:rPr>
                          <w:rFonts w:ascii="Cambria Math" w:hAnsi="Cambria Math"/>
                          <w:i/>
                          <w:highlight w:val="yellow"/>
                        </w:rPr>
                      </m:ctrlPr>
                    </m:sSubPr>
                    <m:e>
                      <m:r>
                        <w:rPr>
                          <w:rFonts w:ascii="Cambria Math" w:hAnsi="Cambria Math"/>
                          <w:highlight w:val="yellow"/>
                        </w:rPr>
                        <m:t>k</m:t>
                      </m:r>
                    </m:e>
                    <m:sub>
                      <m:r>
                        <w:rPr>
                          <w:rFonts w:ascii="Cambria Math" w:hAnsi="Cambria Math"/>
                          <w:highlight w:val="yellow"/>
                        </w:rPr>
                        <m:t>B</m:t>
                      </m:r>
                    </m:sub>
                  </m:sSub>
                  <m:r>
                    <w:rPr>
                      <w:rFonts w:ascii="Cambria Math" w:hAnsi="Cambria Math"/>
                      <w:highlight w:val="yellow"/>
                    </w:rPr>
                    <m:t>T</m:t>
                  </m:r>
                </m:den>
              </m:f>
            </m:sup>
          </m:sSup>
        </m:oMath>
      </m:oMathPara>
    </w:p>
    <w:p w14:paraId="007616DB" w14:textId="77777777" w:rsidR="00C70D48" w:rsidRDefault="00C70D48" w:rsidP="00570B0F"/>
    <w:p w14:paraId="4D577912" w14:textId="77777777" w:rsidR="0007226B" w:rsidRDefault="0007226B" w:rsidP="0007226B">
      <w:pPr>
        <w:jc w:val="center"/>
      </w:pPr>
    </w:p>
    <w:p w14:paraId="2FCC7325" w14:textId="77777777" w:rsidR="0007226B" w:rsidRDefault="0007226B" w:rsidP="009E1F6F">
      <w:pPr>
        <w:ind w:firstLine="720"/>
      </w:pPr>
      <w:r>
        <w:t>At low velocities, the v</w:t>
      </w:r>
      <w:r>
        <w:rPr>
          <w:vertAlign w:val="superscript"/>
        </w:rPr>
        <w:t>2</w:t>
      </w:r>
      <w:r w:rsidR="009E1F6F">
        <w:t xml:space="preserve"> term cau</w:t>
      </w:r>
      <w:r>
        <w:t xml:space="preserve">ses the function to increase with increasing v, but then at larger values of v, the exponential term causes it to drop back down asymptotically to zero. </w:t>
      </w:r>
      <w:r w:rsidR="00643872">
        <w:lastRenderedPageBreak/>
        <w:t xml:space="preserve">The distribution will spread over a larger range </w:t>
      </w:r>
      <w:r w:rsidR="00331614">
        <w:t>of speed at higher temperatures, but collapse to a smaller range of values at lower temperatures.</w:t>
      </w:r>
    </w:p>
    <w:p w14:paraId="516A1BF2" w14:textId="77777777" w:rsidR="00D53A0F" w:rsidRDefault="00D53A0F" w:rsidP="00D53A0F">
      <w:pPr>
        <w:rPr>
          <w:noProof/>
        </w:rPr>
      </w:pPr>
    </w:p>
    <w:p w14:paraId="6EBEF405" w14:textId="77777777" w:rsidR="001C388D" w:rsidRDefault="001C388D" w:rsidP="001C388D"/>
    <w:tbl>
      <w:tblPr>
        <w:tblStyle w:val="TableGrid"/>
        <w:tblW w:w="0" w:type="auto"/>
        <w:shd w:val="clear" w:color="auto" w:fill="D9D9D9" w:themeFill="background1" w:themeFillShade="D9"/>
        <w:tblLook w:val="04A0" w:firstRow="1" w:lastRow="0" w:firstColumn="1" w:lastColumn="0" w:noHBand="0" w:noVBand="1"/>
      </w:tblPr>
      <w:tblGrid>
        <w:gridCol w:w="9576"/>
      </w:tblGrid>
      <w:tr w:rsidR="000B700B" w14:paraId="14E9257D" w14:textId="77777777" w:rsidTr="000B700B">
        <w:tc>
          <w:tcPr>
            <w:tcW w:w="9576" w:type="dxa"/>
            <w:shd w:val="clear" w:color="auto" w:fill="D9D9D9" w:themeFill="background1" w:themeFillShade="D9"/>
          </w:tcPr>
          <w:p w14:paraId="2EA44D3E" w14:textId="77777777" w:rsidR="000B700B" w:rsidRPr="000B700B" w:rsidRDefault="000B700B" w:rsidP="000B700B">
            <w:pPr>
              <w:rPr>
                <w:b/>
                <w:u w:val="single"/>
              </w:rPr>
            </w:pPr>
            <w:r w:rsidRPr="000B700B">
              <w:rPr>
                <w:b/>
                <w:u w:val="single"/>
              </w:rPr>
              <w:t xml:space="preserve">Calculating the Average </w:t>
            </w:r>
            <w:r w:rsidR="00D02B8E">
              <w:rPr>
                <w:b/>
                <w:u w:val="single"/>
              </w:rPr>
              <w:t>Speed</w:t>
            </w:r>
          </w:p>
          <w:p w14:paraId="70340CE0" w14:textId="77777777" w:rsidR="000B700B" w:rsidRDefault="000B700B" w:rsidP="000B700B"/>
          <w:p w14:paraId="17DEE6E9" w14:textId="77777777" w:rsidR="000B700B" w:rsidRDefault="000B700B" w:rsidP="000B700B">
            <w:r>
              <w:t>Using the Maxwell distribution as a distribution of probabilities, the average molecular speed in a sample of gas molecules can be determined.</w:t>
            </w:r>
          </w:p>
          <w:p w14:paraId="5D4D4419" w14:textId="77777777" w:rsidR="000B700B" w:rsidRDefault="000B700B" w:rsidP="000B700B"/>
          <w:p w14:paraId="783A498C" w14:textId="77777777" w:rsidR="000B700B" w:rsidRPr="008826B6" w:rsidRDefault="00000000" w:rsidP="000B700B">
            <m:oMathPara>
              <m:oMath>
                <m:d>
                  <m:dPr>
                    <m:begChr m:val="〈"/>
                    <m:endChr m:val="〉"/>
                    <m:ctrlPr>
                      <w:rPr>
                        <w:rFonts w:ascii="Cambria Math" w:hAnsi="Cambria Math"/>
                        <w:i/>
                      </w:rPr>
                    </m:ctrlPr>
                  </m:dPr>
                  <m:e>
                    <m:r>
                      <w:rPr>
                        <w:rFonts w:ascii="Cambria Math" w:hAnsi="Cambria Math"/>
                      </w:rPr>
                      <m:t>v</m:t>
                    </m:r>
                  </m:e>
                </m:d>
                <m:r>
                  <w:rPr>
                    <w:rFonts w:ascii="Cambria Math" w:hAnsi="Cambria Math"/>
                  </w:rPr>
                  <m:t xml:space="preserve"> </m:t>
                </m:r>
                <m:r>
                  <m:rPr>
                    <m:aln/>
                  </m:rPr>
                  <w:rPr>
                    <w:rFonts w:ascii="Cambria Math" w:hAnsi="Cambria Math"/>
                  </w:rPr>
                  <m:t xml:space="preserve">= </m:t>
                </m:r>
                <m:nary>
                  <m:naryPr>
                    <m:limLoc m:val="subSup"/>
                    <m:ctrlPr>
                      <w:rPr>
                        <w:rFonts w:ascii="Cambria Math" w:hAnsi="Cambria Math"/>
                        <w:i/>
                      </w:rPr>
                    </m:ctrlPr>
                  </m:naryPr>
                  <m:sub>
                    <m:r>
                      <w:rPr>
                        <w:rFonts w:ascii="Cambria Math" w:hAnsi="Cambria Math"/>
                      </w:rPr>
                      <m:t>0</m:t>
                    </m:r>
                  </m:sub>
                  <m:sup>
                    <m:r>
                      <w:rPr>
                        <w:rFonts w:ascii="Cambria Math" w:hAnsi="Cambria Math"/>
                      </w:rPr>
                      <m:t>∞</m:t>
                    </m:r>
                  </m:sup>
                  <m:e>
                    <m:r>
                      <w:rPr>
                        <w:rFonts w:ascii="Cambria Math" w:hAnsi="Cambria Math"/>
                      </w:rPr>
                      <m:t>v∙4π</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m</m:t>
                                    </m:r>
                                  </m:num>
                                  <m:den>
                                    <m:r>
                                      <w:rPr>
                                        <w:rFonts w:ascii="Cambria Math" w:hAnsi="Cambria Math"/>
                                      </w:rPr>
                                      <m:t>2π</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e>
                            </m:d>
                          </m:e>
                          <m:sup>
                            <m:r>
                              <w:rPr>
                                <w:rFonts w:ascii="Cambria Math" w:hAnsi="Cambria Math"/>
                              </w:rPr>
                              <m:t>3</m:t>
                            </m:r>
                          </m:sup>
                        </m:sSup>
                      </m:e>
                    </m:rad>
                    <m:sSup>
                      <m:sSupPr>
                        <m:ctrlPr>
                          <w:rPr>
                            <w:rFonts w:ascii="Cambria Math" w:hAnsi="Cambria Math"/>
                            <w:i/>
                          </w:rPr>
                        </m:ctrlPr>
                      </m:sSupPr>
                      <m:e>
                        <m:r>
                          <w:rPr>
                            <w:rFonts w:ascii="Cambria Math" w:hAnsi="Cambria Math"/>
                          </w:rPr>
                          <m:t>v</m:t>
                        </m:r>
                      </m:e>
                      <m:sup>
                        <m:r>
                          <w:rPr>
                            <w:rFonts w:ascii="Cambria Math" w:hAnsi="Cambria Math"/>
                          </w:rPr>
                          <m:t>2</m:t>
                        </m:r>
                      </m:sup>
                    </m:sSup>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m</m:t>
                            </m:r>
                            <m:sSup>
                              <m:sSupPr>
                                <m:ctrlPr>
                                  <w:rPr>
                                    <w:rFonts w:ascii="Cambria Math" w:hAnsi="Cambria Math"/>
                                    <w:i/>
                                  </w:rPr>
                                </m:ctrlPr>
                              </m:sSupPr>
                              <m:e>
                                <m:r>
                                  <w:rPr>
                                    <w:rFonts w:ascii="Cambria Math" w:hAnsi="Cambria Math"/>
                                  </w:rPr>
                                  <m:t>v</m:t>
                                </m:r>
                              </m:e>
                              <m:sup>
                                <m:r>
                                  <w:rPr>
                                    <w:rFonts w:ascii="Cambria Math" w:hAnsi="Cambria Math"/>
                                  </w:rPr>
                                  <m:t>2</m:t>
                                </m:r>
                              </m:sup>
                            </m:sSup>
                          </m:num>
                          <m:den>
                            <m:r>
                              <w:rPr>
                                <w:rFonts w:ascii="Cambria Math" w:hAnsi="Cambria Math"/>
                              </w:rPr>
                              <m:t>2</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sup>
                    </m:sSup>
                    <m:r>
                      <w:rPr>
                        <w:rFonts w:ascii="Cambria Math" w:hAnsi="Cambria Math"/>
                      </w:rPr>
                      <m:t xml:space="preserve"> dv</m:t>
                    </m:r>
                  </m:e>
                </m:nary>
                <m:r>
                  <m:rPr>
                    <m:sty m:val="p"/>
                  </m:rPr>
                  <w:br/>
                </m:r>
              </m:oMath>
              <m:oMath>
                <m:r>
                  <m:rPr>
                    <m:aln/>
                  </m:rPr>
                  <w:rPr>
                    <w:rFonts w:ascii="Cambria Math" w:hAnsi="Cambria Math"/>
                  </w:rPr>
                  <m:t>= 4π</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m</m:t>
                                </m:r>
                              </m:num>
                              <m:den>
                                <m:r>
                                  <w:rPr>
                                    <w:rFonts w:ascii="Cambria Math" w:hAnsi="Cambria Math"/>
                                  </w:rPr>
                                  <m:t>2π</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e>
                        </m:d>
                      </m:e>
                      <m:sup>
                        <m:r>
                          <w:rPr>
                            <w:rFonts w:ascii="Cambria Math" w:hAnsi="Cambria Math"/>
                          </w:rPr>
                          <m:t>3</m:t>
                        </m:r>
                      </m:sup>
                    </m:sSup>
                  </m:e>
                </m:rad>
                <m:nary>
                  <m:naryPr>
                    <m:limLoc m:val="subSup"/>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v</m:t>
                        </m:r>
                      </m:e>
                      <m:sup>
                        <m:r>
                          <w:rPr>
                            <w:rFonts w:ascii="Cambria Math" w:hAnsi="Cambria Math"/>
                          </w:rPr>
                          <m:t>3</m:t>
                        </m:r>
                      </m:sup>
                    </m:sSup>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m</m:t>
                            </m:r>
                            <m:sSup>
                              <m:sSupPr>
                                <m:ctrlPr>
                                  <w:rPr>
                                    <w:rFonts w:ascii="Cambria Math" w:hAnsi="Cambria Math"/>
                                    <w:i/>
                                  </w:rPr>
                                </m:ctrlPr>
                              </m:sSupPr>
                              <m:e>
                                <m:r>
                                  <w:rPr>
                                    <w:rFonts w:ascii="Cambria Math" w:hAnsi="Cambria Math"/>
                                  </w:rPr>
                                  <m:t>v</m:t>
                                </m:r>
                              </m:e>
                              <m:sup>
                                <m:r>
                                  <w:rPr>
                                    <w:rFonts w:ascii="Cambria Math" w:hAnsi="Cambria Math"/>
                                  </w:rPr>
                                  <m:t>2</m:t>
                                </m:r>
                              </m:sup>
                            </m:sSup>
                          </m:num>
                          <m:den>
                            <m:r>
                              <w:rPr>
                                <w:rFonts w:ascii="Cambria Math" w:hAnsi="Cambria Math"/>
                              </w:rPr>
                              <m:t>2</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sup>
                    </m:sSup>
                    <m:r>
                      <w:rPr>
                        <w:rFonts w:ascii="Cambria Math" w:hAnsi="Cambria Math"/>
                      </w:rPr>
                      <m:t xml:space="preserve"> dv</m:t>
                    </m:r>
                  </m:e>
                </m:nary>
              </m:oMath>
            </m:oMathPara>
          </w:p>
          <w:p w14:paraId="6F247139" w14:textId="77777777" w:rsidR="000B700B" w:rsidRDefault="000B700B" w:rsidP="000B700B"/>
          <w:p w14:paraId="6418912A" w14:textId="77777777" w:rsidR="000B700B" w:rsidRDefault="000B700B" w:rsidP="000B700B">
            <w:r>
              <w:t>The following can be found in a table of integrals:</w:t>
            </w:r>
          </w:p>
          <w:p w14:paraId="1D85E308" w14:textId="77777777" w:rsidR="000B700B" w:rsidRDefault="000B700B" w:rsidP="000B700B"/>
          <w:p w14:paraId="34637D87" w14:textId="77777777" w:rsidR="000B700B" w:rsidRPr="00FB3763" w:rsidRDefault="00000000" w:rsidP="000B700B">
            <m:oMathPara>
              <m:oMath>
                <m:nary>
                  <m:naryPr>
                    <m:limLoc m:val="subSup"/>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x</m:t>
                        </m:r>
                      </m:e>
                      <m:sup>
                        <m:r>
                          <w:rPr>
                            <w:rFonts w:ascii="Cambria Math" w:hAnsi="Cambria Math"/>
                          </w:rPr>
                          <m:t>2n+1</m:t>
                        </m:r>
                      </m:sup>
                    </m:sSup>
                    <m:sSup>
                      <m:sSupPr>
                        <m:ctrlPr>
                          <w:rPr>
                            <w:rFonts w:ascii="Cambria Math" w:hAnsi="Cambria Math"/>
                            <w:i/>
                          </w:rPr>
                        </m:ctrlPr>
                      </m:sSupPr>
                      <m:e>
                        <m:r>
                          <w:rPr>
                            <w:rFonts w:ascii="Cambria Math" w:hAnsi="Cambria Math"/>
                          </w:rPr>
                          <m:t>e</m:t>
                        </m:r>
                      </m:e>
                      <m:sup>
                        <m:r>
                          <w:rPr>
                            <w:rFonts w:ascii="Cambria Math" w:hAnsi="Cambria Math"/>
                          </w:rPr>
                          <m:t>-a</m:t>
                        </m:r>
                        <m:sSup>
                          <m:sSupPr>
                            <m:ctrlPr>
                              <w:rPr>
                                <w:rFonts w:ascii="Cambria Math" w:hAnsi="Cambria Math"/>
                                <w:i/>
                              </w:rPr>
                            </m:ctrlPr>
                          </m:sSupPr>
                          <m:e>
                            <m:r>
                              <w:rPr>
                                <w:rFonts w:ascii="Cambria Math" w:hAnsi="Cambria Math"/>
                              </w:rPr>
                              <m:t>x</m:t>
                            </m:r>
                          </m:e>
                          <m:sup>
                            <m:r>
                              <w:rPr>
                                <w:rFonts w:ascii="Cambria Math" w:hAnsi="Cambria Math"/>
                              </w:rPr>
                              <m:t>2</m:t>
                            </m:r>
                          </m:sup>
                        </m:sSup>
                      </m:sup>
                    </m:sSup>
                    <m:r>
                      <w:rPr>
                        <w:rFonts w:ascii="Cambria Math" w:hAnsi="Cambria Math"/>
                      </w:rPr>
                      <m:t>dx</m:t>
                    </m:r>
                  </m:e>
                </m:nary>
                <m:r>
                  <w:rPr>
                    <w:rFonts w:ascii="Cambria Math" w:hAnsi="Cambria Math"/>
                  </w:rPr>
                  <m:t>=</m:t>
                </m:r>
                <m:f>
                  <m:fPr>
                    <m:ctrlPr>
                      <w:rPr>
                        <w:rFonts w:ascii="Cambria Math" w:hAnsi="Cambria Math"/>
                        <w:i/>
                      </w:rPr>
                    </m:ctrlPr>
                  </m:fPr>
                  <m:num>
                    <m:r>
                      <w:rPr>
                        <w:rFonts w:ascii="Cambria Math" w:hAnsi="Cambria Math"/>
                      </w:rPr>
                      <m:t>n!</m:t>
                    </m:r>
                  </m:num>
                  <m:den>
                    <m:r>
                      <w:rPr>
                        <w:rFonts w:ascii="Cambria Math" w:hAnsi="Cambria Math"/>
                      </w:rPr>
                      <m:t>2</m:t>
                    </m:r>
                    <m:sSup>
                      <m:sSupPr>
                        <m:ctrlPr>
                          <w:rPr>
                            <w:rFonts w:ascii="Cambria Math" w:hAnsi="Cambria Math"/>
                            <w:i/>
                          </w:rPr>
                        </m:ctrlPr>
                      </m:sSupPr>
                      <m:e>
                        <m:r>
                          <w:rPr>
                            <w:rFonts w:ascii="Cambria Math" w:hAnsi="Cambria Math"/>
                          </w:rPr>
                          <m:t>a</m:t>
                        </m:r>
                      </m:e>
                      <m:sup>
                        <m:r>
                          <w:rPr>
                            <w:rFonts w:ascii="Cambria Math" w:hAnsi="Cambria Math"/>
                          </w:rPr>
                          <m:t>n+1</m:t>
                        </m:r>
                      </m:sup>
                    </m:sSup>
                  </m:den>
                </m:f>
              </m:oMath>
            </m:oMathPara>
          </w:p>
          <w:p w14:paraId="67D372CA" w14:textId="77777777" w:rsidR="000B700B" w:rsidRDefault="000B700B" w:rsidP="000B700B"/>
          <w:p w14:paraId="35E7ABEA" w14:textId="77777777" w:rsidR="000B700B" w:rsidRDefault="000B700B" w:rsidP="000B700B">
            <w:r>
              <w:t>So</w:t>
            </w:r>
          </w:p>
          <w:p w14:paraId="13BB0581" w14:textId="77777777" w:rsidR="000B700B" w:rsidRDefault="000B700B" w:rsidP="000B700B"/>
          <w:p w14:paraId="08CEE302" w14:textId="77777777" w:rsidR="000B700B" w:rsidRPr="001C388D" w:rsidRDefault="00000000" w:rsidP="000B700B">
            <m:oMathPara>
              <m:oMath>
                <m:d>
                  <m:dPr>
                    <m:begChr m:val="〈"/>
                    <m:endChr m:val="〉"/>
                    <m:ctrlPr>
                      <w:rPr>
                        <w:rFonts w:ascii="Cambria Math" w:hAnsi="Cambria Math"/>
                        <w:i/>
                      </w:rPr>
                    </m:ctrlPr>
                  </m:dPr>
                  <m:e>
                    <m:r>
                      <w:rPr>
                        <w:rFonts w:ascii="Cambria Math" w:hAnsi="Cambria Math"/>
                      </w:rPr>
                      <m:t>v</m:t>
                    </m:r>
                  </m:e>
                </m:d>
                <m:r>
                  <w:rPr>
                    <w:rFonts w:ascii="Cambria Math" w:hAnsi="Cambria Math"/>
                  </w:rPr>
                  <m:t>=4π</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m</m:t>
                                </m:r>
                              </m:num>
                              <m:den>
                                <m:r>
                                  <w:rPr>
                                    <w:rFonts w:ascii="Cambria Math" w:hAnsi="Cambria Math"/>
                                  </w:rPr>
                                  <m:t>2</m:t>
                                </m:r>
                                <m:sSub>
                                  <m:sSubPr>
                                    <m:ctrlPr>
                                      <w:rPr>
                                        <w:rFonts w:ascii="Cambria Math" w:hAnsi="Cambria Math"/>
                                        <w:i/>
                                      </w:rPr>
                                    </m:ctrlPr>
                                  </m:sSubPr>
                                  <m:e>
                                    <m:r>
                                      <w:rPr>
                                        <w:rFonts w:ascii="Cambria Math" w:hAnsi="Cambria Math"/>
                                      </w:rPr>
                                      <m:t>πk</m:t>
                                    </m:r>
                                  </m:e>
                                  <m:sub>
                                    <m:r>
                                      <w:rPr>
                                        <w:rFonts w:ascii="Cambria Math" w:hAnsi="Cambria Math"/>
                                      </w:rPr>
                                      <m:t>B</m:t>
                                    </m:r>
                                  </m:sub>
                                </m:sSub>
                                <m:r>
                                  <w:rPr>
                                    <w:rFonts w:ascii="Cambria Math" w:hAnsi="Cambria Math"/>
                                  </w:rPr>
                                  <m:t>T</m:t>
                                </m:r>
                              </m:den>
                            </m:f>
                          </m:e>
                        </m:d>
                      </m:e>
                      <m:sup>
                        <m:r>
                          <w:rPr>
                            <w:rFonts w:ascii="Cambria Math" w:hAnsi="Cambria Math"/>
                          </w:rPr>
                          <m:t>3</m:t>
                        </m:r>
                      </m:sup>
                    </m:sSup>
                  </m:e>
                </m:rad>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m</m:t>
                                    </m:r>
                                  </m:num>
                                  <m:den>
                                    <m:r>
                                      <w:rPr>
                                        <w:rFonts w:ascii="Cambria Math" w:hAnsi="Cambria Math"/>
                                      </w:rPr>
                                      <m:t>2</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e>
                            </m:d>
                          </m:e>
                          <m:sup>
                            <m:r>
                              <w:rPr>
                                <w:rFonts w:ascii="Cambria Math" w:hAnsi="Cambria Math"/>
                              </w:rPr>
                              <m:t>2</m:t>
                            </m:r>
                          </m:sup>
                        </m:sSup>
                      </m:den>
                    </m:f>
                  </m:e>
                </m:d>
              </m:oMath>
            </m:oMathPara>
          </w:p>
          <w:p w14:paraId="03E77F99" w14:textId="77777777" w:rsidR="000B700B" w:rsidRDefault="000B700B" w:rsidP="000B700B"/>
          <w:p w14:paraId="6316C913" w14:textId="77777777" w:rsidR="000B700B" w:rsidRPr="00FB3763" w:rsidRDefault="000B700B" w:rsidP="000B700B">
            <w:r>
              <w:t>Which simplifies to</w:t>
            </w:r>
          </w:p>
          <w:p w14:paraId="7C2CDC74" w14:textId="77777777" w:rsidR="000B700B" w:rsidRPr="000E2EC1" w:rsidRDefault="00000000" w:rsidP="000B700B">
            <m:oMathPara>
              <m:oMath>
                <m:d>
                  <m:dPr>
                    <m:begChr m:val="〈"/>
                    <m:endChr m:val="〉"/>
                    <m:ctrlPr>
                      <w:rPr>
                        <w:rFonts w:ascii="Cambria Math" w:hAnsi="Cambria Math"/>
                        <w:i/>
                      </w:rPr>
                    </m:ctrlPr>
                  </m:dPr>
                  <m:e>
                    <m:r>
                      <w:rPr>
                        <w:rFonts w:ascii="Cambria Math" w:hAnsi="Cambria Math"/>
                      </w:rPr>
                      <m:t>v</m:t>
                    </m:r>
                  </m:e>
                </m:d>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8</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num>
                          <m:den>
                            <m:r>
                              <w:rPr>
                                <w:rFonts w:ascii="Cambria Math" w:hAnsi="Cambria Math"/>
                              </w:rPr>
                              <m:t>πm</m:t>
                            </m:r>
                          </m:den>
                        </m:f>
                      </m:e>
                    </m:d>
                  </m:e>
                  <m:sup>
                    <m:f>
                      <m:fPr>
                        <m:ctrlPr>
                          <w:rPr>
                            <w:rFonts w:ascii="Cambria Math" w:hAnsi="Cambria Math"/>
                            <w:i/>
                          </w:rPr>
                        </m:ctrlPr>
                      </m:fPr>
                      <m:num>
                        <m:r>
                          <w:rPr>
                            <w:rFonts w:ascii="Cambria Math" w:hAnsi="Cambria Math"/>
                          </w:rPr>
                          <m:t>1</m:t>
                        </m:r>
                      </m:num>
                      <m:den>
                        <m:r>
                          <w:rPr>
                            <w:rFonts w:ascii="Cambria Math" w:hAnsi="Cambria Math"/>
                          </w:rPr>
                          <m:t>2</m:t>
                        </m:r>
                      </m:den>
                    </m:f>
                  </m:sup>
                </m:sSup>
              </m:oMath>
            </m:oMathPara>
          </w:p>
          <w:p w14:paraId="60124653" w14:textId="77777777" w:rsidR="000E2EC1" w:rsidRDefault="000E2EC1" w:rsidP="000B700B"/>
          <w:p w14:paraId="3820C57B" w14:textId="77777777" w:rsidR="000E2EC1" w:rsidRDefault="000E2EC1" w:rsidP="000B700B">
            <w:r>
              <w:t xml:space="preserve">Note: the value of </w:t>
            </w:r>
            <m:oMath>
              <m:d>
                <m:dPr>
                  <m:begChr m:val="〈"/>
                  <m:endChr m:val="〉"/>
                  <m:ctrlPr>
                    <w:rPr>
                      <w:rFonts w:ascii="Cambria Math" w:hAnsi="Cambria Math"/>
                      <w:i/>
                    </w:rPr>
                  </m:ctrlPr>
                </m:dPr>
                <m:e>
                  <m:r>
                    <w:rPr>
                      <w:rFonts w:ascii="Cambria Math" w:hAnsi="Cambria Math"/>
                    </w:rPr>
                    <m:t>v</m:t>
                  </m:r>
                </m:e>
              </m:d>
            </m:oMath>
            <w:r>
              <w:t xml:space="preserve"> is twice that of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x</m:t>
                      </m:r>
                    </m:sub>
                  </m:sSub>
                </m:e>
              </m:d>
            </m:oMath>
            <w:r>
              <w:t xml:space="preserve"> which was derived in an earlier example!</w:t>
            </w:r>
          </w:p>
          <w:p w14:paraId="5C44C5AA" w14:textId="77777777" w:rsidR="000E2EC1" w:rsidRDefault="000E2EC1" w:rsidP="000B700B"/>
          <w:p w14:paraId="555FFD9F" w14:textId="77777777" w:rsidR="000E2EC1" w:rsidRDefault="00000000" w:rsidP="000B700B">
            <m:oMathPara>
              <m:oMath>
                <m:d>
                  <m:dPr>
                    <m:begChr m:val="〈"/>
                    <m:endChr m:val="〉"/>
                    <m:ctrlPr>
                      <w:rPr>
                        <w:rFonts w:ascii="Cambria Math" w:hAnsi="Cambria Math"/>
                        <w:i/>
                      </w:rPr>
                    </m:ctrlPr>
                  </m:dPr>
                  <m:e>
                    <m:r>
                      <w:rPr>
                        <w:rFonts w:ascii="Cambria Math" w:hAnsi="Cambria Math"/>
                      </w:rPr>
                      <m:t>v</m:t>
                    </m:r>
                  </m:e>
                </m:d>
                <m:r>
                  <w:rPr>
                    <w:rFonts w:ascii="Cambria Math" w:hAnsi="Cambria Math"/>
                  </w:rPr>
                  <m:t>=2</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x</m:t>
                        </m:r>
                      </m:sub>
                    </m:sSub>
                  </m:e>
                </m:d>
              </m:oMath>
            </m:oMathPara>
          </w:p>
          <w:p w14:paraId="5E91A80F" w14:textId="77777777" w:rsidR="000B700B" w:rsidRDefault="000B700B" w:rsidP="001C388D"/>
        </w:tc>
      </w:tr>
    </w:tbl>
    <w:p w14:paraId="4F4FDE50" w14:textId="77777777" w:rsidR="000B700B" w:rsidRDefault="000B700B" w:rsidP="001C388D"/>
    <w:p w14:paraId="46107BDA" w14:textId="77777777" w:rsidR="000B700B" w:rsidRDefault="000B700B" w:rsidP="001C388D"/>
    <w:tbl>
      <w:tblPr>
        <w:tblStyle w:val="TableGrid"/>
        <w:tblW w:w="0" w:type="auto"/>
        <w:shd w:val="clear" w:color="auto" w:fill="D9D9D9" w:themeFill="background1" w:themeFillShade="D9"/>
        <w:tblLook w:val="04A0" w:firstRow="1" w:lastRow="0" w:firstColumn="1" w:lastColumn="0" w:noHBand="0" w:noVBand="1"/>
      </w:tblPr>
      <w:tblGrid>
        <w:gridCol w:w="9576"/>
      </w:tblGrid>
      <w:tr w:rsidR="001C388D" w14:paraId="43563BC1" w14:textId="77777777" w:rsidTr="001C388D">
        <w:tc>
          <w:tcPr>
            <w:tcW w:w="9576" w:type="dxa"/>
            <w:shd w:val="clear" w:color="auto" w:fill="D9D9D9" w:themeFill="background1" w:themeFillShade="D9"/>
          </w:tcPr>
          <w:p w14:paraId="016C3D68" w14:textId="77777777" w:rsidR="001C388D" w:rsidRDefault="001C388D" w:rsidP="001C388D">
            <w:r w:rsidRPr="001C388D">
              <w:rPr>
                <w:b/>
              </w:rPr>
              <w:t>Example</w:t>
            </w:r>
            <w:r>
              <w:t>:</w:t>
            </w:r>
          </w:p>
          <w:p w14:paraId="307C5EC7" w14:textId="77777777" w:rsidR="001C388D" w:rsidRDefault="001C388D" w:rsidP="001C388D">
            <w:r>
              <w:t>What is the average value of the squared speed according to the Maxwell distribution law?</w:t>
            </w:r>
          </w:p>
          <w:p w14:paraId="2E4CC147" w14:textId="77777777" w:rsidR="001C388D" w:rsidRDefault="001C388D" w:rsidP="001C388D"/>
          <w:p w14:paraId="519F7C9F" w14:textId="77777777" w:rsidR="001C388D" w:rsidRDefault="001C388D" w:rsidP="001C388D">
            <w:r w:rsidRPr="001C388D">
              <w:rPr>
                <w:b/>
              </w:rPr>
              <w:t>Solution</w:t>
            </w:r>
            <w:r>
              <w:t>:</w:t>
            </w:r>
          </w:p>
          <w:p w14:paraId="6E7CCE51" w14:textId="77777777" w:rsidR="001C388D" w:rsidRDefault="001C388D" w:rsidP="001C388D"/>
          <w:p w14:paraId="4503E6D2" w14:textId="77777777" w:rsidR="001C388D" w:rsidRDefault="00000000" w:rsidP="001C388D">
            <m:oMathPara>
              <m:oMath>
                <m:d>
                  <m:dPr>
                    <m:begChr m:val="〈"/>
                    <m:endChr m:val="〉"/>
                    <m:ctrlPr>
                      <w:rPr>
                        <w:rFonts w:ascii="Cambria Math" w:hAnsi="Cambria Math"/>
                        <w:i/>
                      </w:rPr>
                    </m:ctrlPr>
                  </m:dPr>
                  <m:e>
                    <m:sSup>
                      <m:sSupPr>
                        <m:ctrlPr>
                          <w:rPr>
                            <w:rFonts w:ascii="Cambria Math" w:hAnsi="Cambria Math"/>
                            <w:i/>
                          </w:rPr>
                        </m:ctrlPr>
                      </m:sSupPr>
                      <m:e>
                        <m:r>
                          <w:rPr>
                            <w:rFonts w:ascii="Cambria Math" w:hAnsi="Cambria Math"/>
                          </w:rPr>
                          <m:t>v</m:t>
                        </m:r>
                      </m:e>
                      <m:sup>
                        <m:r>
                          <w:rPr>
                            <w:rFonts w:ascii="Cambria Math" w:hAnsi="Cambria Math"/>
                          </w:rPr>
                          <m:t>2</m:t>
                        </m:r>
                      </m:sup>
                    </m:sSup>
                  </m:e>
                </m:d>
                <m:r>
                  <w:rPr>
                    <w:rFonts w:ascii="Cambria Math" w:hAnsi="Cambria Math"/>
                  </w:rPr>
                  <m:t>=</m:t>
                </m:r>
                <m:nary>
                  <m:naryPr>
                    <m:limLoc m:val="subSup"/>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v</m:t>
                        </m:r>
                      </m:e>
                      <m:sup>
                        <m:r>
                          <w:rPr>
                            <w:rFonts w:ascii="Cambria Math" w:hAnsi="Cambria Math"/>
                          </w:rPr>
                          <m:t>2</m:t>
                        </m:r>
                      </m:sup>
                    </m:sSup>
                    <m:r>
                      <w:rPr>
                        <w:rFonts w:ascii="Cambria Math" w:hAnsi="Cambria Math"/>
                      </w:rPr>
                      <m:t>f</m:t>
                    </m:r>
                    <m:d>
                      <m:dPr>
                        <m:ctrlPr>
                          <w:rPr>
                            <w:rFonts w:ascii="Cambria Math" w:hAnsi="Cambria Math"/>
                            <w:i/>
                          </w:rPr>
                        </m:ctrlPr>
                      </m:dPr>
                      <m:e>
                        <m:r>
                          <w:rPr>
                            <w:rFonts w:ascii="Cambria Math" w:hAnsi="Cambria Math"/>
                          </w:rPr>
                          <m:t>v</m:t>
                        </m:r>
                      </m:e>
                    </m:d>
                    <m:r>
                      <w:rPr>
                        <w:rFonts w:ascii="Cambria Math" w:hAnsi="Cambria Math"/>
                      </w:rPr>
                      <m:t xml:space="preserve"> dv</m:t>
                    </m:r>
                  </m:e>
                </m:nary>
              </m:oMath>
            </m:oMathPara>
          </w:p>
          <w:p w14:paraId="41BAE79F" w14:textId="77777777" w:rsidR="001C388D" w:rsidRDefault="001C388D" w:rsidP="001C388D"/>
          <w:p w14:paraId="3A5496BA" w14:textId="77777777" w:rsidR="001C388D" w:rsidRDefault="001C388D" w:rsidP="001C388D">
            <w:r>
              <w:t>So</w:t>
            </w:r>
          </w:p>
          <w:p w14:paraId="5A2740D9" w14:textId="77777777" w:rsidR="001C388D" w:rsidRDefault="001C388D" w:rsidP="001C388D"/>
          <w:p w14:paraId="2EEFB886" w14:textId="77777777" w:rsidR="001C388D" w:rsidRPr="001C388D" w:rsidRDefault="00000000" w:rsidP="001C388D">
            <m:oMathPara>
              <m:oMath>
                <m:d>
                  <m:dPr>
                    <m:begChr m:val="〈"/>
                    <m:endChr m:val="〉"/>
                    <m:ctrlPr>
                      <w:rPr>
                        <w:rFonts w:ascii="Cambria Math" w:hAnsi="Cambria Math"/>
                        <w:i/>
                      </w:rPr>
                    </m:ctrlPr>
                  </m:dPr>
                  <m:e>
                    <m:sSup>
                      <m:sSupPr>
                        <m:ctrlPr>
                          <w:rPr>
                            <w:rFonts w:ascii="Cambria Math" w:hAnsi="Cambria Math"/>
                            <w:i/>
                          </w:rPr>
                        </m:ctrlPr>
                      </m:sSupPr>
                      <m:e>
                        <m:r>
                          <w:rPr>
                            <w:rFonts w:ascii="Cambria Math" w:hAnsi="Cambria Math"/>
                          </w:rPr>
                          <m:t>v</m:t>
                        </m:r>
                      </m:e>
                      <m:sup>
                        <m:r>
                          <w:rPr>
                            <w:rFonts w:ascii="Cambria Math" w:hAnsi="Cambria Math"/>
                          </w:rPr>
                          <m:t>2</m:t>
                        </m:r>
                      </m:sup>
                    </m:sSup>
                  </m:e>
                </m:d>
                <m:r>
                  <w:rPr>
                    <w:rFonts w:ascii="Cambria Math" w:hAnsi="Cambria Math"/>
                  </w:rPr>
                  <m:t xml:space="preserve"> </m:t>
                </m:r>
                <m:r>
                  <m:rPr>
                    <m:aln/>
                  </m:rPr>
                  <w:rPr>
                    <w:rFonts w:ascii="Cambria Math" w:hAnsi="Cambria Math"/>
                  </w:rPr>
                  <m:t xml:space="preserve">= </m:t>
                </m:r>
                <m:nary>
                  <m:naryPr>
                    <m:limLoc m:val="subSup"/>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v</m:t>
                        </m:r>
                      </m:e>
                      <m:sup>
                        <m:r>
                          <w:rPr>
                            <w:rFonts w:ascii="Cambria Math" w:hAnsi="Cambria Math"/>
                          </w:rPr>
                          <m:t>2</m:t>
                        </m:r>
                      </m:sup>
                    </m:sSup>
                    <m:r>
                      <w:rPr>
                        <w:rFonts w:ascii="Cambria Math" w:hAnsi="Cambria Math"/>
                      </w:rPr>
                      <m:t>∙4π</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m</m:t>
                                    </m:r>
                                  </m:num>
                                  <m:den>
                                    <m:r>
                                      <w:rPr>
                                        <w:rFonts w:ascii="Cambria Math" w:hAnsi="Cambria Math"/>
                                      </w:rPr>
                                      <m:t>2π</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e>
                            </m:d>
                          </m:e>
                          <m:sup>
                            <m:r>
                              <w:rPr>
                                <w:rFonts w:ascii="Cambria Math" w:hAnsi="Cambria Math"/>
                              </w:rPr>
                              <m:t>3</m:t>
                            </m:r>
                          </m:sup>
                        </m:sSup>
                      </m:e>
                    </m:rad>
                    <m:sSup>
                      <m:sSupPr>
                        <m:ctrlPr>
                          <w:rPr>
                            <w:rFonts w:ascii="Cambria Math" w:hAnsi="Cambria Math"/>
                            <w:i/>
                          </w:rPr>
                        </m:ctrlPr>
                      </m:sSupPr>
                      <m:e>
                        <m:r>
                          <w:rPr>
                            <w:rFonts w:ascii="Cambria Math" w:hAnsi="Cambria Math"/>
                          </w:rPr>
                          <m:t>v</m:t>
                        </m:r>
                      </m:e>
                      <m:sup>
                        <m:r>
                          <w:rPr>
                            <w:rFonts w:ascii="Cambria Math" w:hAnsi="Cambria Math"/>
                          </w:rPr>
                          <m:t>2</m:t>
                        </m:r>
                      </m:sup>
                    </m:sSup>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m</m:t>
                            </m:r>
                            <m:sSup>
                              <m:sSupPr>
                                <m:ctrlPr>
                                  <w:rPr>
                                    <w:rFonts w:ascii="Cambria Math" w:hAnsi="Cambria Math"/>
                                    <w:i/>
                                  </w:rPr>
                                </m:ctrlPr>
                              </m:sSupPr>
                              <m:e>
                                <m:r>
                                  <w:rPr>
                                    <w:rFonts w:ascii="Cambria Math" w:hAnsi="Cambria Math"/>
                                  </w:rPr>
                                  <m:t>v</m:t>
                                </m:r>
                              </m:e>
                              <m:sup>
                                <m:r>
                                  <w:rPr>
                                    <w:rFonts w:ascii="Cambria Math" w:hAnsi="Cambria Math"/>
                                  </w:rPr>
                                  <m:t>2</m:t>
                                </m:r>
                              </m:sup>
                            </m:sSup>
                          </m:num>
                          <m:den>
                            <m:r>
                              <w:rPr>
                                <w:rFonts w:ascii="Cambria Math" w:hAnsi="Cambria Math"/>
                              </w:rPr>
                              <m:t>2</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sup>
                    </m:sSup>
                    <m:r>
                      <w:rPr>
                        <w:rFonts w:ascii="Cambria Math" w:hAnsi="Cambria Math"/>
                      </w:rPr>
                      <m:t xml:space="preserve"> dv</m:t>
                    </m:r>
                  </m:e>
                </m:nary>
                <m:r>
                  <m:rPr>
                    <m:sty m:val="p"/>
                  </m:rPr>
                  <w:br/>
                </m:r>
              </m:oMath>
              <m:oMath>
                <m:r>
                  <m:rPr>
                    <m:aln/>
                  </m:rPr>
                  <w:rPr>
                    <w:rFonts w:ascii="Cambria Math" w:hAnsi="Cambria Math"/>
                  </w:rPr>
                  <m:t>=4π</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m</m:t>
                                </m:r>
                              </m:num>
                              <m:den>
                                <m:r>
                                  <w:rPr>
                                    <w:rFonts w:ascii="Cambria Math" w:hAnsi="Cambria Math"/>
                                  </w:rPr>
                                  <m:t>2π</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e>
                        </m:d>
                      </m:e>
                      <m:sup>
                        <m:r>
                          <w:rPr>
                            <w:rFonts w:ascii="Cambria Math" w:hAnsi="Cambria Math"/>
                          </w:rPr>
                          <m:t>3</m:t>
                        </m:r>
                      </m:sup>
                    </m:sSup>
                  </m:e>
                </m:rad>
                <m:nary>
                  <m:naryPr>
                    <m:limLoc m:val="subSup"/>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v</m:t>
                        </m:r>
                      </m:e>
                      <m:sup>
                        <m:r>
                          <w:rPr>
                            <w:rFonts w:ascii="Cambria Math" w:hAnsi="Cambria Math"/>
                          </w:rPr>
                          <m:t>4</m:t>
                        </m:r>
                      </m:sup>
                    </m:sSup>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m</m:t>
                            </m:r>
                            <m:sSup>
                              <m:sSupPr>
                                <m:ctrlPr>
                                  <w:rPr>
                                    <w:rFonts w:ascii="Cambria Math" w:hAnsi="Cambria Math"/>
                                    <w:i/>
                                  </w:rPr>
                                </m:ctrlPr>
                              </m:sSupPr>
                              <m:e>
                                <m:r>
                                  <w:rPr>
                                    <w:rFonts w:ascii="Cambria Math" w:hAnsi="Cambria Math"/>
                                  </w:rPr>
                                  <m:t>v</m:t>
                                </m:r>
                              </m:e>
                              <m:sup>
                                <m:r>
                                  <w:rPr>
                                    <w:rFonts w:ascii="Cambria Math" w:hAnsi="Cambria Math"/>
                                  </w:rPr>
                                  <m:t>2</m:t>
                                </m:r>
                              </m:sup>
                            </m:sSup>
                          </m:num>
                          <m:den>
                            <m:r>
                              <w:rPr>
                                <w:rFonts w:ascii="Cambria Math" w:hAnsi="Cambria Math"/>
                              </w:rPr>
                              <m:t>2</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sup>
                    </m:sSup>
                    <m:r>
                      <w:rPr>
                        <w:rFonts w:ascii="Cambria Math" w:hAnsi="Cambria Math"/>
                      </w:rPr>
                      <m:t xml:space="preserve"> dv</m:t>
                    </m:r>
                  </m:e>
                </m:nary>
              </m:oMath>
            </m:oMathPara>
          </w:p>
          <w:p w14:paraId="3D86B18A" w14:textId="77777777" w:rsidR="001C388D" w:rsidRDefault="001C388D" w:rsidP="001C388D"/>
          <w:p w14:paraId="7355D232" w14:textId="77777777" w:rsidR="001C388D" w:rsidRDefault="001C388D" w:rsidP="001C388D">
            <w:r>
              <w:t>A table of integrals indicates that</w:t>
            </w:r>
          </w:p>
          <w:p w14:paraId="3E6DCAEA" w14:textId="77777777" w:rsidR="001C388D" w:rsidRDefault="001C388D" w:rsidP="001C388D"/>
          <w:p w14:paraId="150E4B80" w14:textId="77777777" w:rsidR="001C388D" w:rsidRPr="001F0EAE" w:rsidRDefault="00000000" w:rsidP="001C388D">
            <m:oMathPara>
              <m:oMath>
                <m:nary>
                  <m:naryPr>
                    <m:limLoc m:val="subSup"/>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x</m:t>
                        </m:r>
                      </m:e>
                      <m:sup>
                        <m:r>
                          <w:rPr>
                            <w:rFonts w:ascii="Cambria Math" w:hAnsi="Cambria Math"/>
                          </w:rPr>
                          <m:t>2n</m:t>
                        </m:r>
                      </m:sup>
                    </m:sSup>
                    <m:sSup>
                      <m:sSupPr>
                        <m:ctrlPr>
                          <w:rPr>
                            <w:rFonts w:ascii="Cambria Math" w:hAnsi="Cambria Math"/>
                            <w:i/>
                          </w:rPr>
                        </m:ctrlPr>
                      </m:sSupPr>
                      <m:e>
                        <m:r>
                          <w:rPr>
                            <w:rFonts w:ascii="Cambria Math" w:hAnsi="Cambria Math"/>
                          </w:rPr>
                          <m:t>e</m:t>
                        </m:r>
                      </m:e>
                      <m:sup>
                        <m:r>
                          <w:rPr>
                            <w:rFonts w:ascii="Cambria Math" w:hAnsi="Cambria Math"/>
                          </w:rPr>
                          <m:t>-a</m:t>
                        </m:r>
                        <m:sSup>
                          <m:sSupPr>
                            <m:ctrlPr>
                              <w:rPr>
                                <w:rFonts w:ascii="Cambria Math" w:hAnsi="Cambria Math"/>
                                <w:i/>
                              </w:rPr>
                            </m:ctrlPr>
                          </m:sSupPr>
                          <m:e>
                            <m:r>
                              <w:rPr>
                                <w:rFonts w:ascii="Cambria Math" w:hAnsi="Cambria Math"/>
                              </w:rPr>
                              <m:t>x</m:t>
                            </m:r>
                          </m:e>
                          <m:sup>
                            <m:r>
                              <w:rPr>
                                <w:rFonts w:ascii="Cambria Math" w:hAnsi="Cambria Math"/>
                              </w:rPr>
                              <m:t>2</m:t>
                            </m:r>
                          </m:sup>
                        </m:sSup>
                      </m:sup>
                    </m:sSup>
                    <m:r>
                      <w:rPr>
                        <w:rFonts w:ascii="Cambria Math" w:hAnsi="Cambria Math"/>
                      </w:rPr>
                      <m:t>dx</m:t>
                    </m:r>
                  </m:e>
                </m:nary>
                <m:r>
                  <w:rPr>
                    <w:rFonts w:ascii="Cambria Math" w:hAnsi="Cambria Math"/>
                  </w:rPr>
                  <m:t>=</m:t>
                </m:r>
                <m:f>
                  <m:fPr>
                    <m:ctrlPr>
                      <w:rPr>
                        <w:rFonts w:ascii="Cambria Math" w:hAnsi="Cambria Math"/>
                        <w:i/>
                      </w:rPr>
                    </m:ctrlPr>
                  </m:fPr>
                  <m:num>
                    <m:r>
                      <w:rPr>
                        <w:rFonts w:ascii="Cambria Math" w:hAnsi="Cambria Math"/>
                      </w:rPr>
                      <m:t>1∙3∙5⋯(2n-1)</m:t>
                    </m:r>
                  </m:num>
                  <m:den>
                    <m:sSup>
                      <m:sSupPr>
                        <m:ctrlPr>
                          <w:rPr>
                            <w:rFonts w:ascii="Cambria Math" w:hAnsi="Cambria Math"/>
                            <w:i/>
                          </w:rPr>
                        </m:ctrlPr>
                      </m:sSupPr>
                      <m:e>
                        <m:r>
                          <w:rPr>
                            <w:rFonts w:ascii="Cambria Math" w:hAnsi="Cambria Math"/>
                          </w:rPr>
                          <m:t>2</m:t>
                        </m:r>
                      </m:e>
                      <m:sup>
                        <m:r>
                          <w:rPr>
                            <w:rFonts w:ascii="Cambria Math" w:hAnsi="Cambria Math"/>
                          </w:rPr>
                          <m:t>n+1</m:t>
                        </m:r>
                      </m:sup>
                    </m:sSup>
                    <m:sSup>
                      <m:sSupPr>
                        <m:ctrlPr>
                          <w:rPr>
                            <w:rFonts w:ascii="Cambria Math" w:hAnsi="Cambria Math"/>
                            <w:i/>
                          </w:rPr>
                        </m:ctrlPr>
                      </m:sSupPr>
                      <m:e>
                        <m:r>
                          <w:rPr>
                            <w:rFonts w:ascii="Cambria Math" w:hAnsi="Cambria Math"/>
                          </w:rPr>
                          <m:t>a</m:t>
                        </m:r>
                      </m:e>
                      <m:sup>
                        <m:r>
                          <w:rPr>
                            <w:rFonts w:ascii="Cambria Math" w:hAnsi="Cambria Math"/>
                          </w:rPr>
                          <m:t>n</m:t>
                        </m:r>
                      </m:sup>
                    </m:sSup>
                  </m:den>
                </m:f>
                <m:rad>
                  <m:radPr>
                    <m:degHide m:val="1"/>
                    <m:ctrlPr>
                      <w:rPr>
                        <w:rFonts w:ascii="Cambria Math" w:hAnsi="Cambria Math"/>
                        <w:i/>
                      </w:rPr>
                    </m:ctrlPr>
                  </m:radPr>
                  <m:deg/>
                  <m:e>
                    <m:f>
                      <m:fPr>
                        <m:ctrlPr>
                          <w:rPr>
                            <w:rFonts w:ascii="Cambria Math" w:hAnsi="Cambria Math"/>
                            <w:i/>
                          </w:rPr>
                        </m:ctrlPr>
                      </m:fPr>
                      <m:num>
                        <m:r>
                          <w:rPr>
                            <w:rFonts w:ascii="Cambria Math" w:hAnsi="Cambria Math"/>
                          </w:rPr>
                          <m:t>π</m:t>
                        </m:r>
                      </m:num>
                      <m:den>
                        <m:r>
                          <w:rPr>
                            <w:rFonts w:ascii="Cambria Math" w:hAnsi="Cambria Math"/>
                          </w:rPr>
                          <m:t>a</m:t>
                        </m:r>
                      </m:den>
                    </m:f>
                  </m:e>
                </m:rad>
              </m:oMath>
            </m:oMathPara>
          </w:p>
          <w:p w14:paraId="607334D5" w14:textId="77777777" w:rsidR="001F0EAE" w:rsidRDefault="001F0EAE" w:rsidP="001C388D"/>
          <w:p w14:paraId="3EBEA639" w14:textId="77777777" w:rsidR="001F0EAE" w:rsidRDefault="001F0EAE" w:rsidP="001C388D">
            <w:r>
              <w:t>Substitution (noting that n = 2) yields</w:t>
            </w:r>
          </w:p>
          <w:p w14:paraId="32FBA031" w14:textId="77777777" w:rsidR="001F0EAE" w:rsidRDefault="001F0EAE" w:rsidP="001C388D"/>
          <w:p w14:paraId="7A3D3636" w14:textId="77777777" w:rsidR="001F0EAE" w:rsidRPr="001F0EAE" w:rsidRDefault="00000000" w:rsidP="001F0EAE">
            <m:oMathPara>
              <m:oMath>
                <m:d>
                  <m:dPr>
                    <m:begChr m:val="〈"/>
                    <m:endChr m:val="〉"/>
                    <m:ctrlPr>
                      <w:rPr>
                        <w:rFonts w:ascii="Cambria Math" w:hAnsi="Cambria Math"/>
                        <w:i/>
                      </w:rPr>
                    </m:ctrlPr>
                  </m:dPr>
                  <m:e>
                    <m:sSup>
                      <m:sSupPr>
                        <m:ctrlPr>
                          <w:rPr>
                            <w:rFonts w:ascii="Cambria Math" w:hAnsi="Cambria Math"/>
                            <w:i/>
                          </w:rPr>
                        </m:ctrlPr>
                      </m:sSupPr>
                      <m:e>
                        <m:r>
                          <w:rPr>
                            <w:rFonts w:ascii="Cambria Math" w:hAnsi="Cambria Math"/>
                          </w:rPr>
                          <m:t>v</m:t>
                        </m:r>
                      </m:e>
                      <m:sup>
                        <m:r>
                          <w:rPr>
                            <w:rFonts w:ascii="Cambria Math" w:hAnsi="Cambria Math"/>
                          </w:rPr>
                          <m:t>2</m:t>
                        </m:r>
                      </m:sup>
                    </m:sSup>
                  </m:e>
                </m:d>
                <m:r>
                  <w:rPr>
                    <w:rFonts w:ascii="Cambria Math" w:hAnsi="Cambria Math"/>
                  </w:rPr>
                  <m:t xml:space="preserve"> </m:t>
                </m:r>
                <m:r>
                  <m:rPr>
                    <m:aln/>
                  </m:rPr>
                  <w:rPr>
                    <w:rFonts w:ascii="Cambria Math" w:hAnsi="Cambria Math"/>
                  </w:rPr>
                  <m:t>= 4π</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m</m:t>
                                </m:r>
                              </m:num>
                              <m:den>
                                <m:r>
                                  <w:rPr>
                                    <w:rFonts w:ascii="Cambria Math" w:hAnsi="Cambria Math"/>
                                  </w:rPr>
                                  <m:t>2π</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e>
                        </m:d>
                      </m:e>
                      <m:sup>
                        <m:r>
                          <w:rPr>
                            <w:rFonts w:ascii="Cambria Math" w:hAnsi="Cambria Math"/>
                          </w:rPr>
                          <m:t>3</m:t>
                        </m:r>
                      </m:sup>
                    </m:sSup>
                  </m:e>
                </m:rad>
                <m:d>
                  <m:dPr>
                    <m:begChr m:val="["/>
                    <m:endChr m:val="]"/>
                    <m:ctrlPr>
                      <w:rPr>
                        <w:rFonts w:ascii="Cambria Math" w:hAnsi="Cambria Math"/>
                        <w:i/>
                      </w:rPr>
                    </m:ctrlPr>
                  </m:dPr>
                  <m:e>
                    <m:f>
                      <m:fPr>
                        <m:ctrlPr>
                          <w:rPr>
                            <w:rFonts w:ascii="Cambria Math" w:hAnsi="Cambria Math"/>
                            <w:i/>
                          </w:rPr>
                        </m:ctrlPr>
                      </m:fPr>
                      <m:num>
                        <m:r>
                          <w:rPr>
                            <w:rFonts w:ascii="Cambria Math" w:hAnsi="Cambria Math"/>
                          </w:rPr>
                          <m:t>1∙3</m:t>
                        </m:r>
                      </m:num>
                      <m:den>
                        <m:sSup>
                          <m:sSupPr>
                            <m:ctrlPr>
                              <w:rPr>
                                <w:rFonts w:ascii="Cambria Math" w:hAnsi="Cambria Math"/>
                                <w:i/>
                              </w:rPr>
                            </m:ctrlPr>
                          </m:sSupPr>
                          <m:e>
                            <m:r>
                              <w:rPr>
                                <w:rFonts w:ascii="Cambria Math" w:hAnsi="Cambria Math"/>
                              </w:rPr>
                              <m:t>2</m:t>
                            </m:r>
                          </m:e>
                          <m:sup>
                            <m:r>
                              <w:rPr>
                                <w:rFonts w:ascii="Cambria Math" w:hAnsi="Cambria Math"/>
                              </w:rPr>
                              <m:t>3</m:t>
                            </m:r>
                          </m:sup>
                        </m:sSup>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m</m:t>
                                    </m:r>
                                  </m:num>
                                  <m:den>
                                    <m:r>
                                      <w:rPr>
                                        <w:rFonts w:ascii="Cambria Math" w:hAnsi="Cambria Math"/>
                                      </w:rPr>
                                      <m:t>2</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e>
                            </m:d>
                          </m:e>
                          <m:sup>
                            <m:r>
                              <w:rPr>
                                <w:rFonts w:ascii="Cambria Math" w:hAnsi="Cambria Math"/>
                              </w:rPr>
                              <m:t>2</m:t>
                            </m:r>
                          </m:sup>
                        </m:sSup>
                      </m:den>
                    </m:f>
                    <m:rad>
                      <m:radPr>
                        <m:degHide m:val="1"/>
                        <m:ctrlPr>
                          <w:rPr>
                            <w:rFonts w:ascii="Cambria Math" w:hAnsi="Cambria Math"/>
                            <w:i/>
                          </w:rPr>
                        </m:ctrlPr>
                      </m:radPr>
                      <m:deg/>
                      <m:e>
                        <m:f>
                          <m:fPr>
                            <m:ctrlPr>
                              <w:rPr>
                                <w:rFonts w:ascii="Cambria Math" w:hAnsi="Cambria Math"/>
                                <w:i/>
                              </w:rPr>
                            </m:ctrlPr>
                          </m:fPr>
                          <m:num>
                            <m:r>
                              <w:rPr>
                                <w:rFonts w:ascii="Cambria Math" w:hAnsi="Cambria Math"/>
                              </w:rPr>
                              <m:t>π</m:t>
                            </m:r>
                          </m:num>
                          <m:den>
                            <m:d>
                              <m:dPr>
                                <m:ctrlPr>
                                  <w:rPr>
                                    <w:rFonts w:ascii="Cambria Math" w:hAnsi="Cambria Math"/>
                                    <w:i/>
                                  </w:rPr>
                                </m:ctrlPr>
                              </m:dPr>
                              <m:e>
                                <m:f>
                                  <m:fPr>
                                    <m:ctrlPr>
                                      <w:rPr>
                                        <w:rFonts w:ascii="Cambria Math" w:hAnsi="Cambria Math"/>
                                        <w:i/>
                                      </w:rPr>
                                    </m:ctrlPr>
                                  </m:fPr>
                                  <m:num>
                                    <m:r>
                                      <w:rPr>
                                        <w:rFonts w:ascii="Cambria Math" w:hAnsi="Cambria Math"/>
                                      </w:rPr>
                                      <m:t>m</m:t>
                                    </m:r>
                                  </m:num>
                                  <m:den>
                                    <m:r>
                                      <w:rPr>
                                        <w:rFonts w:ascii="Cambria Math" w:hAnsi="Cambria Math"/>
                                      </w:rPr>
                                      <m:t>2</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e>
                            </m:d>
                          </m:den>
                        </m:f>
                      </m:e>
                    </m:rad>
                  </m:e>
                </m:d>
              </m:oMath>
            </m:oMathPara>
          </w:p>
          <w:p w14:paraId="1955C196" w14:textId="77777777" w:rsidR="001F0EAE" w:rsidRDefault="001F0EAE" w:rsidP="001F0EAE"/>
          <w:p w14:paraId="09F056A9" w14:textId="77777777" w:rsidR="001F0EAE" w:rsidRPr="001F0EAE" w:rsidRDefault="001F0EAE" w:rsidP="001F0EAE">
            <w:r>
              <w:t>which simplifies to</w:t>
            </w:r>
          </w:p>
          <w:p w14:paraId="64394997" w14:textId="77777777" w:rsidR="001F0EAE" w:rsidRPr="001F0EAE" w:rsidRDefault="00000000" w:rsidP="001F0EAE">
            <m:oMathPara>
              <m:oMath>
                <m:d>
                  <m:dPr>
                    <m:begChr m:val="〈"/>
                    <m:endChr m:val="〉"/>
                    <m:ctrlPr>
                      <w:rPr>
                        <w:rFonts w:ascii="Cambria Math" w:hAnsi="Cambria Math"/>
                        <w:i/>
                      </w:rPr>
                    </m:ctrlPr>
                  </m:dPr>
                  <m:e>
                    <m:sSup>
                      <m:sSupPr>
                        <m:ctrlPr>
                          <w:rPr>
                            <w:rFonts w:ascii="Cambria Math" w:hAnsi="Cambria Math"/>
                            <w:i/>
                          </w:rPr>
                        </m:ctrlPr>
                      </m:sSupPr>
                      <m:e>
                        <m:r>
                          <w:rPr>
                            <w:rFonts w:ascii="Cambria Math" w:hAnsi="Cambria Math"/>
                          </w:rPr>
                          <m:t>v</m:t>
                        </m:r>
                      </m:e>
                      <m:sup>
                        <m:r>
                          <w:rPr>
                            <w:rFonts w:ascii="Cambria Math" w:hAnsi="Cambria Math"/>
                          </w:rPr>
                          <m:t>2</m:t>
                        </m:r>
                      </m:sup>
                    </m:sSup>
                  </m:e>
                </m:d>
                <m:r>
                  <w:rPr>
                    <w:rFonts w:ascii="Cambria Math" w:hAnsi="Cambria Math"/>
                  </w:rPr>
                  <m:t>=</m:t>
                </m:r>
                <m:f>
                  <m:fPr>
                    <m:ctrlPr>
                      <w:rPr>
                        <w:rFonts w:ascii="Cambria Math" w:hAnsi="Cambria Math"/>
                        <w:i/>
                      </w:rPr>
                    </m:ctrlPr>
                  </m:fPr>
                  <m:num>
                    <m:r>
                      <w:rPr>
                        <w:rFonts w:ascii="Cambria Math" w:hAnsi="Cambria Math"/>
                      </w:rPr>
                      <m:t>3</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num>
                  <m:den>
                    <m:r>
                      <w:rPr>
                        <w:rFonts w:ascii="Cambria Math" w:hAnsi="Cambria Math"/>
                      </w:rPr>
                      <m:t>m</m:t>
                    </m:r>
                  </m:den>
                </m:f>
              </m:oMath>
            </m:oMathPara>
          </w:p>
          <w:p w14:paraId="04C9088A" w14:textId="77777777" w:rsidR="001F0EAE" w:rsidRDefault="001F0EAE" w:rsidP="001F0EAE"/>
          <w:p w14:paraId="2F595214" w14:textId="77777777" w:rsidR="001F0EAE" w:rsidRDefault="001F0EAE" w:rsidP="001F0EAE">
            <w:r>
              <w:rPr>
                <w:i/>
              </w:rPr>
              <w:t>Note</w:t>
            </w:r>
            <w:r>
              <w:t xml:space="preserve">: The square root of this average squared speed is called the </w:t>
            </w:r>
            <w:r w:rsidRPr="001F0EAE">
              <w:rPr>
                <w:b/>
              </w:rPr>
              <w:t>root mean square</w:t>
            </w:r>
            <w:r>
              <w:t xml:space="preserve"> (RMS) speed, and has the value</w:t>
            </w:r>
          </w:p>
          <w:p w14:paraId="10AE88BC" w14:textId="77777777" w:rsidR="001F0EAE" w:rsidRDefault="001F0EAE" w:rsidP="001F0EAE"/>
          <w:p w14:paraId="12C04202" w14:textId="77777777" w:rsidR="001F0EAE" w:rsidRPr="00C109FB" w:rsidRDefault="00000000" w:rsidP="001F0EAE">
            <m:oMathPara>
              <m:oMath>
                <m:sSub>
                  <m:sSubPr>
                    <m:ctrlPr>
                      <w:rPr>
                        <w:rFonts w:ascii="Cambria Math" w:hAnsi="Cambria Math"/>
                        <w:i/>
                      </w:rPr>
                    </m:ctrlPr>
                  </m:sSubPr>
                  <m:e>
                    <m:r>
                      <w:rPr>
                        <w:rFonts w:ascii="Cambria Math" w:hAnsi="Cambria Math"/>
                      </w:rPr>
                      <m:t>v</m:t>
                    </m:r>
                  </m:e>
                  <m:sub>
                    <m:r>
                      <w:rPr>
                        <w:rFonts w:ascii="Cambria Math" w:hAnsi="Cambria Math"/>
                      </w:rPr>
                      <m:t>RMS</m:t>
                    </m:r>
                  </m:sub>
                </m:sSub>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3</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num>
                          <m:den>
                            <m:r>
                              <w:rPr>
                                <w:rFonts w:ascii="Cambria Math" w:hAnsi="Cambria Math"/>
                              </w:rPr>
                              <m:t>m</m:t>
                            </m:r>
                          </m:den>
                        </m:f>
                      </m:e>
                    </m:d>
                  </m:e>
                  <m:sup>
                    <m:f>
                      <m:fPr>
                        <m:ctrlPr>
                          <w:rPr>
                            <w:rFonts w:ascii="Cambria Math" w:hAnsi="Cambria Math"/>
                            <w:i/>
                          </w:rPr>
                        </m:ctrlPr>
                      </m:fPr>
                      <m:num>
                        <m:r>
                          <w:rPr>
                            <w:rFonts w:ascii="Cambria Math" w:hAnsi="Cambria Math"/>
                          </w:rPr>
                          <m:t>1</m:t>
                        </m:r>
                      </m:num>
                      <m:den>
                        <m:r>
                          <w:rPr>
                            <w:rFonts w:ascii="Cambria Math" w:hAnsi="Cambria Math"/>
                          </w:rPr>
                          <m:t>2</m:t>
                        </m:r>
                      </m:den>
                    </m:f>
                  </m:sup>
                </m:sSup>
              </m:oMath>
            </m:oMathPara>
          </w:p>
          <w:p w14:paraId="74B0F28F" w14:textId="77777777" w:rsidR="00C109FB" w:rsidRPr="001F0EAE" w:rsidRDefault="00C109FB" w:rsidP="001F0EAE"/>
        </w:tc>
      </w:tr>
    </w:tbl>
    <w:p w14:paraId="5E3F32DA" w14:textId="77777777" w:rsidR="001C388D" w:rsidRDefault="001C388D" w:rsidP="001C388D"/>
    <w:p w14:paraId="398EC9EF" w14:textId="77777777" w:rsidR="0007226B" w:rsidRDefault="00980A22" w:rsidP="00D53A0F">
      <w:pPr>
        <w:jc w:val="center"/>
      </w:pPr>
      <w:r>
        <w:rPr>
          <w:noProof/>
        </w:rPr>
        <w:lastRenderedPageBreak/>
        <w:drawing>
          <wp:inline distT="0" distB="0" distL="0" distR="0" wp14:anchorId="7144977D" wp14:editId="6F748022">
            <wp:extent cx="5724525" cy="3262312"/>
            <wp:effectExtent l="0" t="0" r="9525" b="1460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5E5AF84" w14:textId="77777777" w:rsidR="0007226B" w:rsidRDefault="0007226B" w:rsidP="009B3CA8"/>
    <w:p w14:paraId="478B1EB0" w14:textId="77777777" w:rsidR="0007226B" w:rsidRDefault="0007226B" w:rsidP="009B3CA8">
      <w:r>
        <w:t xml:space="preserve">The entire distribution is also </w:t>
      </w:r>
      <w:r w:rsidR="00980A22">
        <w:t>affected by molecular mass.</w:t>
      </w:r>
      <w:r w:rsidR="003814FE">
        <w:t xml:space="preserve"> For lighter molecules, the distribution is spread across a broader range o</w:t>
      </w:r>
      <w:r w:rsidR="00331614">
        <w:t>f speeds at a given temperature, but collapses to a smaller range for heavier molecules.</w:t>
      </w:r>
    </w:p>
    <w:p w14:paraId="3F252792" w14:textId="77777777" w:rsidR="000E2EC1" w:rsidRDefault="000E2EC1" w:rsidP="00D02B8E"/>
    <w:p w14:paraId="0F6BD985" w14:textId="77777777" w:rsidR="00D02B8E" w:rsidRDefault="00D02B8E" w:rsidP="00D02B8E">
      <w:r>
        <w:tab/>
        <w:t>The probability distribution function can also be used to derive an expression for the most probable speed (</w:t>
      </w:r>
      <w:proofErr w:type="spellStart"/>
      <w:r>
        <w:t>v</w:t>
      </w:r>
      <w:r>
        <w:rPr>
          <w:vertAlign w:val="subscript"/>
        </w:rPr>
        <w:t>mp</w:t>
      </w:r>
      <w:proofErr w:type="spellEnd"/>
      <w:r>
        <w:t>), the average (</w:t>
      </w:r>
      <w:proofErr w:type="spellStart"/>
      <w:r>
        <w:t>v</w:t>
      </w:r>
      <w:r w:rsidRPr="00E53817">
        <w:rPr>
          <w:vertAlign w:val="subscript"/>
        </w:rPr>
        <w:t>ave</w:t>
      </w:r>
      <w:proofErr w:type="spellEnd"/>
      <w:r>
        <w:t>), and the root-mean-square (</w:t>
      </w:r>
      <w:proofErr w:type="spellStart"/>
      <w:r>
        <w:t>v</w:t>
      </w:r>
      <w:r w:rsidRPr="00E53817">
        <w:rPr>
          <w:vertAlign w:val="subscript"/>
        </w:rPr>
        <w:t>rms</w:t>
      </w:r>
      <w:proofErr w:type="spellEnd"/>
      <w:r>
        <w:t xml:space="preserve">) speeds as a function of the temperature and masses of the molecules in the sample. The most probable speed is the one with the </w:t>
      </w:r>
      <w:r w:rsidRPr="009103BC">
        <w:rPr>
          <w:b/>
        </w:rPr>
        <w:t>maximum probability</w:t>
      </w:r>
      <w:r>
        <w:rPr>
          <w:b/>
        </w:rPr>
        <w:fldChar w:fldCharType="begin"/>
      </w:r>
      <w:r>
        <w:instrText xml:space="preserve"> XE "</w:instrText>
      </w:r>
      <w:r w:rsidRPr="00960CCD">
        <w:rPr>
          <w:b/>
        </w:rPr>
        <w:instrText>maximum probability</w:instrText>
      </w:r>
      <w:r>
        <w:instrText xml:space="preserve">" </w:instrText>
      </w:r>
      <w:r>
        <w:rPr>
          <w:b/>
        </w:rPr>
        <w:fldChar w:fldCharType="end"/>
      </w:r>
      <w:r>
        <w:t xml:space="preserve">. That will be the speed that yields the maximum value of f(v). It is found by solving the expression </w:t>
      </w:r>
    </w:p>
    <w:p w14:paraId="37846FC0" w14:textId="77777777" w:rsidR="00D02B8E" w:rsidRDefault="00D02B8E" w:rsidP="00D02B8E"/>
    <w:p w14:paraId="6EBFE792" w14:textId="77777777" w:rsidR="00D02B8E" w:rsidRDefault="00000000" w:rsidP="00D02B8E">
      <w:pPr>
        <w:jc w:val="center"/>
      </w:pPr>
      <m:oMathPara>
        <m:oMath>
          <m:f>
            <m:fPr>
              <m:ctrlPr>
                <w:rPr>
                  <w:rFonts w:ascii="Cambria Math" w:hAnsi="Cambria Math"/>
                  <w:i/>
                </w:rPr>
              </m:ctrlPr>
            </m:fPr>
            <m:num>
              <m:r>
                <w:rPr>
                  <w:rFonts w:ascii="Cambria Math" w:hAnsi="Cambria Math"/>
                </w:rPr>
                <m:t>d</m:t>
              </m:r>
            </m:num>
            <m:den>
              <m:r>
                <w:rPr>
                  <w:rFonts w:ascii="Cambria Math" w:hAnsi="Cambria Math"/>
                </w:rPr>
                <m:t>dv</m:t>
              </m:r>
            </m:den>
          </m:f>
          <m:r>
            <w:rPr>
              <w:rFonts w:ascii="Cambria Math" w:hAnsi="Cambria Math"/>
            </w:rPr>
            <m:t>f</m:t>
          </m:r>
          <m:d>
            <m:dPr>
              <m:ctrlPr>
                <w:rPr>
                  <w:rFonts w:ascii="Cambria Math" w:hAnsi="Cambria Math"/>
                  <w:i/>
                </w:rPr>
              </m:ctrlPr>
            </m:dPr>
            <m:e>
              <m:r>
                <w:rPr>
                  <w:rFonts w:ascii="Cambria Math" w:hAnsi="Cambria Math"/>
                </w:rPr>
                <m:t>v</m:t>
              </m:r>
            </m:e>
          </m:d>
          <m:r>
            <w:rPr>
              <w:rFonts w:ascii="Cambria Math" w:hAnsi="Cambria Math"/>
            </w:rPr>
            <m:t>=0</m:t>
          </m:r>
        </m:oMath>
      </m:oMathPara>
    </w:p>
    <w:p w14:paraId="5323CF8A" w14:textId="77777777" w:rsidR="00D02B8E" w:rsidRDefault="00D02B8E" w:rsidP="00D02B8E"/>
    <w:p w14:paraId="1FDDB295" w14:textId="77777777" w:rsidR="00D02B8E" w:rsidRDefault="00D02B8E" w:rsidP="00D02B8E">
      <w:r>
        <w:t>for the value of v that makes it true. This will be the value that gives the maximum value of f(v) for the given temperature. Similarly, the average</w:t>
      </w:r>
      <w:r>
        <w:fldChar w:fldCharType="begin"/>
      </w:r>
      <w:r>
        <w:instrText xml:space="preserve"> XE "</w:instrText>
      </w:r>
      <w:r w:rsidRPr="00E9357B">
        <w:instrText>average</w:instrText>
      </w:r>
      <w:r>
        <w:instrText xml:space="preserve">" </w:instrText>
      </w:r>
      <w:r>
        <w:fldChar w:fldCharType="end"/>
      </w:r>
      <w:r>
        <w:t xml:space="preserve"> value can be found using the distribution in the following fashion</w:t>
      </w:r>
    </w:p>
    <w:p w14:paraId="1718C29E" w14:textId="77777777" w:rsidR="00D02B8E" w:rsidRDefault="00D02B8E" w:rsidP="00D02B8E"/>
    <w:p w14:paraId="2BEEDBA0" w14:textId="77777777" w:rsidR="00D02B8E" w:rsidRDefault="00000000" w:rsidP="00D02B8E">
      <w:pPr>
        <w:jc w:val="center"/>
      </w:pPr>
      <m:oMathPara>
        <m:oMath>
          <m:sSub>
            <m:sSubPr>
              <m:ctrlPr>
                <w:rPr>
                  <w:rFonts w:ascii="Cambria Math" w:hAnsi="Cambria Math"/>
                  <w:i/>
                </w:rPr>
              </m:ctrlPr>
            </m:sSubPr>
            <m:e>
              <m:r>
                <w:rPr>
                  <w:rFonts w:ascii="Cambria Math" w:hAnsi="Cambria Math"/>
                </w:rPr>
                <m:t>v</m:t>
              </m:r>
            </m:e>
            <m:sub>
              <m:r>
                <w:rPr>
                  <w:rFonts w:ascii="Cambria Math" w:hAnsi="Cambria Math"/>
                </w:rPr>
                <m:t>avg</m:t>
              </m:r>
            </m:sub>
          </m:sSub>
          <m:r>
            <w:rPr>
              <w:rFonts w:ascii="Cambria Math" w:hAnsi="Cambria Math"/>
            </w:rPr>
            <m:t>=</m:t>
          </m:r>
          <m:d>
            <m:dPr>
              <m:begChr m:val="〈"/>
              <m:endChr m:val="〉"/>
              <m:ctrlPr>
                <w:rPr>
                  <w:rFonts w:ascii="Cambria Math" w:hAnsi="Cambria Math"/>
                  <w:i/>
                </w:rPr>
              </m:ctrlPr>
            </m:dPr>
            <m:e>
              <m:r>
                <w:rPr>
                  <w:rFonts w:ascii="Cambria Math" w:hAnsi="Cambria Math"/>
                </w:rPr>
                <m:t>v</m:t>
              </m:r>
            </m:e>
          </m:d>
          <m:r>
            <w:rPr>
              <w:rFonts w:ascii="Cambria Math" w:hAnsi="Cambria Math"/>
            </w:rPr>
            <m:t>=</m:t>
          </m:r>
          <m:nary>
            <m:naryPr>
              <m:limLoc m:val="undOvr"/>
              <m:ctrlPr>
                <w:rPr>
                  <w:rFonts w:ascii="Cambria Math" w:hAnsi="Cambria Math"/>
                  <w:i/>
                </w:rPr>
              </m:ctrlPr>
            </m:naryPr>
            <m:sub>
              <m:r>
                <w:rPr>
                  <w:rFonts w:ascii="Cambria Math" w:hAnsi="Cambria Math"/>
                </w:rPr>
                <m:t>0</m:t>
              </m:r>
            </m:sub>
            <m:sup>
              <m:r>
                <w:rPr>
                  <w:rFonts w:ascii="Cambria Math" w:hAnsi="Cambria Math"/>
                </w:rPr>
                <m:t>∞</m:t>
              </m:r>
            </m:sup>
            <m:e>
              <m:r>
                <w:rPr>
                  <w:rFonts w:ascii="Cambria Math" w:hAnsi="Cambria Math"/>
                </w:rPr>
                <m:t>v∙f</m:t>
              </m:r>
              <m:d>
                <m:dPr>
                  <m:ctrlPr>
                    <w:rPr>
                      <w:rFonts w:ascii="Cambria Math" w:hAnsi="Cambria Math"/>
                      <w:i/>
                    </w:rPr>
                  </m:ctrlPr>
                </m:dPr>
                <m:e>
                  <m:r>
                    <w:rPr>
                      <w:rFonts w:ascii="Cambria Math" w:hAnsi="Cambria Math"/>
                    </w:rPr>
                    <m:t>v</m:t>
                  </m:r>
                </m:e>
              </m:d>
              <m:r>
                <w:rPr>
                  <w:rFonts w:ascii="Cambria Math" w:hAnsi="Cambria Math"/>
                </w:rPr>
                <m:t>dv</m:t>
              </m:r>
            </m:e>
          </m:nary>
        </m:oMath>
      </m:oMathPara>
    </w:p>
    <w:p w14:paraId="056C53C2" w14:textId="77777777" w:rsidR="00D02B8E" w:rsidRDefault="00D02B8E" w:rsidP="00D02B8E">
      <w:pPr>
        <w:jc w:val="center"/>
      </w:pPr>
    </w:p>
    <w:p w14:paraId="27D5E9A8" w14:textId="77777777" w:rsidR="00D02B8E" w:rsidRPr="00D57BF4" w:rsidRDefault="00D02B8E" w:rsidP="00D02B8E">
      <w:r>
        <w:t xml:space="preserve">and </w:t>
      </w:r>
      <w:r w:rsidRPr="009103BC">
        <w:t xml:space="preserve">the </w:t>
      </w:r>
      <w:r w:rsidRPr="009103BC">
        <w:rPr>
          <w:b/>
        </w:rPr>
        <w:t>root-mean-square</w:t>
      </w:r>
      <w:r>
        <w:rPr>
          <w:b/>
        </w:rPr>
        <w:fldChar w:fldCharType="begin"/>
      </w:r>
      <w:r>
        <w:instrText xml:space="preserve"> XE "</w:instrText>
      </w:r>
      <w:r w:rsidRPr="005E52EE">
        <w:rPr>
          <w:b/>
        </w:rPr>
        <w:instrText>root-mean-square</w:instrText>
      </w:r>
      <w:r>
        <w:instrText xml:space="preserve">" </w:instrText>
      </w:r>
      <w:r>
        <w:rPr>
          <w:b/>
        </w:rPr>
        <w:fldChar w:fldCharType="end"/>
      </w:r>
      <w:r>
        <w:t xml:space="preserve"> (RMS) speed by finding the square root of the average value of v</w:t>
      </w:r>
      <w:r>
        <w:rPr>
          <w:vertAlign w:val="superscript"/>
        </w:rPr>
        <w:t>2</w:t>
      </w:r>
    </w:p>
    <w:p w14:paraId="5471A400" w14:textId="77777777" w:rsidR="00D02B8E" w:rsidRDefault="00D02B8E" w:rsidP="00D02B8E"/>
    <w:p w14:paraId="26AD8944" w14:textId="77777777" w:rsidR="00D02B8E" w:rsidRDefault="00000000" w:rsidP="00D02B8E">
      <w:pPr>
        <w:jc w:val="center"/>
      </w:pPr>
      <m:oMathPara>
        <m:oMath>
          <m:sSub>
            <m:sSubPr>
              <m:ctrlPr>
                <w:rPr>
                  <w:rFonts w:ascii="Cambria Math" w:hAnsi="Cambria Math"/>
                  <w:i/>
                </w:rPr>
              </m:ctrlPr>
            </m:sSubPr>
            <m:e>
              <m:r>
                <w:rPr>
                  <w:rFonts w:ascii="Cambria Math" w:hAnsi="Cambria Math"/>
                </w:rPr>
                <m:t>v</m:t>
              </m:r>
            </m:e>
            <m:sub>
              <m:r>
                <w:rPr>
                  <w:rFonts w:ascii="Cambria Math" w:hAnsi="Cambria Math"/>
                </w:rPr>
                <m:t>rms</m:t>
              </m:r>
            </m:sub>
          </m:sSub>
          <m:r>
            <w:rPr>
              <w:rFonts w:ascii="Cambria Math" w:hAnsi="Cambria Math"/>
            </w:rPr>
            <m:t>=</m:t>
          </m:r>
          <m:rad>
            <m:radPr>
              <m:degHide m:val="1"/>
              <m:ctrlPr>
                <w:rPr>
                  <w:rFonts w:ascii="Cambria Math" w:hAnsi="Cambria Math"/>
                  <w:i/>
                </w:rPr>
              </m:ctrlPr>
            </m:radPr>
            <m:deg/>
            <m:e>
              <m:d>
                <m:dPr>
                  <m:begChr m:val="〈"/>
                  <m:endChr m:val="〉"/>
                  <m:ctrlPr>
                    <w:rPr>
                      <w:rFonts w:ascii="Cambria Math" w:hAnsi="Cambria Math"/>
                      <w:i/>
                    </w:rPr>
                  </m:ctrlPr>
                </m:dPr>
                <m:e>
                  <m:sSup>
                    <m:sSupPr>
                      <m:ctrlPr>
                        <w:rPr>
                          <w:rFonts w:ascii="Cambria Math" w:hAnsi="Cambria Math"/>
                          <w:i/>
                        </w:rPr>
                      </m:ctrlPr>
                    </m:sSupPr>
                    <m:e>
                      <m:r>
                        <w:rPr>
                          <w:rFonts w:ascii="Cambria Math" w:hAnsi="Cambria Math"/>
                        </w:rPr>
                        <m:t>v</m:t>
                      </m:r>
                    </m:e>
                    <m:sup>
                      <m:r>
                        <w:rPr>
                          <w:rFonts w:ascii="Cambria Math" w:hAnsi="Cambria Math"/>
                        </w:rPr>
                        <m:t>2</m:t>
                      </m:r>
                    </m:sup>
                  </m:sSup>
                </m:e>
              </m:d>
            </m:e>
          </m:rad>
          <m:r>
            <w:rPr>
              <w:rFonts w:ascii="Cambria Math" w:hAnsi="Cambria Math"/>
            </w:rPr>
            <m:t>=</m:t>
          </m:r>
          <m:rad>
            <m:radPr>
              <m:degHide m:val="1"/>
              <m:ctrlPr>
                <w:rPr>
                  <w:rFonts w:ascii="Cambria Math" w:hAnsi="Cambria Math"/>
                  <w:i/>
                </w:rPr>
              </m:ctrlPr>
            </m:radPr>
            <m:deg/>
            <m:e>
              <m:nary>
                <m:naryPr>
                  <m:limLoc m:val="undOv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v</m:t>
                      </m:r>
                    </m:e>
                    <m:sup>
                      <m:r>
                        <w:rPr>
                          <w:rFonts w:ascii="Cambria Math" w:hAnsi="Cambria Math"/>
                        </w:rPr>
                        <m:t>2</m:t>
                      </m:r>
                    </m:sup>
                  </m:sSup>
                  <m:r>
                    <w:rPr>
                      <w:rFonts w:ascii="Cambria Math" w:hAnsi="Cambria Math"/>
                    </w:rPr>
                    <m:t>f</m:t>
                  </m:r>
                  <m:d>
                    <m:dPr>
                      <m:ctrlPr>
                        <w:rPr>
                          <w:rFonts w:ascii="Cambria Math" w:hAnsi="Cambria Math"/>
                          <w:i/>
                        </w:rPr>
                      </m:ctrlPr>
                    </m:dPr>
                    <m:e>
                      <m:r>
                        <w:rPr>
                          <w:rFonts w:ascii="Cambria Math" w:hAnsi="Cambria Math"/>
                        </w:rPr>
                        <m:t>v</m:t>
                      </m:r>
                    </m:e>
                  </m:d>
                  <m:r>
                    <w:rPr>
                      <w:rFonts w:ascii="Cambria Math" w:hAnsi="Cambria Math"/>
                    </w:rPr>
                    <m:t>dv</m:t>
                  </m:r>
                </m:e>
              </m:nary>
            </m:e>
          </m:rad>
        </m:oMath>
      </m:oMathPara>
    </w:p>
    <w:p w14:paraId="6A77B371" w14:textId="77777777" w:rsidR="00980A22" w:rsidRDefault="00980A22" w:rsidP="009B3CA8"/>
    <w:p w14:paraId="0D2BE9AB" w14:textId="77777777" w:rsidR="00980A22" w:rsidRDefault="00980A22" w:rsidP="00980A22">
      <w:pPr>
        <w:jc w:val="center"/>
      </w:pPr>
      <w:r>
        <w:rPr>
          <w:noProof/>
        </w:rPr>
        <w:drawing>
          <wp:inline distT="0" distB="0" distL="0" distR="0" wp14:anchorId="63647D94" wp14:editId="21327FE4">
            <wp:extent cx="5724525" cy="3262312"/>
            <wp:effectExtent l="0" t="0" r="9525" b="1460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68B00302" w14:textId="77777777" w:rsidR="00A746AF" w:rsidRDefault="00A746AF" w:rsidP="00980A22">
      <w:pPr>
        <w:jc w:val="center"/>
      </w:pPr>
    </w:p>
    <w:p w14:paraId="43706547" w14:textId="77777777" w:rsidR="00271AA8" w:rsidRDefault="00271AA8" w:rsidP="00271AA8">
      <w:pPr>
        <w:pStyle w:val="Heading3"/>
      </w:pPr>
      <w:r>
        <w:t>Kinetic Energy</w:t>
      </w:r>
    </w:p>
    <w:p w14:paraId="49EA30CE" w14:textId="77777777" w:rsidR="00271AA8" w:rsidRDefault="00271AA8" w:rsidP="00271AA8"/>
    <w:p w14:paraId="385F2AC6" w14:textId="77777777" w:rsidR="00271AA8" w:rsidRDefault="00271AA8" w:rsidP="00271AA8">
      <w:r>
        <w:tab/>
        <w:t xml:space="preserve">Using expressions for </w:t>
      </w:r>
      <w:proofErr w:type="spellStart"/>
      <w:r>
        <w:t>v</w:t>
      </w:r>
      <w:r>
        <w:rPr>
          <w:vertAlign w:val="subscript"/>
        </w:rPr>
        <w:t>mp</w:t>
      </w:r>
      <w:proofErr w:type="spellEnd"/>
      <w:r>
        <w:t xml:space="preserve">, </w:t>
      </w:r>
      <w:proofErr w:type="spellStart"/>
      <w:r>
        <w:t>v</w:t>
      </w:r>
      <w:r>
        <w:rPr>
          <w:vertAlign w:val="subscript"/>
        </w:rPr>
        <w:t>ave</w:t>
      </w:r>
      <w:proofErr w:type="spellEnd"/>
      <w:r>
        <w:t xml:space="preserve">, or </w:t>
      </w:r>
      <w:proofErr w:type="spellStart"/>
      <w:r>
        <w:t>v</w:t>
      </w:r>
      <w:r>
        <w:rPr>
          <w:vertAlign w:val="subscript"/>
        </w:rPr>
        <w:t>rms</w:t>
      </w:r>
      <w:proofErr w:type="spellEnd"/>
      <w:r>
        <w:t>, it is fairly simple to derive expressions for kinetic energy from the expression</w:t>
      </w:r>
    </w:p>
    <w:p w14:paraId="35F8C2E6" w14:textId="77777777" w:rsidR="00271AA8" w:rsidRDefault="00271AA8" w:rsidP="00271AA8"/>
    <w:p w14:paraId="2359CAA6" w14:textId="77777777" w:rsidR="00271AA8" w:rsidRDefault="00000000" w:rsidP="00271AA8">
      <w:pPr>
        <w:jc w:val="center"/>
      </w:pPr>
      <m:oMathPara>
        <m:oMath>
          <m:sSub>
            <m:sSubPr>
              <m:ctrlPr>
                <w:rPr>
                  <w:rFonts w:ascii="Cambria Math" w:hAnsi="Cambria Math"/>
                  <w:i/>
                </w:rPr>
              </m:ctrlPr>
            </m:sSubPr>
            <m:e>
              <m:r>
                <w:rPr>
                  <w:rFonts w:ascii="Cambria Math" w:hAnsi="Cambria Math"/>
                </w:rPr>
                <m:t>E</m:t>
              </m:r>
            </m:e>
            <m:sub>
              <m:r>
                <w:rPr>
                  <w:rFonts w:ascii="Cambria Math" w:hAnsi="Cambria Math"/>
                </w:rPr>
                <m:t>kin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m:t>
          </m:r>
          <m:sSup>
            <m:sSupPr>
              <m:ctrlPr>
                <w:rPr>
                  <w:rFonts w:ascii="Cambria Math" w:hAnsi="Cambria Math"/>
                  <w:i/>
                </w:rPr>
              </m:ctrlPr>
            </m:sSupPr>
            <m:e>
              <m:r>
                <w:rPr>
                  <w:rFonts w:ascii="Cambria Math" w:hAnsi="Cambria Math"/>
                </w:rPr>
                <m:t>v</m:t>
              </m:r>
            </m:e>
            <m:sup>
              <m:r>
                <w:rPr>
                  <w:rFonts w:ascii="Cambria Math" w:hAnsi="Cambria Math"/>
                </w:rPr>
                <m:t>2</m:t>
              </m:r>
            </m:sup>
          </m:sSup>
        </m:oMath>
      </m:oMathPara>
    </w:p>
    <w:p w14:paraId="46BFF4A8" w14:textId="77777777" w:rsidR="000E2EC1" w:rsidRDefault="000E2EC1" w:rsidP="000E2EC1"/>
    <w:p w14:paraId="4D19AD44" w14:textId="77777777" w:rsidR="000E2EC1" w:rsidRDefault="000E2EC1" w:rsidP="000E2EC1">
      <w:r>
        <w:tab/>
        <w:t>It is important to remember that there will be a full distribution of molecular speeds in a thermalized sample of gas. Some molecules will be traveling faster and some more slowly. It is also important to recognize that the most probable, average, and RMS kinetic energy terms that can be derived from the Kinetic Molecular Theory do not depend on the mass of the molecules. As such, it can be concluded that the average kinetic energy of the molecules in a thermalized sample of gas depends only on the temperature. However, the average speed depends on the molecular mass. So, for a given temperature, light molecules will travel faster on average than heavier molecules.</w:t>
      </w:r>
    </w:p>
    <w:p w14:paraId="6D18FA8B" w14:textId="77777777" w:rsidR="000E2EC1" w:rsidRDefault="000E2EC1" w:rsidP="000E2EC1"/>
    <w:p w14:paraId="72509576" w14:textId="77777777" w:rsidR="00144A85" w:rsidRDefault="00144A85" w:rsidP="000E2EC1"/>
    <w:p w14:paraId="1882D086" w14:textId="77777777" w:rsidR="00144A85" w:rsidRDefault="00144A85" w:rsidP="000E2EC1"/>
    <w:p w14:paraId="6D865382" w14:textId="77777777" w:rsidR="00144A85" w:rsidRDefault="00144A85" w:rsidP="000E2EC1"/>
    <w:p w14:paraId="553E9038" w14:textId="77777777" w:rsidR="00144A85" w:rsidRDefault="00144A85" w:rsidP="000E2EC1"/>
    <w:p w14:paraId="5C2FA70F" w14:textId="77777777" w:rsidR="00144A85" w:rsidRDefault="00144A85" w:rsidP="000E2EC1"/>
    <w:p w14:paraId="2B28C7D0" w14:textId="77777777" w:rsidR="00144A85" w:rsidRDefault="00144A85" w:rsidP="000E2EC1"/>
    <w:p w14:paraId="5686367A" w14:textId="77777777" w:rsidR="00144A85" w:rsidRDefault="00144A85" w:rsidP="000E2EC1"/>
    <w:p w14:paraId="75E4BDD5" w14:textId="77777777" w:rsidR="00271AA8" w:rsidRDefault="00271AA8" w:rsidP="00271AA8"/>
    <w:tbl>
      <w:tblPr>
        <w:tblStyle w:val="LightList"/>
        <w:tblW w:w="0" w:type="auto"/>
        <w:jc w:val="center"/>
        <w:tblLook w:val="04A0" w:firstRow="1" w:lastRow="0" w:firstColumn="1" w:lastColumn="0" w:noHBand="0" w:noVBand="1"/>
      </w:tblPr>
      <w:tblGrid>
        <w:gridCol w:w="2178"/>
        <w:gridCol w:w="1620"/>
        <w:gridCol w:w="1620"/>
      </w:tblGrid>
      <w:tr w:rsidR="00271AA8" w14:paraId="7BD2049E" w14:textId="77777777" w:rsidTr="00271AA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78" w:type="dxa"/>
            <w:vAlign w:val="center"/>
          </w:tcPr>
          <w:p w14:paraId="63539A93" w14:textId="77777777" w:rsidR="00271AA8" w:rsidRDefault="00271AA8" w:rsidP="00271AA8">
            <w:pPr>
              <w:jc w:val="center"/>
            </w:pPr>
            <w:r>
              <w:t>Property</w:t>
            </w:r>
          </w:p>
        </w:tc>
        <w:tc>
          <w:tcPr>
            <w:tcW w:w="1620" w:type="dxa"/>
            <w:vAlign w:val="center"/>
          </w:tcPr>
          <w:p w14:paraId="195DDF88" w14:textId="77777777" w:rsidR="00271AA8" w:rsidRDefault="00271AA8" w:rsidP="00271AA8">
            <w:pPr>
              <w:jc w:val="center"/>
              <w:cnfStyle w:val="100000000000" w:firstRow="1" w:lastRow="0" w:firstColumn="0" w:lastColumn="0" w:oddVBand="0" w:evenVBand="0" w:oddHBand="0" w:evenHBand="0" w:firstRowFirstColumn="0" w:firstRowLastColumn="0" w:lastRowFirstColumn="0" w:lastRowLastColumn="0"/>
            </w:pPr>
            <w:r>
              <w:t>Speed</w:t>
            </w:r>
          </w:p>
        </w:tc>
        <w:tc>
          <w:tcPr>
            <w:tcW w:w="1620" w:type="dxa"/>
            <w:vAlign w:val="center"/>
          </w:tcPr>
          <w:p w14:paraId="41552DFC" w14:textId="77777777" w:rsidR="00271AA8" w:rsidRDefault="00271AA8" w:rsidP="00271AA8">
            <w:pPr>
              <w:jc w:val="center"/>
              <w:cnfStyle w:val="100000000000" w:firstRow="1" w:lastRow="0" w:firstColumn="0" w:lastColumn="0" w:oddVBand="0" w:evenVBand="0" w:oddHBand="0" w:evenHBand="0" w:firstRowFirstColumn="0" w:firstRowLastColumn="0" w:lastRowFirstColumn="0" w:lastRowLastColumn="0"/>
            </w:pPr>
            <w:r>
              <w:t>Kinetic Energy</w:t>
            </w:r>
          </w:p>
        </w:tc>
      </w:tr>
      <w:tr w:rsidR="00271AA8" w14:paraId="622022A1" w14:textId="77777777" w:rsidTr="00271AA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78" w:type="dxa"/>
            <w:vAlign w:val="center"/>
          </w:tcPr>
          <w:p w14:paraId="43082D11" w14:textId="77777777" w:rsidR="00271AA8" w:rsidRDefault="000C3E14" w:rsidP="000C3E14">
            <w:pPr>
              <w:jc w:val="center"/>
            </w:pPr>
            <w:r>
              <w:t>Most probable</w:t>
            </w:r>
          </w:p>
        </w:tc>
        <w:tc>
          <w:tcPr>
            <w:tcW w:w="1620" w:type="dxa"/>
            <w:vAlign w:val="center"/>
          </w:tcPr>
          <w:p w14:paraId="2BB5AED5" w14:textId="77777777" w:rsidR="00271AA8" w:rsidRDefault="00000000" w:rsidP="007968A8">
            <w:pPr>
              <w:jc w:val="center"/>
              <w:cnfStyle w:val="000000100000" w:firstRow="0" w:lastRow="0" w:firstColumn="0" w:lastColumn="0" w:oddVBand="0" w:evenVBand="0" w:oddHBand="1" w:evenHBand="0" w:firstRowFirstColumn="0" w:firstRowLastColumn="0" w:lastRowFirstColumn="0" w:lastRowLastColumn="0"/>
            </w:pPr>
            <m:oMathPara>
              <m:oMath>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2</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num>
                          <m:den>
                            <m:r>
                              <w:rPr>
                                <w:rFonts w:ascii="Cambria Math" w:hAnsi="Cambria Math"/>
                              </w:rPr>
                              <m:t>m</m:t>
                            </m:r>
                          </m:den>
                        </m:f>
                      </m:e>
                    </m:d>
                  </m:e>
                  <m:sup>
                    <m:f>
                      <m:fPr>
                        <m:ctrlPr>
                          <w:rPr>
                            <w:rFonts w:ascii="Cambria Math" w:hAnsi="Cambria Math"/>
                            <w:i/>
                          </w:rPr>
                        </m:ctrlPr>
                      </m:fPr>
                      <m:num>
                        <m:r>
                          <w:rPr>
                            <w:rFonts w:ascii="Cambria Math" w:hAnsi="Cambria Math"/>
                          </w:rPr>
                          <m:t>1</m:t>
                        </m:r>
                      </m:num>
                      <m:den>
                        <m:r>
                          <w:rPr>
                            <w:rFonts w:ascii="Cambria Math" w:hAnsi="Cambria Math"/>
                          </w:rPr>
                          <m:t>2</m:t>
                        </m:r>
                      </m:den>
                    </m:f>
                  </m:sup>
                </m:sSup>
              </m:oMath>
            </m:oMathPara>
          </w:p>
        </w:tc>
        <w:tc>
          <w:tcPr>
            <w:tcW w:w="1620" w:type="dxa"/>
            <w:vAlign w:val="center"/>
          </w:tcPr>
          <w:p w14:paraId="7400EA0E" w14:textId="77777777" w:rsidR="00271AA8" w:rsidRPr="00E53817" w:rsidRDefault="00000000" w:rsidP="00271AA8">
            <w:pPr>
              <w:jc w:val="center"/>
              <w:cnfStyle w:val="000000100000" w:firstRow="0" w:lastRow="0" w:firstColumn="0" w:lastColumn="0" w:oddVBand="0" w:evenVBand="0" w:oddHBand="1" w:evenHBand="0" w:firstRowFirstColumn="0" w:firstRowLastColumn="0" w:lastRowFirstColumn="0" w:lastRowLastColumn="0"/>
            </w:pPr>
            <m:oMathPara>
              <m:oMath>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oMath>
            </m:oMathPara>
          </w:p>
        </w:tc>
      </w:tr>
      <w:tr w:rsidR="00271AA8" w14:paraId="32A41E7A" w14:textId="77777777" w:rsidTr="009226DE">
        <w:trPr>
          <w:trHeight w:val="727"/>
          <w:jc w:val="center"/>
        </w:trPr>
        <w:tc>
          <w:tcPr>
            <w:cnfStyle w:val="001000000000" w:firstRow="0" w:lastRow="0" w:firstColumn="1" w:lastColumn="0" w:oddVBand="0" w:evenVBand="0" w:oddHBand="0" w:evenHBand="0" w:firstRowFirstColumn="0" w:firstRowLastColumn="0" w:lastRowFirstColumn="0" w:lastRowLastColumn="0"/>
            <w:tcW w:w="2178" w:type="dxa"/>
            <w:vAlign w:val="center"/>
          </w:tcPr>
          <w:p w14:paraId="05DD6AF6" w14:textId="77777777" w:rsidR="00271AA8" w:rsidRDefault="000C3E14" w:rsidP="000C3E14">
            <w:pPr>
              <w:jc w:val="center"/>
            </w:pPr>
            <w:r>
              <w:t>Average</w:t>
            </w:r>
          </w:p>
        </w:tc>
        <w:tc>
          <w:tcPr>
            <w:tcW w:w="1620" w:type="dxa"/>
            <w:vAlign w:val="center"/>
          </w:tcPr>
          <w:p w14:paraId="1A5D0522" w14:textId="77777777" w:rsidR="00271AA8" w:rsidRDefault="00000000" w:rsidP="009226DE">
            <w:pPr>
              <w:jc w:val="center"/>
              <w:cnfStyle w:val="000000000000" w:firstRow="0" w:lastRow="0" w:firstColumn="0" w:lastColumn="0" w:oddVBand="0" w:evenVBand="0" w:oddHBand="0" w:evenHBand="0" w:firstRowFirstColumn="0" w:firstRowLastColumn="0" w:lastRowFirstColumn="0" w:lastRowLastColumn="0"/>
            </w:pPr>
            <m:oMathPara>
              <m:oMath>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8</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num>
                          <m:den>
                            <m:r>
                              <w:rPr>
                                <w:rFonts w:ascii="Cambria Math" w:hAnsi="Cambria Math"/>
                              </w:rPr>
                              <m:t>πm</m:t>
                            </m:r>
                          </m:den>
                        </m:f>
                      </m:e>
                    </m:d>
                  </m:e>
                  <m:sup>
                    <m:f>
                      <m:fPr>
                        <m:ctrlPr>
                          <w:rPr>
                            <w:rFonts w:ascii="Cambria Math" w:hAnsi="Cambria Math"/>
                            <w:i/>
                          </w:rPr>
                        </m:ctrlPr>
                      </m:fPr>
                      <m:num>
                        <m:r>
                          <w:rPr>
                            <w:rFonts w:ascii="Cambria Math" w:hAnsi="Cambria Math"/>
                          </w:rPr>
                          <m:t>1</m:t>
                        </m:r>
                      </m:num>
                      <m:den>
                        <m:r>
                          <w:rPr>
                            <w:rFonts w:ascii="Cambria Math" w:hAnsi="Cambria Math"/>
                          </w:rPr>
                          <m:t>2</m:t>
                        </m:r>
                      </m:den>
                    </m:f>
                  </m:sup>
                </m:sSup>
              </m:oMath>
            </m:oMathPara>
          </w:p>
        </w:tc>
        <w:tc>
          <w:tcPr>
            <w:tcW w:w="1620" w:type="dxa"/>
            <w:vAlign w:val="center"/>
          </w:tcPr>
          <w:p w14:paraId="7D9AB1CE" w14:textId="77777777" w:rsidR="00271AA8" w:rsidRPr="00E53817" w:rsidRDefault="00000000" w:rsidP="00255C66">
            <w:pPr>
              <w:jc w:val="center"/>
              <w:cnfStyle w:val="000000000000" w:firstRow="0" w:lastRow="0" w:firstColumn="0" w:lastColumn="0" w:oddVBand="0" w:evenVBand="0" w:oddHBand="0" w:evenHBand="0" w:firstRowFirstColumn="0" w:firstRowLastColumn="0" w:lastRowFirstColumn="0" w:lastRowLastColumn="0"/>
            </w:pPr>
            <m:oMathPara>
              <m:oMath>
                <m:f>
                  <m:fPr>
                    <m:ctrlPr>
                      <w:rPr>
                        <w:rFonts w:ascii="Cambria Math" w:hAnsi="Cambria Math"/>
                        <w:i/>
                      </w:rPr>
                    </m:ctrlPr>
                  </m:fPr>
                  <m:num>
                    <m:r>
                      <w:rPr>
                        <w:rFonts w:ascii="Cambria Math" w:hAnsi="Cambria Math"/>
                      </w:rPr>
                      <m:t>4</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num>
                  <m:den>
                    <m:r>
                      <w:rPr>
                        <w:rFonts w:ascii="Cambria Math" w:hAnsi="Cambria Math"/>
                      </w:rPr>
                      <m:t>π</m:t>
                    </m:r>
                  </m:den>
                </m:f>
              </m:oMath>
            </m:oMathPara>
          </w:p>
        </w:tc>
      </w:tr>
      <w:tr w:rsidR="00271AA8" w14:paraId="5334A37A" w14:textId="77777777" w:rsidTr="00271AA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178" w:type="dxa"/>
            <w:vAlign w:val="center"/>
          </w:tcPr>
          <w:p w14:paraId="5D3204DC" w14:textId="77777777" w:rsidR="00271AA8" w:rsidRDefault="000C3E14" w:rsidP="000C3E14">
            <w:pPr>
              <w:jc w:val="center"/>
            </w:pPr>
            <w:r>
              <w:t>Root-mean-square</w:t>
            </w:r>
          </w:p>
        </w:tc>
        <w:tc>
          <w:tcPr>
            <w:tcW w:w="1620" w:type="dxa"/>
            <w:vAlign w:val="center"/>
          </w:tcPr>
          <w:p w14:paraId="62F16441" w14:textId="77777777" w:rsidR="00271AA8" w:rsidRDefault="00000000" w:rsidP="00255C66">
            <w:pPr>
              <w:jc w:val="center"/>
              <w:cnfStyle w:val="000000100000" w:firstRow="0" w:lastRow="0" w:firstColumn="0" w:lastColumn="0" w:oddVBand="0" w:evenVBand="0" w:oddHBand="1" w:evenHBand="0" w:firstRowFirstColumn="0" w:firstRowLastColumn="0" w:lastRowFirstColumn="0" w:lastRowLastColumn="0"/>
            </w:pPr>
            <m:oMathPara>
              <m:oMath>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3</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num>
                          <m:den>
                            <m:r>
                              <w:rPr>
                                <w:rFonts w:ascii="Cambria Math" w:hAnsi="Cambria Math"/>
                              </w:rPr>
                              <m:t>m</m:t>
                            </m:r>
                          </m:den>
                        </m:f>
                      </m:e>
                    </m:d>
                  </m:e>
                  <m:sup>
                    <m:f>
                      <m:fPr>
                        <m:ctrlPr>
                          <w:rPr>
                            <w:rFonts w:ascii="Cambria Math" w:hAnsi="Cambria Math"/>
                            <w:i/>
                          </w:rPr>
                        </m:ctrlPr>
                      </m:fPr>
                      <m:num>
                        <m:r>
                          <w:rPr>
                            <w:rFonts w:ascii="Cambria Math" w:hAnsi="Cambria Math"/>
                          </w:rPr>
                          <m:t>1</m:t>
                        </m:r>
                      </m:num>
                      <m:den>
                        <m:r>
                          <w:rPr>
                            <w:rFonts w:ascii="Cambria Math" w:hAnsi="Cambria Math"/>
                          </w:rPr>
                          <m:t>2</m:t>
                        </m:r>
                      </m:den>
                    </m:f>
                  </m:sup>
                </m:sSup>
              </m:oMath>
            </m:oMathPara>
          </w:p>
        </w:tc>
        <w:tc>
          <w:tcPr>
            <w:tcW w:w="1620" w:type="dxa"/>
            <w:vAlign w:val="center"/>
          </w:tcPr>
          <w:p w14:paraId="61A006E0" w14:textId="77777777" w:rsidR="00271AA8" w:rsidRPr="00E53817" w:rsidRDefault="00000000" w:rsidP="00255C66">
            <w:pPr>
              <w:jc w:val="center"/>
              <w:cnfStyle w:val="000000100000" w:firstRow="0" w:lastRow="0" w:firstColumn="0" w:lastColumn="0" w:oddVBand="0" w:evenVBand="0" w:oddHBand="1" w:evenHBand="0" w:firstRowFirstColumn="0" w:firstRowLastColumn="0" w:lastRowFirstColumn="0" w:lastRowLastColumn="0"/>
            </w:pPr>
            <m:oMathPara>
              <m:oMath>
                <m:f>
                  <m:fPr>
                    <m:ctrlPr>
                      <w:rPr>
                        <w:rFonts w:ascii="Cambria Math" w:hAnsi="Cambria Math"/>
                        <w:i/>
                      </w:rPr>
                    </m:ctrlPr>
                  </m:fPr>
                  <m:num>
                    <m:r>
                      <w:rPr>
                        <w:rFonts w:ascii="Cambria Math" w:hAnsi="Cambria Math"/>
                      </w:rPr>
                      <m:t>3</m:t>
                    </m:r>
                  </m:num>
                  <m:den>
                    <m:r>
                      <w:rPr>
                        <w:rFonts w:ascii="Cambria Math" w:hAnsi="Cambria Math"/>
                      </w:rPr>
                      <m:t>2</m:t>
                    </m:r>
                  </m:den>
                </m:f>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oMath>
            </m:oMathPara>
          </w:p>
        </w:tc>
      </w:tr>
    </w:tbl>
    <w:p w14:paraId="257072F0" w14:textId="77777777" w:rsidR="00E53817" w:rsidRDefault="00E53817" w:rsidP="00E53817"/>
    <w:p w14:paraId="65F61F14" w14:textId="77777777" w:rsidR="00AB3864" w:rsidRDefault="00AB3864" w:rsidP="00E53817"/>
    <w:p w14:paraId="2E131D74" w14:textId="77777777" w:rsidR="00881F02" w:rsidRDefault="001C31C1" w:rsidP="001C31C1">
      <w:pPr>
        <w:pStyle w:val="Heading3"/>
      </w:pPr>
      <w:r>
        <w:t>The Ideal Gas Law</w:t>
      </w:r>
    </w:p>
    <w:p w14:paraId="2E5DC727" w14:textId="77777777" w:rsidR="001C31C1" w:rsidRDefault="001C31C1" w:rsidP="001C31C1"/>
    <w:p w14:paraId="5EADFF1A" w14:textId="77777777" w:rsidR="001C31C1" w:rsidRDefault="001C31C1" w:rsidP="001C31C1">
      <w:r>
        <w:tab/>
        <w:t>The expression for the root-mean-square molecular speed can be used to show that the Kinetic Molecular model of gases is consistent with the ideal gas law. Consider the expression for pressure</w:t>
      </w:r>
    </w:p>
    <w:p w14:paraId="542083C7" w14:textId="77777777" w:rsidR="001C31C1" w:rsidRDefault="001C31C1" w:rsidP="001C31C1"/>
    <w:p w14:paraId="7E6C4261" w14:textId="77777777" w:rsidR="001C31C1" w:rsidRDefault="00255C66" w:rsidP="001C31C1">
      <w:pPr>
        <w:jc w:val="center"/>
      </w:pPr>
      <m:oMathPara>
        <m:oMath>
          <m:r>
            <w:rPr>
              <w:rFonts w:ascii="Cambria Math" w:hAnsi="Cambria Math"/>
            </w:rPr>
            <m:t>p=</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tot</m:t>
                  </m:r>
                </m:sub>
              </m:sSub>
              <m:r>
                <w:rPr>
                  <w:rFonts w:ascii="Cambria Math" w:hAnsi="Cambria Math"/>
                </w:rPr>
                <m:t>m</m:t>
              </m:r>
            </m:num>
            <m:den>
              <m:r>
                <w:rPr>
                  <w:rFonts w:ascii="Cambria Math" w:hAnsi="Cambria Math"/>
                </w:rPr>
                <m:t>3V</m:t>
              </m:r>
            </m:den>
          </m:f>
          <m:sSup>
            <m:sSupPr>
              <m:ctrlPr>
                <w:rPr>
                  <w:rFonts w:ascii="Cambria Math" w:hAnsi="Cambria Math"/>
                  <w:i/>
                </w:rPr>
              </m:ctrlPr>
            </m:sSupPr>
            <m:e>
              <m:d>
                <m:dPr>
                  <m:begChr m:val="〈"/>
                  <m:endChr m:val="〉"/>
                  <m:ctrlPr>
                    <w:rPr>
                      <w:rFonts w:ascii="Cambria Math" w:hAnsi="Cambria Math"/>
                      <w:i/>
                    </w:rPr>
                  </m:ctrlPr>
                </m:dPr>
                <m:e>
                  <m:r>
                    <w:rPr>
                      <w:rFonts w:ascii="Cambria Math" w:hAnsi="Cambria Math"/>
                    </w:rPr>
                    <m:t>v</m:t>
                  </m:r>
                </m:e>
              </m:d>
            </m:e>
            <m:sup>
              <m:r>
                <w:rPr>
                  <w:rFonts w:ascii="Cambria Math" w:hAnsi="Cambria Math"/>
                </w:rPr>
                <m:t>2</m:t>
              </m:r>
            </m:sup>
          </m:sSup>
        </m:oMath>
      </m:oMathPara>
    </w:p>
    <w:p w14:paraId="1A3B8252" w14:textId="77777777" w:rsidR="001C31C1" w:rsidRDefault="001C31C1" w:rsidP="001C31C1"/>
    <w:p w14:paraId="780339A9" w14:textId="77777777" w:rsidR="001C31C1" w:rsidRPr="0048616F" w:rsidRDefault="001C31C1" w:rsidP="001C31C1">
      <w:r>
        <w:t>Replacing</w:t>
      </w:r>
      <w:r w:rsidR="0048616F">
        <w:t xml:space="preserve"> &lt;v&gt;</w:t>
      </w:r>
      <w:r w:rsidR="0048616F">
        <w:rPr>
          <w:vertAlign w:val="superscript"/>
        </w:rPr>
        <w:t>2</w:t>
      </w:r>
      <w:r w:rsidR="0048616F">
        <w:t xml:space="preserve"> with the square of the RMS speed expression yields</w:t>
      </w:r>
    </w:p>
    <w:p w14:paraId="2EC7F93D" w14:textId="77777777" w:rsidR="001C31C1" w:rsidRDefault="001C31C1" w:rsidP="001C31C1"/>
    <w:p w14:paraId="48B161EA" w14:textId="77777777" w:rsidR="001C31C1" w:rsidRDefault="001C31C1" w:rsidP="0048616F">
      <w:pPr>
        <w:jc w:val="center"/>
      </w:pPr>
    </w:p>
    <w:p w14:paraId="58063628" w14:textId="77777777" w:rsidR="00255C66" w:rsidRDefault="00255C66" w:rsidP="00255C66">
      <w:pPr>
        <w:jc w:val="center"/>
      </w:pPr>
      <m:oMathPara>
        <m:oMath>
          <m:r>
            <w:rPr>
              <w:rFonts w:ascii="Cambria Math" w:hAnsi="Cambria Math"/>
            </w:rPr>
            <m:t>p=</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tot</m:t>
                  </m:r>
                </m:sub>
              </m:sSub>
              <m:r>
                <w:rPr>
                  <w:rFonts w:ascii="Cambria Math" w:hAnsi="Cambria Math"/>
                </w:rPr>
                <m:t>m</m:t>
              </m:r>
            </m:num>
            <m:den>
              <m:r>
                <w:rPr>
                  <w:rFonts w:ascii="Cambria Math" w:hAnsi="Cambria Math"/>
                </w:rPr>
                <m:t>3V</m:t>
              </m:r>
            </m:den>
          </m:f>
          <m:d>
            <m:dPr>
              <m:ctrlPr>
                <w:rPr>
                  <w:rFonts w:ascii="Cambria Math" w:hAnsi="Cambria Math"/>
                  <w:i/>
                </w:rPr>
              </m:ctrlPr>
            </m:dPr>
            <m:e>
              <m:f>
                <m:fPr>
                  <m:ctrlPr>
                    <w:rPr>
                      <w:rFonts w:ascii="Cambria Math" w:hAnsi="Cambria Math"/>
                      <w:i/>
                    </w:rPr>
                  </m:ctrlPr>
                </m:fPr>
                <m:num>
                  <m:r>
                    <w:rPr>
                      <w:rFonts w:ascii="Cambria Math" w:hAnsi="Cambria Math"/>
                    </w:rPr>
                    <m:t>3</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num>
                <m:den>
                  <m:r>
                    <w:rPr>
                      <w:rFonts w:ascii="Cambria Math" w:hAnsi="Cambria Math"/>
                    </w:rPr>
                    <m:t>m</m:t>
                  </m:r>
                </m:den>
              </m:f>
            </m:e>
          </m:d>
        </m:oMath>
      </m:oMathPara>
    </w:p>
    <w:p w14:paraId="015888CF" w14:textId="77777777" w:rsidR="00255C66" w:rsidRDefault="00255C66" w:rsidP="0048616F">
      <w:pPr>
        <w:jc w:val="center"/>
      </w:pPr>
    </w:p>
    <w:p w14:paraId="3C850C5F" w14:textId="77777777" w:rsidR="0048616F" w:rsidRDefault="0048616F" w:rsidP="0048616F"/>
    <w:p w14:paraId="57386191" w14:textId="77777777" w:rsidR="0048616F" w:rsidRDefault="0048616F" w:rsidP="0048616F">
      <w:r>
        <w:t>which simplifies to</w:t>
      </w:r>
    </w:p>
    <w:p w14:paraId="2903E0CD" w14:textId="77777777" w:rsidR="0048616F" w:rsidRDefault="0048616F" w:rsidP="0048616F"/>
    <w:p w14:paraId="14D3EC3F" w14:textId="77777777" w:rsidR="00255C66" w:rsidRDefault="00255C66" w:rsidP="0048616F">
      <w:pPr>
        <w:jc w:val="center"/>
      </w:pPr>
      <m:oMathPara>
        <m:oMath>
          <m:r>
            <w:rPr>
              <w:rFonts w:ascii="Cambria Math" w:hAnsi="Cambria Math"/>
            </w:rPr>
            <m:t>p=</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tot</m:t>
                  </m:r>
                </m:sub>
              </m:sSub>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num>
            <m:den>
              <m:r>
                <w:rPr>
                  <w:rFonts w:ascii="Cambria Math" w:hAnsi="Cambria Math"/>
                </w:rPr>
                <m:t>V</m:t>
              </m:r>
            </m:den>
          </m:f>
        </m:oMath>
      </m:oMathPara>
    </w:p>
    <w:p w14:paraId="211AE336" w14:textId="77777777" w:rsidR="0048616F" w:rsidRDefault="0048616F" w:rsidP="0048616F"/>
    <w:p w14:paraId="1F8B5C8B" w14:textId="77777777" w:rsidR="0048616F" w:rsidRDefault="0048616F" w:rsidP="0048616F">
      <w:r>
        <w:t xml:space="preserve">Noting that </w:t>
      </w:r>
      <w:proofErr w:type="spellStart"/>
      <w:r>
        <w:t>N</w:t>
      </w:r>
      <w:r>
        <w:rPr>
          <w:vertAlign w:val="subscript"/>
        </w:rPr>
        <w:t>tot</w:t>
      </w:r>
      <w:proofErr w:type="spellEnd"/>
      <w:r>
        <w:t xml:space="preserve"> = </w:t>
      </w:r>
      <w:proofErr w:type="spellStart"/>
      <w:r>
        <w:t>n∙N</w:t>
      </w:r>
      <w:r>
        <w:rPr>
          <w:vertAlign w:val="subscript"/>
        </w:rPr>
        <w:t>A</w:t>
      </w:r>
      <w:proofErr w:type="spellEnd"/>
      <w:r>
        <w:t>, where n is the number of moles and N</w:t>
      </w:r>
      <w:r>
        <w:rPr>
          <w:vertAlign w:val="subscript"/>
        </w:rPr>
        <w:t>A</w:t>
      </w:r>
      <w:r>
        <w:t xml:space="preserve"> is Avogadro’s number</w:t>
      </w:r>
    </w:p>
    <w:p w14:paraId="406A16BD" w14:textId="77777777" w:rsidR="0048616F" w:rsidRDefault="0048616F" w:rsidP="0048616F"/>
    <w:p w14:paraId="40F72D1F" w14:textId="77777777" w:rsidR="00255C66" w:rsidRDefault="00255C66" w:rsidP="0048616F">
      <w:pPr>
        <w:jc w:val="center"/>
      </w:pPr>
      <m:oMathPara>
        <m:oMath>
          <m:r>
            <w:rPr>
              <w:rFonts w:ascii="Cambria Math" w:hAnsi="Cambria Math"/>
            </w:rPr>
            <m:t>p=</m:t>
          </m:r>
          <m:f>
            <m:fPr>
              <m:ctrlPr>
                <w:rPr>
                  <w:rFonts w:ascii="Cambria Math" w:hAnsi="Cambria Math"/>
                  <w:i/>
                </w:rPr>
              </m:ctrlPr>
            </m:fPr>
            <m:num>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A</m:t>
                  </m:r>
                </m:sub>
              </m:sSub>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num>
            <m:den>
              <m:r>
                <w:rPr>
                  <w:rFonts w:ascii="Cambria Math" w:hAnsi="Cambria Math"/>
                </w:rPr>
                <m:t>V</m:t>
              </m:r>
            </m:den>
          </m:f>
        </m:oMath>
      </m:oMathPara>
    </w:p>
    <w:p w14:paraId="658ADDA5" w14:textId="77777777" w:rsidR="00255C66" w:rsidRDefault="00255C66" w:rsidP="00255C66"/>
    <w:p w14:paraId="1B65E58D" w14:textId="77777777" w:rsidR="00255C66" w:rsidRDefault="00255C66" w:rsidP="00255C66">
      <w:r>
        <w:t>O</w:t>
      </w:r>
      <w:r w:rsidR="0048616F">
        <w:t>r</w:t>
      </w:r>
    </w:p>
    <w:p w14:paraId="2F240733" w14:textId="77777777" w:rsidR="0048616F" w:rsidRDefault="0048616F" w:rsidP="00255C66"/>
    <w:p w14:paraId="1434F31E" w14:textId="77777777" w:rsidR="00255C66" w:rsidRDefault="00255C66" w:rsidP="00255C66">
      <m:oMathPara>
        <m:oMath>
          <m:r>
            <w:rPr>
              <w:rFonts w:ascii="Cambria Math" w:hAnsi="Cambria Math"/>
            </w:rPr>
            <m:t>pV=n</m:t>
          </m:r>
          <m:sSub>
            <m:sSubPr>
              <m:ctrlPr>
                <w:rPr>
                  <w:rFonts w:ascii="Cambria Math" w:hAnsi="Cambria Math"/>
                  <w:i/>
                </w:rPr>
              </m:ctrlPr>
            </m:sSubPr>
            <m:e>
              <m:r>
                <w:rPr>
                  <w:rFonts w:ascii="Cambria Math" w:hAnsi="Cambria Math"/>
                </w:rPr>
                <m:t>N</m:t>
              </m:r>
            </m:e>
            <m:sub>
              <m:r>
                <w:rPr>
                  <w:rFonts w:ascii="Cambria Math" w:hAnsi="Cambria Math"/>
                </w:rPr>
                <m:t>A</m:t>
              </m:r>
            </m:sub>
          </m:sSub>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oMath>
      </m:oMathPara>
    </w:p>
    <w:p w14:paraId="4E5F733B" w14:textId="77777777" w:rsidR="0048616F" w:rsidRDefault="0048616F" w:rsidP="0048616F"/>
    <w:p w14:paraId="3ED47427" w14:textId="77777777" w:rsidR="0048616F" w:rsidRDefault="0048616F" w:rsidP="0048616F">
      <w:r>
        <w:t xml:space="preserve">Finally, noting that </w:t>
      </w:r>
      <w:proofErr w:type="spellStart"/>
      <w:r>
        <w:t>N</w:t>
      </w:r>
      <w:r>
        <w:rPr>
          <w:vertAlign w:val="subscript"/>
        </w:rPr>
        <w:t>A</w:t>
      </w:r>
      <w:r>
        <w:t>∙k</w:t>
      </w:r>
      <w:r>
        <w:rPr>
          <w:vertAlign w:val="subscript"/>
        </w:rPr>
        <w:t>B</w:t>
      </w:r>
      <w:proofErr w:type="spellEnd"/>
      <w:r>
        <w:t xml:space="preserve"> = R</w:t>
      </w:r>
    </w:p>
    <w:p w14:paraId="7778CE36" w14:textId="77777777" w:rsidR="00AB3864" w:rsidRDefault="00AB3864" w:rsidP="0048616F"/>
    <w:p w14:paraId="708BE9D8" w14:textId="77777777" w:rsidR="001C31C1" w:rsidRDefault="00255C66" w:rsidP="00AB3864">
      <w:pPr>
        <w:jc w:val="center"/>
      </w:pPr>
      <m:oMathPara>
        <m:oMath>
          <m:r>
            <w:rPr>
              <w:rFonts w:ascii="Cambria Math" w:hAnsi="Cambria Math"/>
            </w:rPr>
            <m:t>pV=nRT</m:t>
          </m:r>
        </m:oMath>
      </m:oMathPara>
    </w:p>
    <w:p w14:paraId="429709F7" w14:textId="77777777" w:rsidR="00AB3864" w:rsidRDefault="00AB3864" w:rsidP="00AB3864"/>
    <w:p w14:paraId="3766245E" w14:textId="77777777" w:rsidR="00AB3864" w:rsidRDefault="00AB3864" w:rsidP="00AB3864">
      <w:r>
        <w:t>That’s kind of cool, no?</w:t>
      </w:r>
      <w:r w:rsidR="00255C66">
        <w:t xml:space="preserve"> The only assumptions (beyond the postulates </w:t>
      </w:r>
      <w:proofErr w:type="spellStart"/>
      <w:r w:rsidR="00255C66">
        <w:t>ot</w:t>
      </w:r>
      <w:proofErr w:type="spellEnd"/>
      <w:r w:rsidR="00255C66">
        <w:t xml:space="preserve"> the Kinetic Molecular Theory) is that the distribution of velocities for a thermalized sample of gas is described by the Maxwell-Boltzmann distribution law.</w:t>
      </w:r>
    </w:p>
    <w:p w14:paraId="648E099B" w14:textId="77777777" w:rsidR="00255C66" w:rsidRDefault="00255C66" w:rsidP="00AB3864"/>
    <w:p w14:paraId="381368E2" w14:textId="77777777" w:rsidR="00255C66" w:rsidRDefault="00255C66" w:rsidP="00AB3864">
      <w:r>
        <w:tab/>
        <w:t>The next development will be to use the Kinetic Molecular Theory to describe molecular collisions (which are essential events in many chemical reactions.)</w:t>
      </w:r>
    </w:p>
    <w:p w14:paraId="5BAB7D51" w14:textId="77777777" w:rsidR="00AB3864" w:rsidRPr="001C31C1" w:rsidRDefault="00AB3864" w:rsidP="00AB3864"/>
    <w:p w14:paraId="5CF376BF" w14:textId="77777777" w:rsidR="00886273" w:rsidRDefault="00886273" w:rsidP="00886273">
      <w:pPr>
        <w:pStyle w:val="Heading3"/>
      </w:pPr>
      <w:r>
        <w:t>Collisions with the Wall</w:t>
      </w:r>
    </w:p>
    <w:p w14:paraId="031F73ED" w14:textId="77777777" w:rsidR="00886273" w:rsidRDefault="00886273" w:rsidP="00886273"/>
    <w:p w14:paraId="68AF0C35" w14:textId="77777777" w:rsidR="00886273" w:rsidRDefault="00E070F2" w:rsidP="00886273">
      <w:r>
        <w:tab/>
        <w:t>In the derivation of an expression for the pressure of a gas, it is useful to consider the frequency with which gas molecules collide with the walls of the container. To derive this expression, consider the expression for the “collision volume”.</w:t>
      </w:r>
    </w:p>
    <w:p w14:paraId="1E74478B" w14:textId="77777777" w:rsidR="00CA3A2A" w:rsidRDefault="00CA3A2A" w:rsidP="00886273"/>
    <w:p w14:paraId="6DE95465" w14:textId="77777777" w:rsidR="00CA3A2A" w:rsidRDefault="00000000" w:rsidP="00CA3A2A">
      <w:pPr>
        <w:jc w:val="center"/>
      </w:pPr>
      <m:oMathPara>
        <m:oMath>
          <m:sSub>
            <m:sSubPr>
              <m:ctrlPr>
                <w:rPr>
                  <w:rFonts w:ascii="Cambria Math" w:hAnsi="Cambria Math"/>
                  <w:i/>
                </w:rPr>
              </m:ctrlPr>
            </m:sSubPr>
            <m:e>
              <m:r>
                <w:rPr>
                  <w:rFonts w:ascii="Cambria Math" w:hAnsi="Cambria Math"/>
                </w:rPr>
                <m:t>V</m:t>
              </m:r>
            </m:e>
            <m:sub>
              <m:r>
                <w:rPr>
                  <w:rFonts w:ascii="Cambria Math" w:hAnsi="Cambria Math"/>
                </w:rPr>
                <m:t>col</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x</m:t>
              </m:r>
            </m:sub>
          </m:sSub>
          <m:r>
            <w:rPr>
              <w:rFonts w:ascii="Cambria Math" w:hAnsi="Cambria Math"/>
            </w:rPr>
            <m:t>∆t∙A</m:t>
          </m:r>
        </m:oMath>
      </m:oMathPara>
    </w:p>
    <w:p w14:paraId="2B5789AC" w14:textId="77777777" w:rsidR="00CA3A2A" w:rsidRDefault="00CA3A2A" w:rsidP="00CA3A2A"/>
    <w:p w14:paraId="58496360" w14:textId="77777777" w:rsidR="00CA3A2A" w:rsidRDefault="00CA3A2A" w:rsidP="00CA3A2A">
      <w:r>
        <w:t>All of the molecules within this volume,</w:t>
      </w:r>
      <w:r w:rsidR="006A2B56">
        <w:t xml:space="preserve"> and with a velocity such that the x-component exceeds </w:t>
      </w:r>
      <w:proofErr w:type="spellStart"/>
      <w:r w:rsidR="006A2B56">
        <w:t>v</w:t>
      </w:r>
      <w:r w:rsidR="006A2B56">
        <w:rPr>
          <w:vertAlign w:val="subscript"/>
        </w:rPr>
        <w:t>x</w:t>
      </w:r>
      <w:proofErr w:type="spellEnd"/>
      <w:r w:rsidR="006A2B56">
        <w:t xml:space="preserve"> (and is positive) will collide with the wall. That fraction of molecules is given by</w:t>
      </w:r>
    </w:p>
    <w:p w14:paraId="12763631" w14:textId="77777777" w:rsidR="006A2B56" w:rsidRDefault="006A2B56" w:rsidP="00CA3A2A"/>
    <w:p w14:paraId="5C09A0E2" w14:textId="77777777" w:rsidR="006A2B56" w:rsidRDefault="00000000" w:rsidP="006A2B56">
      <w:pPr>
        <w:jc w:val="center"/>
      </w:pPr>
      <m:oMathPara>
        <m:oMath>
          <m:sSub>
            <m:sSubPr>
              <m:ctrlPr>
                <w:rPr>
                  <w:rFonts w:ascii="Cambria Math" w:hAnsi="Cambria Math"/>
                  <w:i/>
                </w:rPr>
              </m:ctrlPr>
            </m:sSubPr>
            <m:e>
              <m:r>
                <w:rPr>
                  <w:rFonts w:ascii="Cambria Math" w:hAnsi="Cambria Math"/>
                </w:rPr>
                <m:t>N</m:t>
              </m:r>
            </m:e>
            <m:sub>
              <m:r>
                <w:rPr>
                  <w:rFonts w:ascii="Cambria Math" w:hAnsi="Cambria Math"/>
                </w:rPr>
                <m:t>col</m:t>
              </m:r>
            </m:sub>
          </m:sSub>
          <m:r>
            <w:rPr>
              <w:rFonts w:ascii="Cambria Math" w:hAnsi="Cambria Math"/>
            </w:rPr>
            <m:t>=</m:t>
          </m:r>
          <m:f>
            <m:fPr>
              <m:ctrlPr>
                <w:rPr>
                  <w:rFonts w:ascii="Cambria Math" w:hAnsi="Cambria Math"/>
                  <w:i/>
                </w:rPr>
              </m:ctrlPr>
            </m:fPr>
            <m:num>
              <m:r>
                <w:rPr>
                  <w:rFonts w:ascii="Cambria Math" w:hAnsi="Cambria Math"/>
                </w:rPr>
                <m:t>N</m:t>
              </m:r>
            </m:num>
            <m:den>
              <m:r>
                <w:rPr>
                  <w:rFonts w:ascii="Cambria Math" w:hAnsi="Cambria Math"/>
                </w:rPr>
                <m:t>V</m:t>
              </m:r>
            </m:den>
          </m:f>
          <m:f>
            <m:fPr>
              <m:ctrlPr>
                <w:rPr>
                  <w:rFonts w:ascii="Cambria Math" w:hAnsi="Cambria Math"/>
                  <w:i/>
                </w:rPr>
              </m:ctrlPr>
            </m:fPr>
            <m:num>
              <m:d>
                <m:dPr>
                  <m:begChr m:val="〈"/>
                  <m:endChr m:val="〉"/>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x</m:t>
                      </m:r>
                    </m:sub>
                  </m:sSub>
                </m:e>
              </m:d>
              <m:r>
                <w:rPr>
                  <w:rFonts w:ascii="Cambria Math" w:hAnsi="Cambria Math"/>
                </w:rPr>
                <m:t>∆t∙A</m:t>
              </m:r>
            </m:num>
            <m:den>
              <m:r>
                <w:rPr>
                  <w:rFonts w:ascii="Cambria Math" w:hAnsi="Cambria Math"/>
                </w:rPr>
                <m:t>2</m:t>
              </m:r>
            </m:den>
          </m:f>
        </m:oMath>
      </m:oMathPara>
    </w:p>
    <w:p w14:paraId="786DE8F2" w14:textId="77777777" w:rsidR="006A2B56" w:rsidRDefault="006A2B56" w:rsidP="006A2B56"/>
    <w:p w14:paraId="2B8E8CDE" w14:textId="77777777" w:rsidR="006A2B56" w:rsidRDefault="006A2B56" w:rsidP="006A2B56">
      <w:r>
        <w:t>and the frequency of collisions with the wall</w:t>
      </w:r>
      <w:r w:rsidR="0002091E">
        <w:fldChar w:fldCharType="begin"/>
      </w:r>
      <w:r w:rsidR="0002091E">
        <w:instrText xml:space="preserve"> XE "</w:instrText>
      </w:r>
      <w:r w:rsidR="0002091E" w:rsidRPr="001E6096">
        <w:instrText>frequency of collisions with the wall</w:instrText>
      </w:r>
      <w:r w:rsidR="0002091E">
        <w:instrText xml:space="preserve">" </w:instrText>
      </w:r>
      <w:r w:rsidR="0002091E">
        <w:fldChar w:fldCharType="end"/>
      </w:r>
      <w:r>
        <w:t xml:space="preserve"> per unit area per unit time is given by</w:t>
      </w:r>
    </w:p>
    <w:p w14:paraId="16BEEB5B" w14:textId="77777777" w:rsidR="006A2B56" w:rsidRDefault="006A2B56" w:rsidP="006A2B56"/>
    <w:p w14:paraId="3557B935" w14:textId="77777777" w:rsidR="006A2B56" w:rsidRDefault="00000000" w:rsidP="006A2B56">
      <w:pPr>
        <w:jc w:val="center"/>
      </w:pPr>
      <m:oMathPara>
        <m:oMath>
          <m:sSub>
            <m:sSubPr>
              <m:ctrlPr>
                <w:rPr>
                  <w:rFonts w:ascii="Cambria Math" w:hAnsi="Cambria Math"/>
                  <w:i/>
                </w:rPr>
              </m:ctrlPr>
            </m:sSubPr>
            <m:e>
              <m:r>
                <w:rPr>
                  <w:rFonts w:ascii="Cambria Math" w:hAnsi="Cambria Math"/>
                </w:rPr>
                <m:t>Z</m:t>
              </m:r>
            </m:e>
            <m:sub>
              <m:r>
                <w:rPr>
                  <w:rFonts w:ascii="Cambria Math" w:hAnsi="Cambria Math"/>
                </w:rPr>
                <m:t>w</m:t>
              </m:r>
            </m:sub>
          </m:sSub>
          <m:r>
            <w:rPr>
              <w:rFonts w:ascii="Cambria Math" w:hAnsi="Cambria Math"/>
            </w:rPr>
            <m:t>=</m:t>
          </m:r>
          <m:f>
            <m:fPr>
              <m:ctrlPr>
                <w:rPr>
                  <w:rFonts w:ascii="Cambria Math" w:hAnsi="Cambria Math"/>
                  <w:i/>
                </w:rPr>
              </m:ctrlPr>
            </m:fPr>
            <m:num>
              <m:r>
                <w:rPr>
                  <w:rFonts w:ascii="Cambria Math" w:hAnsi="Cambria Math"/>
                </w:rPr>
                <m:t>N</m:t>
              </m:r>
            </m:num>
            <m:den>
              <m:r>
                <w:rPr>
                  <w:rFonts w:ascii="Cambria Math" w:hAnsi="Cambria Math"/>
                </w:rPr>
                <m:t>V</m:t>
              </m:r>
            </m:den>
          </m:f>
          <m:f>
            <m:fPr>
              <m:ctrlPr>
                <w:rPr>
                  <w:rFonts w:ascii="Cambria Math" w:hAnsi="Cambria Math"/>
                  <w:i/>
                </w:rPr>
              </m:ctrlPr>
            </m:fPr>
            <m:num>
              <m:d>
                <m:dPr>
                  <m:begChr m:val="〈"/>
                  <m:endChr m:val="〉"/>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x</m:t>
                      </m:r>
                    </m:sub>
                  </m:sSub>
                </m:e>
              </m:d>
            </m:num>
            <m:den>
              <m:r>
                <w:rPr>
                  <w:rFonts w:ascii="Cambria Math" w:hAnsi="Cambria Math"/>
                </w:rPr>
                <m:t>2</m:t>
              </m:r>
            </m:den>
          </m:f>
        </m:oMath>
      </m:oMathPara>
    </w:p>
    <w:p w14:paraId="0168F41C" w14:textId="77777777" w:rsidR="006A2B56" w:rsidRDefault="006A2B56" w:rsidP="006A2B56"/>
    <w:p w14:paraId="32697F15" w14:textId="77777777" w:rsidR="00CB64EF" w:rsidRDefault="00CB64EF" w:rsidP="006A2B56">
      <w:r>
        <w:t>In order to expand this model into a more useful form, one must consider motion in all three dimensions. Considering that</w:t>
      </w:r>
    </w:p>
    <w:p w14:paraId="143D2937" w14:textId="77777777" w:rsidR="00CB64EF" w:rsidRDefault="00CB64EF" w:rsidP="006A2B56"/>
    <w:p w14:paraId="0962E722" w14:textId="77777777" w:rsidR="00CB64EF" w:rsidRPr="00C67FD8" w:rsidRDefault="00000000" w:rsidP="006A2B56">
      <m:oMathPara>
        <m:oMath>
          <m:d>
            <m:dPr>
              <m:begChr m:val="〈"/>
              <m:endChr m:val="〉"/>
              <m:ctrlPr>
                <w:rPr>
                  <w:rFonts w:ascii="Cambria Math" w:hAnsi="Cambria Math"/>
                  <w:i/>
                </w:rPr>
              </m:ctrlPr>
            </m:dPr>
            <m:e>
              <m:r>
                <w:rPr>
                  <w:rFonts w:ascii="Cambria Math" w:hAnsi="Cambria Math"/>
                </w:rPr>
                <m:t>v</m:t>
              </m:r>
            </m:e>
          </m:d>
          <m:r>
            <w:rPr>
              <w:rFonts w:ascii="Cambria Math" w:hAnsi="Cambria Math"/>
            </w:rPr>
            <m:t>=</m:t>
          </m:r>
          <m:rad>
            <m:radPr>
              <m:degHide m:val="1"/>
              <m:ctrlPr>
                <w:rPr>
                  <w:rFonts w:ascii="Cambria Math" w:hAnsi="Cambria Math"/>
                  <w:i/>
                </w:rPr>
              </m:ctrlPr>
            </m:radPr>
            <m:deg/>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x</m:t>
                      </m:r>
                    </m:sub>
                  </m:sSub>
                </m:e>
              </m:d>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y</m:t>
                      </m:r>
                    </m:sub>
                  </m:sSub>
                </m:e>
              </m:d>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z</m:t>
                      </m:r>
                    </m:sub>
                  </m:sSub>
                </m:e>
              </m:d>
            </m:e>
          </m:rad>
        </m:oMath>
      </m:oMathPara>
    </w:p>
    <w:p w14:paraId="3249AB67" w14:textId="77777777" w:rsidR="00C67FD8" w:rsidRDefault="00C67FD8" w:rsidP="006A2B56"/>
    <w:p w14:paraId="4F415869" w14:textId="77777777" w:rsidR="00C67FD8" w:rsidRDefault="00C67FD8" w:rsidP="006A2B56">
      <w:r>
        <w:t>and that</w:t>
      </w:r>
    </w:p>
    <w:p w14:paraId="18E98901" w14:textId="77777777" w:rsidR="00C67FD8" w:rsidRDefault="00C67FD8" w:rsidP="006A2B56"/>
    <w:p w14:paraId="5239A6DB" w14:textId="77777777" w:rsidR="00C67FD8" w:rsidRDefault="00000000" w:rsidP="00C67FD8">
      <m:oMathPara>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x</m:t>
                  </m:r>
                </m:sub>
              </m:sSub>
            </m:e>
          </m:d>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y</m:t>
                  </m:r>
                </m:sub>
              </m:sSub>
            </m:e>
          </m:d>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z</m:t>
                  </m:r>
                </m:sub>
              </m:sSub>
            </m:e>
          </m:d>
        </m:oMath>
      </m:oMathPara>
    </w:p>
    <w:p w14:paraId="08C301F1" w14:textId="77777777" w:rsidR="00C67FD8" w:rsidRDefault="00C67FD8" w:rsidP="00C67FD8"/>
    <w:p w14:paraId="3C2E40FC" w14:textId="77777777" w:rsidR="006A2B56" w:rsidRDefault="00CB64EF" w:rsidP="006A2B56">
      <w:r>
        <w:t>i</w:t>
      </w:r>
      <w:r w:rsidR="006A2B56">
        <w:t>t can be shown that</w:t>
      </w:r>
    </w:p>
    <w:p w14:paraId="557FD37F" w14:textId="77777777" w:rsidR="006A2B56" w:rsidRDefault="006A2B56" w:rsidP="006A2B56"/>
    <w:p w14:paraId="23E181B6" w14:textId="77777777" w:rsidR="006A2B56" w:rsidRPr="00C67FD8" w:rsidRDefault="00000000" w:rsidP="006A2B56">
      <w:pPr>
        <w:jc w:val="center"/>
      </w:pPr>
      <m:oMathPara>
        <m:oMath>
          <m:d>
            <m:dPr>
              <m:begChr m:val="〈"/>
              <m:endChr m:val="〉"/>
              <m:ctrlPr>
                <w:rPr>
                  <w:rFonts w:ascii="Cambria Math" w:hAnsi="Cambria Math"/>
                  <w:i/>
                </w:rPr>
              </m:ctrlPr>
            </m:dPr>
            <m:e>
              <m:r>
                <w:rPr>
                  <w:rFonts w:ascii="Cambria Math" w:hAnsi="Cambria Math"/>
                </w:rPr>
                <m:t>v</m:t>
              </m:r>
            </m:e>
          </m:d>
          <m:r>
            <w:rPr>
              <w:rFonts w:ascii="Cambria Math" w:hAnsi="Cambria Math"/>
            </w:rPr>
            <m:t>=2</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x</m:t>
                  </m:r>
                </m:sub>
              </m:sSub>
            </m:e>
          </m:d>
        </m:oMath>
      </m:oMathPara>
    </w:p>
    <w:p w14:paraId="1D39DD0A" w14:textId="77777777" w:rsidR="00C67FD8" w:rsidRDefault="00C67FD8" w:rsidP="00C67FD8"/>
    <w:p w14:paraId="4FE18BC5" w14:textId="77777777" w:rsidR="00C67FD8" w:rsidRDefault="00C67FD8" w:rsidP="00C67FD8">
      <w:r>
        <w:t xml:space="preserve">or </w:t>
      </w:r>
    </w:p>
    <w:p w14:paraId="1ABBD4D1" w14:textId="77777777" w:rsidR="00C67FD8" w:rsidRDefault="00C67FD8" w:rsidP="00C67FD8"/>
    <w:p w14:paraId="32E01E02" w14:textId="77777777" w:rsidR="006A2B56" w:rsidRDefault="00000000" w:rsidP="006A2B56">
      <m:oMathPara>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x</m:t>
                  </m:r>
                </m:sub>
              </m:sSub>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d>
            <m:dPr>
              <m:begChr m:val="〈"/>
              <m:endChr m:val="〉"/>
              <m:ctrlPr>
                <w:rPr>
                  <w:rFonts w:ascii="Cambria Math" w:hAnsi="Cambria Math"/>
                  <w:i/>
                </w:rPr>
              </m:ctrlPr>
            </m:dPr>
            <m:e>
              <m:r>
                <w:rPr>
                  <w:rFonts w:ascii="Cambria Math" w:hAnsi="Cambria Math"/>
                </w:rPr>
                <m:t>v</m:t>
              </m:r>
            </m:e>
          </m:d>
        </m:oMath>
      </m:oMathPara>
    </w:p>
    <w:p w14:paraId="5AEC0286" w14:textId="77777777" w:rsidR="00C67FD8" w:rsidRDefault="00C67FD8" w:rsidP="006A2B56"/>
    <w:p w14:paraId="2B29B9AE" w14:textId="77777777" w:rsidR="006A2B56" w:rsidRDefault="006A2B56" w:rsidP="006A2B56">
      <w:r>
        <w:t xml:space="preserve">and so </w:t>
      </w:r>
    </w:p>
    <w:p w14:paraId="7AC50A5F" w14:textId="77777777" w:rsidR="006A2B56" w:rsidRDefault="006A2B56" w:rsidP="006A2B56"/>
    <w:p w14:paraId="742BC742" w14:textId="77777777" w:rsidR="00B103BF" w:rsidRDefault="00000000" w:rsidP="00B103BF">
      <w:pPr>
        <w:jc w:val="center"/>
      </w:pPr>
      <m:oMathPara>
        <m:oMath>
          <m:sSub>
            <m:sSubPr>
              <m:ctrlPr>
                <w:rPr>
                  <w:rFonts w:ascii="Cambria Math" w:hAnsi="Cambria Math"/>
                  <w:i/>
                </w:rPr>
              </m:ctrlPr>
            </m:sSubPr>
            <m:e>
              <m:r>
                <w:rPr>
                  <w:rFonts w:ascii="Cambria Math" w:hAnsi="Cambria Math"/>
                </w:rPr>
                <m:t>Z</m:t>
              </m:r>
            </m:e>
            <m:sub>
              <m:r>
                <w:rPr>
                  <w:rFonts w:ascii="Cambria Math" w:hAnsi="Cambria Math"/>
                </w:rPr>
                <m:t>w</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f>
            <m:fPr>
              <m:ctrlPr>
                <w:rPr>
                  <w:rFonts w:ascii="Cambria Math" w:hAnsi="Cambria Math"/>
                  <w:i/>
                </w:rPr>
              </m:ctrlPr>
            </m:fPr>
            <m:num>
              <m:r>
                <w:rPr>
                  <w:rFonts w:ascii="Cambria Math" w:hAnsi="Cambria Math"/>
                </w:rPr>
                <m:t>N</m:t>
              </m:r>
            </m:num>
            <m:den>
              <m:r>
                <w:rPr>
                  <w:rFonts w:ascii="Cambria Math" w:hAnsi="Cambria Math"/>
                </w:rPr>
                <m:t>V</m:t>
              </m:r>
            </m:den>
          </m:f>
          <m:d>
            <m:dPr>
              <m:begChr m:val="〈"/>
              <m:endChr m:val="〉"/>
              <m:ctrlPr>
                <w:rPr>
                  <w:rFonts w:ascii="Cambria Math" w:hAnsi="Cambria Math"/>
                  <w:i/>
                </w:rPr>
              </m:ctrlPr>
            </m:dPr>
            <m:e>
              <m:r>
                <w:rPr>
                  <w:rFonts w:ascii="Cambria Math" w:hAnsi="Cambria Math"/>
                </w:rPr>
                <m:t>v</m:t>
              </m:r>
            </m:e>
          </m:d>
        </m:oMath>
      </m:oMathPara>
    </w:p>
    <w:p w14:paraId="4E882CC8" w14:textId="77777777" w:rsidR="00331614" w:rsidRDefault="00331614" w:rsidP="00331614"/>
    <w:p w14:paraId="592ACD98" w14:textId="77777777" w:rsidR="00AB3864" w:rsidRDefault="00AB3864" w:rsidP="00331614">
      <w:r>
        <w:tab/>
        <w:t>The factor of N/V is often referred to as the “number density</w:t>
      </w:r>
      <w:r w:rsidR="0002091E">
        <w:fldChar w:fldCharType="begin"/>
      </w:r>
      <w:r w:rsidR="0002091E">
        <w:instrText xml:space="preserve"> XE "</w:instrText>
      </w:r>
      <w:r w:rsidR="0002091E" w:rsidRPr="0024175D">
        <w:instrText>number density</w:instrText>
      </w:r>
      <w:r w:rsidR="0002091E">
        <w:instrText xml:space="preserve">" </w:instrText>
      </w:r>
      <w:r w:rsidR="0002091E">
        <w:fldChar w:fldCharType="end"/>
      </w:r>
      <w:r>
        <w:t>” as it gives the number of molecules per unit volume. At 1 atm pressure and 298 K, the number density for an ideal gas is approximately 2.5 x 10</w:t>
      </w:r>
      <w:r>
        <w:rPr>
          <w:vertAlign w:val="superscript"/>
        </w:rPr>
        <w:t>19</w:t>
      </w:r>
      <w:r>
        <w:t xml:space="preserve"> molecule/cm</w:t>
      </w:r>
      <w:r>
        <w:rPr>
          <w:vertAlign w:val="superscript"/>
        </w:rPr>
        <w:t>3</w:t>
      </w:r>
      <w:r>
        <w:t>. (This value is easily calculated using the ideal gas law.) By comparison, the average number density for the universe is approximately 1 molecule/cm</w:t>
      </w:r>
      <w:r>
        <w:rPr>
          <w:vertAlign w:val="superscript"/>
        </w:rPr>
        <w:t>3</w:t>
      </w:r>
      <w:r>
        <w:t>.</w:t>
      </w:r>
    </w:p>
    <w:p w14:paraId="5A1E315C" w14:textId="77777777" w:rsidR="00AB3864" w:rsidRDefault="00AB3864" w:rsidP="00331614"/>
    <w:p w14:paraId="53587AE6" w14:textId="77777777" w:rsidR="00AB3864" w:rsidRDefault="00AB3864" w:rsidP="00AB3864">
      <w:pPr>
        <w:pStyle w:val="Heading4"/>
      </w:pPr>
      <w:r>
        <w:t>Graham’s Law of Effusion</w:t>
      </w:r>
    </w:p>
    <w:p w14:paraId="046FB9A7" w14:textId="77777777" w:rsidR="00AB3864" w:rsidRDefault="00AB3864" w:rsidP="00AB3864"/>
    <w:p w14:paraId="4D31E4F4" w14:textId="77777777" w:rsidR="00AB3864" w:rsidRDefault="00AB3864" w:rsidP="00AB3864">
      <w:r>
        <w:tab/>
        <w:t>An important consequence of the kinetic molecular theory is what it predicts in terms of effusion</w:t>
      </w:r>
      <w:r w:rsidR="0002091E">
        <w:fldChar w:fldCharType="begin"/>
      </w:r>
      <w:r w:rsidR="0002091E">
        <w:instrText xml:space="preserve"> XE "</w:instrText>
      </w:r>
      <w:r w:rsidR="0002091E" w:rsidRPr="001B252E">
        <w:instrText>effusion</w:instrText>
      </w:r>
      <w:r w:rsidR="0002091E">
        <w:instrText xml:space="preserve">" </w:instrText>
      </w:r>
      <w:r w:rsidR="0002091E">
        <w:fldChar w:fldCharType="end"/>
      </w:r>
      <w:r>
        <w:t xml:space="preserve"> and diffusion</w:t>
      </w:r>
      <w:r w:rsidR="0002091E">
        <w:fldChar w:fldCharType="begin"/>
      </w:r>
      <w:r w:rsidR="0002091E">
        <w:instrText xml:space="preserve"> XE "</w:instrText>
      </w:r>
      <w:r w:rsidR="0002091E" w:rsidRPr="000D2B98">
        <w:instrText>diffusion</w:instrText>
      </w:r>
      <w:r w:rsidR="0002091E">
        <w:instrText xml:space="preserve">" </w:instrText>
      </w:r>
      <w:r w:rsidR="0002091E">
        <w:fldChar w:fldCharType="end"/>
      </w:r>
      <w:r>
        <w:t xml:space="preserve"> effects. Effusion is defined as a loss of material across a boundary</w:t>
      </w:r>
      <w:r w:rsidR="005D2F83">
        <w:t xml:space="preserve">. A common example of effusion is the loss of gas inside of a balloon over time. </w:t>
      </w:r>
    </w:p>
    <w:p w14:paraId="0E2941B4" w14:textId="77777777" w:rsidR="005D2F83" w:rsidRDefault="005D2F83" w:rsidP="00AB3864"/>
    <w:p w14:paraId="5FCA60CB" w14:textId="77777777" w:rsidR="005D2F83" w:rsidRDefault="005D2F83" w:rsidP="005D2F83">
      <w:pPr>
        <w:jc w:val="center"/>
      </w:pPr>
      <w:r>
        <w:rPr>
          <w:noProof/>
        </w:rPr>
        <w:drawing>
          <wp:inline distT="0" distB="0" distL="0" distR="0" wp14:anchorId="2961219A" wp14:editId="0E52C746">
            <wp:extent cx="3011242" cy="21412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11242" cy="2141220"/>
                    </a:xfrm>
                    <a:prstGeom prst="rect">
                      <a:avLst/>
                    </a:prstGeom>
                    <a:noFill/>
                    <a:ln>
                      <a:noFill/>
                    </a:ln>
                  </pic:spPr>
                </pic:pic>
              </a:graphicData>
            </a:graphic>
          </wp:inline>
        </w:drawing>
      </w:r>
    </w:p>
    <w:p w14:paraId="71F033BE" w14:textId="77777777" w:rsidR="00A6085F" w:rsidRDefault="00A6085F" w:rsidP="005D2F83">
      <w:pPr>
        <w:jc w:val="center"/>
      </w:pPr>
    </w:p>
    <w:p w14:paraId="26FE04B9" w14:textId="77777777" w:rsidR="005D2F83" w:rsidRDefault="005D2F83" w:rsidP="005D2F83">
      <w:r>
        <w:t>The rate at which gases will effuse from a balloon is affected by a number of factors. But one of the most important is the frequency with which molecules collide with the interior surface of the balloon. Since this is a function of the average molecular speed, it has an inverse dependence on the square root of the molecular weight.</w:t>
      </w:r>
    </w:p>
    <w:p w14:paraId="7A07FB0E" w14:textId="77777777" w:rsidR="005D2F83" w:rsidRDefault="005D2F83" w:rsidP="005D2F83"/>
    <w:p w14:paraId="1F373DBA" w14:textId="77777777" w:rsidR="005D2F83" w:rsidRPr="005D2F83" w:rsidRDefault="005D2F83" w:rsidP="005D2F83">
      <w:pPr>
        <w:jc w:val="center"/>
      </w:pPr>
      <w:r>
        <w:t xml:space="preserve">Rate of effusion </w:t>
      </w:r>
      <w:r>
        <w:rPr>
          <w:rFonts w:ascii="Cambria Math" w:hAnsi="Cambria Math" w:cs="Cambria Math"/>
        </w:rPr>
        <w:t>∝ 1/(MW)</w:t>
      </w:r>
      <w:r>
        <w:rPr>
          <w:rFonts w:ascii="Cambria Math" w:hAnsi="Cambria Math" w:cs="Cambria Math"/>
          <w:vertAlign w:val="superscript"/>
        </w:rPr>
        <w:t>1/2</w:t>
      </w:r>
    </w:p>
    <w:p w14:paraId="2547C2F1" w14:textId="77777777" w:rsidR="00AB3864" w:rsidRDefault="00AB3864" w:rsidP="00331614"/>
    <w:p w14:paraId="4D0E5E22" w14:textId="77777777" w:rsidR="00A6085F" w:rsidRDefault="00A6085F" w:rsidP="00331614">
      <w:r>
        <w:t>This can be used to compare the relative rates of effusion for gases of different molar masses.</w:t>
      </w:r>
    </w:p>
    <w:p w14:paraId="3B3E1C3D" w14:textId="77777777" w:rsidR="00CF634C" w:rsidRDefault="00CF634C" w:rsidP="00331614"/>
    <w:tbl>
      <w:tblPr>
        <w:tblStyle w:val="TableGrid"/>
        <w:tblW w:w="0" w:type="auto"/>
        <w:shd w:val="clear" w:color="auto" w:fill="D9D9D9" w:themeFill="background1" w:themeFillShade="D9"/>
        <w:tblLook w:val="04A0" w:firstRow="1" w:lastRow="0" w:firstColumn="1" w:lastColumn="0" w:noHBand="0" w:noVBand="1"/>
      </w:tblPr>
      <w:tblGrid>
        <w:gridCol w:w="9576"/>
      </w:tblGrid>
      <w:tr w:rsidR="00BA0DA4" w14:paraId="5FF93A7A" w14:textId="77777777" w:rsidTr="00BA0DA4">
        <w:tc>
          <w:tcPr>
            <w:tcW w:w="9576" w:type="dxa"/>
            <w:shd w:val="clear" w:color="auto" w:fill="D9D9D9" w:themeFill="background1" w:themeFillShade="D9"/>
          </w:tcPr>
          <w:p w14:paraId="58CE1A7D" w14:textId="77777777" w:rsidR="00BA0DA4" w:rsidRPr="00BA0DA4" w:rsidRDefault="00BA0DA4" w:rsidP="00331614">
            <w:r>
              <w:rPr>
                <w:b/>
              </w:rPr>
              <w:t>Example</w:t>
            </w:r>
            <w:r>
              <w:t>: Consider two identical balloons, filled to the same volume, at the same pressure and temperature. One balloon (A) is filled with SO</w:t>
            </w:r>
            <w:r>
              <w:rPr>
                <w:vertAlign w:val="subscript"/>
              </w:rPr>
              <w:t>2</w:t>
            </w:r>
            <w:r>
              <w:t xml:space="preserve"> (MW: 48.06 g/mol) and the other (B) with N</w:t>
            </w:r>
            <w:r>
              <w:rPr>
                <w:vertAlign w:val="subscript"/>
              </w:rPr>
              <w:t>2</w:t>
            </w:r>
            <w:r>
              <w:t xml:space="preserve"> (MW: 28.01 g/mol). After a certain amount of time, the volume of balloon A decreases by 0.100 L. By how much is the volume of balloon B expected to decrease in the same time?</w:t>
            </w:r>
          </w:p>
          <w:p w14:paraId="75DB0E70" w14:textId="77777777" w:rsidR="00BA0DA4" w:rsidRDefault="00BA0DA4" w:rsidP="00331614"/>
          <w:p w14:paraId="6FC5E781" w14:textId="77777777" w:rsidR="00BA0DA4" w:rsidRDefault="00BA0DA4" w:rsidP="00331614">
            <w:r>
              <w:rPr>
                <w:b/>
              </w:rPr>
              <w:t>Solution</w:t>
            </w:r>
            <w:r>
              <w:t>: Since the diffusion rate is inversely proportional to the square-root of the molar mass</w:t>
            </w:r>
          </w:p>
          <w:p w14:paraId="164F33C8" w14:textId="77777777" w:rsidR="00BA0DA4" w:rsidRDefault="00BA0DA4" w:rsidP="00331614"/>
          <w:p w14:paraId="77823321" w14:textId="77777777" w:rsidR="00BA0DA4" w:rsidRPr="00BA0DA4" w:rsidRDefault="00BA0DA4" w:rsidP="00331614">
            <m:oMathPara>
              <m:oMath>
                <m:r>
                  <w:rPr>
                    <w:rFonts w:ascii="Cambria Math" w:hAnsi="Cambria Math"/>
                  </w:rPr>
                  <m:t>rate∝1/</m:t>
                </m:r>
                <m:rad>
                  <m:radPr>
                    <m:degHide m:val="1"/>
                    <m:ctrlPr>
                      <w:rPr>
                        <w:rFonts w:ascii="Cambria Math" w:hAnsi="Cambria Math"/>
                        <w:i/>
                      </w:rPr>
                    </m:ctrlPr>
                  </m:radPr>
                  <m:deg/>
                  <m:e>
                    <m:r>
                      <w:rPr>
                        <w:rFonts w:ascii="Cambria Math" w:hAnsi="Cambria Math"/>
                      </w:rPr>
                      <m:t>MW</m:t>
                    </m:r>
                  </m:e>
                </m:rad>
              </m:oMath>
            </m:oMathPara>
          </w:p>
          <w:p w14:paraId="58F07106" w14:textId="77777777" w:rsidR="00BA0DA4" w:rsidRDefault="00BA0DA4" w:rsidP="00331614"/>
          <w:p w14:paraId="1B2CCCB9" w14:textId="77777777" w:rsidR="00BA0DA4" w:rsidRDefault="00BA0DA4" w:rsidP="00331614">
            <w:r>
              <w:t>the ratio of the rates of diffusion will be given by</w:t>
            </w:r>
          </w:p>
          <w:p w14:paraId="20B68B02" w14:textId="77777777" w:rsidR="00BA0DA4" w:rsidRDefault="00BA0DA4" w:rsidP="00331614"/>
          <w:p w14:paraId="15FF8F3D" w14:textId="77777777" w:rsidR="00BA0DA4" w:rsidRPr="00BA0DA4" w:rsidRDefault="00000000" w:rsidP="00331614">
            <m:oMathPara>
              <m:oMath>
                <m:f>
                  <m:fPr>
                    <m:ctrlPr>
                      <w:rPr>
                        <w:rFonts w:ascii="Cambria Math" w:hAnsi="Cambria Math"/>
                        <w:i/>
                      </w:rPr>
                    </m:ctrlPr>
                  </m:fPr>
                  <m:num>
                    <m:r>
                      <w:rPr>
                        <w:rFonts w:ascii="Cambria Math" w:hAnsi="Cambria Math"/>
                      </w:rPr>
                      <m:t>rat</m:t>
                    </m:r>
                    <m:sSub>
                      <m:sSubPr>
                        <m:ctrlPr>
                          <w:rPr>
                            <w:rFonts w:ascii="Cambria Math" w:hAnsi="Cambria Math"/>
                            <w:i/>
                          </w:rPr>
                        </m:ctrlPr>
                      </m:sSubPr>
                      <m:e>
                        <m:r>
                          <w:rPr>
                            <w:rFonts w:ascii="Cambria Math" w:hAnsi="Cambria Math"/>
                          </w:rPr>
                          <m:t>e</m:t>
                        </m:r>
                      </m:e>
                      <m:sub>
                        <m:r>
                          <w:rPr>
                            <w:rFonts w:ascii="Cambria Math" w:hAnsi="Cambria Math"/>
                          </w:rPr>
                          <m:t>A</m:t>
                        </m:r>
                      </m:sub>
                    </m:sSub>
                  </m:num>
                  <m:den>
                    <m:r>
                      <w:rPr>
                        <w:rFonts w:ascii="Cambria Math" w:hAnsi="Cambria Math"/>
                      </w:rPr>
                      <m:t>rat</m:t>
                    </m:r>
                    <m:sSub>
                      <m:sSubPr>
                        <m:ctrlPr>
                          <w:rPr>
                            <w:rFonts w:ascii="Cambria Math" w:hAnsi="Cambria Math"/>
                            <w:i/>
                          </w:rPr>
                        </m:ctrlPr>
                      </m:sSubPr>
                      <m:e>
                        <m:r>
                          <w:rPr>
                            <w:rFonts w:ascii="Cambria Math" w:hAnsi="Cambria Math"/>
                          </w:rPr>
                          <m:t>e</m:t>
                        </m:r>
                      </m:e>
                      <m:sub>
                        <m:r>
                          <w:rPr>
                            <w:rFonts w:ascii="Cambria Math" w:hAnsi="Cambria Math"/>
                          </w:rPr>
                          <m:t>B</m:t>
                        </m:r>
                      </m:sub>
                    </m:sSub>
                  </m:den>
                </m:f>
                <m:r>
                  <w:rPr>
                    <w:rFonts w:ascii="Cambria Math" w:hAnsi="Cambria Math"/>
                  </w:rPr>
                  <m:t>=</m:t>
                </m:r>
                <m:rad>
                  <m:radPr>
                    <m:degHide m:val="1"/>
                    <m:ctrlPr>
                      <w:rPr>
                        <w:rFonts w:ascii="Cambria Math" w:hAnsi="Cambria Math"/>
                        <w:i/>
                      </w:rPr>
                    </m:ctrlPr>
                  </m:radPr>
                  <m:deg/>
                  <m:e>
                    <m:f>
                      <m:fPr>
                        <m:ctrlPr>
                          <w:rPr>
                            <w:rFonts w:ascii="Cambria Math" w:hAnsi="Cambria Math"/>
                            <w:i/>
                          </w:rPr>
                        </m:ctrlPr>
                      </m:fPr>
                      <m:num>
                        <m:r>
                          <w:rPr>
                            <w:rFonts w:ascii="Cambria Math" w:hAnsi="Cambria Math"/>
                          </w:rPr>
                          <m:t>M</m:t>
                        </m:r>
                        <m:sSub>
                          <m:sSubPr>
                            <m:ctrlPr>
                              <w:rPr>
                                <w:rFonts w:ascii="Cambria Math" w:hAnsi="Cambria Math"/>
                                <w:i/>
                              </w:rPr>
                            </m:ctrlPr>
                          </m:sSubPr>
                          <m:e>
                            <m:r>
                              <w:rPr>
                                <w:rFonts w:ascii="Cambria Math" w:hAnsi="Cambria Math"/>
                              </w:rPr>
                              <m:t>W</m:t>
                            </m:r>
                          </m:e>
                          <m:sub>
                            <m:r>
                              <w:rPr>
                                <w:rFonts w:ascii="Cambria Math" w:hAnsi="Cambria Math"/>
                              </w:rPr>
                              <m:t>B</m:t>
                            </m:r>
                          </m:sub>
                        </m:sSub>
                      </m:num>
                      <m:den>
                        <m:r>
                          <w:rPr>
                            <w:rFonts w:ascii="Cambria Math" w:hAnsi="Cambria Math"/>
                          </w:rPr>
                          <m:t>M</m:t>
                        </m:r>
                        <m:sSub>
                          <m:sSubPr>
                            <m:ctrlPr>
                              <w:rPr>
                                <w:rFonts w:ascii="Cambria Math" w:hAnsi="Cambria Math"/>
                                <w:i/>
                              </w:rPr>
                            </m:ctrlPr>
                          </m:sSubPr>
                          <m:e>
                            <m:r>
                              <w:rPr>
                                <w:rFonts w:ascii="Cambria Math" w:hAnsi="Cambria Math"/>
                              </w:rPr>
                              <m:t>W</m:t>
                            </m:r>
                          </m:e>
                          <m:sub>
                            <m:r>
                              <w:rPr>
                                <w:rFonts w:ascii="Cambria Math" w:hAnsi="Cambria Math"/>
                              </w:rPr>
                              <m:t>A</m:t>
                            </m:r>
                          </m:sub>
                        </m:sSub>
                      </m:den>
                    </m:f>
                  </m:e>
                </m:rad>
              </m:oMath>
            </m:oMathPara>
          </w:p>
          <w:p w14:paraId="0826E3E4" w14:textId="77777777" w:rsidR="00BA0DA4" w:rsidRDefault="00BA0DA4" w:rsidP="00331614"/>
          <w:p w14:paraId="5701554E" w14:textId="77777777" w:rsidR="00BA0DA4" w:rsidRDefault="00BA0DA4" w:rsidP="00331614">
            <w:r>
              <w:t xml:space="preserve">and the </w:t>
            </w:r>
            <w:r>
              <w:rPr>
                <w:i/>
              </w:rPr>
              <w:t>rate</w:t>
            </w:r>
            <w:r>
              <w:t xml:space="preserve"> can be taken as the ratio of the change in volume divided by the time the gas is allowed to diffuse. Since the time is the same for both </w:t>
            </w:r>
            <w:r w:rsidR="00D72275">
              <w:t>balloons</w:t>
            </w:r>
            <w:r>
              <w:t>, it will cancel out in the ratio. So</w:t>
            </w:r>
          </w:p>
          <w:p w14:paraId="69326301" w14:textId="77777777" w:rsidR="00BA0DA4" w:rsidRDefault="00BA0DA4" w:rsidP="00331614"/>
          <w:p w14:paraId="4D0D1D1E" w14:textId="77777777" w:rsidR="00BA0DA4" w:rsidRPr="00BA0DA4" w:rsidRDefault="00000000" w:rsidP="00331614">
            <m:oMathPara>
              <m:oMath>
                <m:f>
                  <m:fPr>
                    <m:ctrlPr>
                      <w:rPr>
                        <w:rFonts w:ascii="Cambria Math" w:hAnsi="Cambria Math"/>
                        <w:i/>
                      </w:rPr>
                    </m:ctrlPr>
                  </m:fPr>
                  <m:num>
                    <m:r>
                      <w:rPr>
                        <w:rFonts w:ascii="Cambria Math" w:hAnsi="Cambria Math"/>
                      </w:rPr>
                      <m:t>0.100 L</m:t>
                    </m:r>
                  </m:num>
                  <m:den>
                    <m:r>
                      <w:rPr>
                        <w:rFonts w:ascii="Cambria Math" w:hAnsi="Cambria Math"/>
                      </w:rPr>
                      <m:t>x</m:t>
                    </m:r>
                  </m:den>
                </m:f>
                <m:r>
                  <w:rPr>
                    <w:rFonts w:ascii="Cambria Math" w:hAnsi="Cambria Math"/>
                  </w:rPr>
                  <m:t>=</m:t>
                </m:r>
                <m:rad>
                  <m:radPr>
                    <m:degHide m:val="1"/>
                    <m:ctrlPr>
                      <w:rPr>
                        <w:rFonts w:ascii="Cambria Math" w:hAnsi="Cambria Math"/>
                        <w:i/>
                      </w:rPr>
                    </m:ctrlPr>
                  </m:radPr>
                  <m:deg/>
                  <m:e>
                    <m:f>
                      <m:fPr>
                        <m:ctrlPr>
                          <w:rPr>
                            <w:rFonts w:ascii="Cambria Math" w:hAnsi="Cambria Math"/>
                            <w:i/>
                          </w:rPr>
                        </m:ctrlPr>
                      </m:fPr>
                      <m:num>
                        <m:r>
                          <w:rPr>
                            <w:rFonts w:ascii="Cambria Math" w:hAnsi="Cambria Math"/>
                          </w:rPr>
                          <m:t>28.01</m:t>
                        </m:r>
                        <m:f>
                          <m:fPr>
                            <m:ctrlPr>
                              <w:rPr>
                                <w:rFonts w:ascii="Cambria Math" w:hAnsi="Cambria Math"/>
                                <w:i/>
                              </w:rPr>
                            </m:ctrlPr>
                          </m:fPr>
                          <m:num>
                            <m:r>
                              <w:rPr>
                                <w:rFonts w:ascii="Cambria Math" w:hAnsi="Cambria Math"/>
                              </w:rPr>
                              <m:t>g</m:t>
                            </m:r>
                          </m:num>
                          <m:den>
                            <m:r>
                              <w:rPr>
                                <w:rFonts w:ascii="Cambria Math" w:hAnsi="Cambria Math"/>
                              </w:rPr>
                              <m:t>mol</m:t>
                            </m:r>
                          </m:den>
                        </m:f>
                      </m:num>
                      <m:den>
                        <m:r>
                          <w:rPr>
                            <w:rFonts w:ascii="Cambria Math" w:hAnsi="Cambria Math"/>
                          </w:rPr>
                          <m:t>48.06</m:t>
                        </m:r>
                        <m:f>
                          <m:fPr>
                            <m:ctrlPr>
                              <w:rPr>
                                <w:rFonts w:ascii="Cambria Math" w:hAnsi="Cambria Math"/>
                                <w:i/>
                              </w:rPr>
                            </m:ctrlPr>
                          </m:fPr>
                          <m:num>
                            <m:r>
                              <w:rPr>
                                <w:rFonts w:ascii="Cambria Math" w:hAnsi="Cambria Math"/>
                              </w:rPr>
                              <m:t>g</m:t>
                            </m:r>
                          </m:num>
                          <m:den>
                            <m:r>
                              <w:rPr>
                                <w:rFonts w:ascii="Cambria Math" w:hAnsi="Cambria Math"/>
                              </w:rPr>
                              <m:t>mol</m:t>
                            </m:r>
                          </m:den>
                        </m:f>
                      </m:den>
                    </m:f>
                  </m:e>
                </m:rad>
              </m:oMath>
            </m:oMathPara>
          </w:p>
          <w:p w14:paraId="0B22D621" w14:textId="77777777" w:rsidR="00BA0DA4" w:rsidRDefault="00BA0DA4" w:rsidP="00331614"/>
          <w:p w14:paraId="527D5560" w14:textId="77777777" w:rsidR="00D72275" w:rsidRDefault="00D72275" w:rsidP="00331614">
            <w:r>
              <w:t>or</w:t>
            </w:r>
          </w:p>
          <w:p w14:paraId="2D413638" w14:textId="77777777" w:rsidR="00D72275" w:rsidRDefault="00D72275" w:rsidP="00331614"/>
          <w:p w14:paraId="39C9BCDD" w14:textId="77777777" w:rsidR="00D72275" w:rsidRPr="00D72275" w:rsidRDefault="00D72275" w:rsidP="00D72275">
            <m:oMathPara>
              <m:oMath>
                <m:r>
                  <w:rPr>
                    <w:rFonts w:ascii="Cambria Math" w:hAnsi="Cambria Math"/>
                  </w:rPr>
                  <m:t>x=0.131 L</m:t>
                </m:r>
              </m:oMath>
            </m:oMathPara>
          </w:p>
          <w:p w14:paraId="0B5F3ECF" w14:textId="77777777" w:rsidR="00D72275" w:rsidRPr="00D72275" w:rsidRDefault="00D72275" w:rsidP="00D72275"/>
        </w:tc>
      </w:tr>
    </w:tbl>
    <w:p w14:paraId="77454BC2" w14:textId="77777777" w:rsidR="00CF634C" w:rsidRDefault="00CF634C" w:rsidP="00331614"/>
    <w:p w14:paraId="387851D4" w14:textId="77777777" w:rsidR="00A6085F" w:rsidRDefault="00A6085F" w:rsidP="00331614"/>
    <w:p w14:paraId="7AE811B2" w14:textId="77777777" w:rsidR="00D72275" w:rsidRPr="00331614" w:rsidRDefault="00D72275" w:rsidP="00D72275">
      <w:pPr>
        <w:pStyle w:val="Heading4"/>
      </w:pPr>
      <w:r>
        <w:t>The Knud</w:t>
      </w:r>
      <w:r w:rsidRPr="00331614">
        <w:t>sen Cell Experiment</w:t>
      </w:r>
    </w:p>
    <w:p w14:paraId="33FBD825" w14:textId="77777777" w:rsidR="00D72275" w:rsidRDefault="00D72275" w:rsidP="00D72275"/>
    <w:p w14:paraId="5F9FCE4B" w14:textId="77777777" w:rsidR="00D72275" w:rsidRDefault="00D72275" w:rsidP="00D72275">
      <w:r>
        <w:t>A Knudsen cell</w:t>
      </w:r>
      <w:r>
        <w:fldChar w:fldCharType="begin"/>
      </w:r>
      <w:r>
        <w:instrText xml:space="preserve"> XE "</w:instrText>
      </w:r>
      <w:r w:rsidRPr="00BE5316">
        <w:instrText>Knudsen cell</w:instrText>
      </w:r>
      <w:r>
        <w:instrText xml:space="preserve">" </w:instrText>
      </w:r>
      <w:r>
        <w:fldChar w:fldCharType="end"/>
      </w:r>
      <w:r>
        <w:t xml:space="preserve"> is a chamber in which a thermalized sample of gas is kept, but allowed to effuse through a small orifice in the wall. The gas sample can be modeled using the Kinetic Molecular Theory model as a collection of particles traveling throughout the cell, colliding with one another and also with the wall. If a small orifice is present, any molecules that would collide with that portion of the wall will be lost through the orifice.</w:t>
      </w:r>
    </w:p>
    <w:p w14:paraId="10B9FEB2" w14:textId="77777777" w:rsidR="00D72275" w:rsidRDefault="00D72275" w:rsidP="00D72275"/>
    <w:p w14:paraId="4A6CB846" w14:textId="77777777" w:rsidR="00D72275" w:rsidRDefault="00D72275" w:rsidP="00D72275">
      <w:r>
        <w:t>This makes a convenient arrangement to measure the vapor pressure of the material inside the cell, as the total mass lost by effusion through the orifice will be proportional to the vapor pressure of the substance. The vapor pressure can be related to the mass lost by the expression</w:t>
      </w:r>
    </w:p>
    <w:p w14:paraId="47E62574" w14:textId="77777777" w:rsidR="00D72275" w:rsidRDefault="00D72275" w:rsidP="00D72275"/>
    <w:p w14:paraId="6337ACAE" w14:textId="77777777" w:rsidR="00D72275" w:rsidRDefault="00D72275" w:rsidP="00D72275">
      <w:pPr>
        <w:jc w:val="center"/>
      </w:pPr>
      <m:oMathPara>
        <m:oMath>
          <m:r>
            <w:rPr>
              <w:rFonts w:ascii="Cambria Math" w:hAnsi="Cambria Math"/>
            </w:rPr>
            <m:t>p=</m:t>
          </m:r>
          <m:f>
            <m:fPr>
              <m:ctrlPr>
                <w:rPr>
                  <w:rFonts w:ascii="Cambria Math" w:hAnsi="Cambria Math"/>
                  <w:i/>
                </w:rPr>
              </m:ctrlPr>
            </m:fPr>
            <m:num>
              <m:r>
                <w:rPr>
                  <w:rFonts w:ascii="Cambria Math" w:hAnsi="Cambria Math"/>
                </w:rPr>
                <m:t>g</m:t>
              </m:r>
            </m:num>
            <m:den>
              <m:r>
                <w:rPr>
                  <w:rFonts w:ascii="Cambria Math" w:hAnsi="Cambria Math"/>
                </w:rPr>
                <m:t>A∆t</m:t>
              </m:r>
            </m:den>
          </m:f>
          <m:rad>
            <m:radPr>
              <m:degHide m:val="1"/>
              <m:ctrlPr>
                <w:rPr>
                  <w:rFonts w:ascii="Cambria Math" w:hAnsi="Cambria Math"/>
                  <w:i/>
                </w:rPr>
              </m:ctrlPr>
            </m:radPr>
            <m:deg/>
            <m:e>
              <m:f>
                <m:fPr>
                  <m:ctrlPr>
                    <w:rPr>
                      <w:rFonts w:ascii="Cambria Math" w:hAnsi="Cambria Math"/>
                      <w:i/>
                    </w:rPr>
                  </m:ctrlPr>
                </m:fPr>
                <m:num>
                  <m:r>
                    <w:rPr>
                      <w:rFonts w:ascii="Cambria Math" w:hAnsi="Cambria Math"/>
                    </w:rPr>
                    <m:t>2πRT</m:t>
                  </m:r>
                </m:num>
                <m:den>
                  <m:r>
                    <w:rPr>
                      <w:rFonts w:ascii="Cambria Math" w:hAnsi="Cambria Math"/>
                    </w:rPr>
                    <m:t>MW</m:t>
                  </m:r>
                </m:den>
              </m:f>
            </m:e>
          </m:rad>
        </m:oMath>
      </m:oMathPara>
    </w:p>
    <w:p w14:paraId="69E86B5F" w14:textId="77777777" w:rsidR="00D72275" w:rsidRDefault="00D72275" w:rsidP="00D72275"/>
    <w:p w14:paraId="146C0563" w14:textId="77777777" w:rsidR="00D72275" w:rsidRDefault="00D72275" w:rsidP="00D72275">
      <w:r>
        <w:t xml:space="preserve">where g is the mass lost, A is the area of the orifice, </w:t>
      </w:r>
      <w:r w:rsidRPr="003F7F23">
        <w:rPr>
          <w:rFonts w:ascii="Symbol" w:hAnsi="Symbol"/>
        </w:rPr>
        <w:t></w:t>
      </w:r>
      <w:r>
        <w:t xml:space="preserve">t is the time the effusion is allowed to proceed, T is the temperature and MW is the molar mass of the compound in the vapor phase. </w:t>
      </w:r>
      <w:r>
        <w:lastRenderedPageBreak/>
        <w:t>The pressure is then given by p. A schematic of what a Knudsen cell might look like is given below.</w:t>
      </w:r>
    </w:p>
    <w:p w14:paraId="0F1773B2" w14:textId="77777777" w:rsidR="00D72275" w:rsidRDefault="00D72275" w:rsidP="00D72275"/>
    <w:p w14:paraId="11BE2725" w14:textId="77777777" w:rsidR="00D72275" w:rsidRDefault="00D72275" w:rsidP="00D72275">
      <w:pPr>
        <w:jc w:val="center"/>
      </w:pPr>
      <w:r>
        <w:object w:dxaOrig="8775" w:dyaOrig="4545" w14:anchorId="59FE271B">
          <v:shape id="_x0000_i1026" type="#_x0000_t75" style="width:352.3pt;height:182.5pt" o:ole="">
            <v:imagedata r:id="rId21" o:title=""/>
          </v:shape>
          <o:OLEObject Type="Embed" ProgID="PBrush" ShapeID="_x0000_i1026" DrawAspect="Content" ObjectID="_1730100526" r:id="rId22"/>
        </w:object>
      </w:r>
    </w:p>
    <w:p w14:paraId="46F061C0" w14:textId="77777777" w:rsidR="00331614" w:rsidRDefault="00331614" w:rsidP="00331614"/>
    <w:tbl>
      <w:tblPr>
        <w:tblStyle w:val="TableGrid"/>
        <w:tblW w:w="0" w:type="auto"/>
        <w:shd w:val="clear" w:color="auto" w:fill="D9D9D9" w:themeFill="background1" w:themeFillShade="D9"/>
        <w:tblLook w:val="04A0" w:firstRow="1" w:lastRow="0" w:firstColumn="1" w:lastColumn="0" w:noHBand="0" w:noVBand="1"/>
      </w:tblPr>
      <w:tblGrid>
        <w:gridCol w:w="9576"/>
      </w:tblGrid>
      <w:tr w:rsidR="00D72275" w14:paraId="6CE61AE9" w14:textId="77777777" w:rsidTr="00D72275">
        <w:tc>
          <w:tcPr>
            <w:tcW w:w="9576" w:type="dxa"/>
            <w:shd w:val="clear" w:color="auto" w:fill="D9D9D9" w:themeFill="background1" w:themeFillShade="D9"/>
          </w:tcPr>
          <w:p w14:paraId="0EE2DC25" w14:textId="77777777" w:rsidR="00D72275" w:rsidRDefault="00D72275" w:rsidP="00331614">
            <w:r w:rsidRPr="00D72275">
              <w:rPr>
                <w:b/>
              </w:rPr>
              <w:t>Example</w:t>
            </w:r>
            <w:r>
              <w:t>: Knudsen Cell Example</w:t>
            </w:r>
          </w:p>
          <w:p w14:paraId="30241F4E" w14:textId="77777777" w:rsidR="00D72275" w:rsidRDefault="00D72275" w:rsidP="00331614"/>
          <w:p w14:paraId="74D1BF16" w14:textId="77777777" w:rsidR="00D72275" w:rsidRDefault="00D72275" w:rsidP="00331614">
            <w:r w:rsidRPr="00D72275">
              <w:rPr>
                <w:b/>
              </w:rPr>
              <w:t>Solution</w:t>
            </w:r>
            <w:r>
              <w:t>:</w:t>
            </w:r>
          </w:p>
          <w:p w14:paraId="2D9CA156" w14:textId="77777777" w:rsidR="00D72275" w:rsidRDefault="00D72275" w:rsidP="00331614"/>
        </w:tc>
      </w:tr>
    </w:tbl>
    <w:p w14:paraId="52A33F19" w14:textId="77777777" w:rsidR="00AF72CA" w:rsidRPr="006A2B56" w:rsidRDefault="00AF72CA" w:rsidP="00331614"/>
    <w:p w14:paraId="5BB895FF" w14:textId="77777777" w:rsidR="00886273" w:rsidRDefault="00886273" w:rsidP="00886273">
      <w:pPr>
        <w:pStyle w:val="Heading3"/>
      </w:pPr>
      <w:r>
        <w:t>Collisions with Other Molecules</w:t>
      </w:r>
    </w:p>
    <w:p w14:paraId="535F3166" w14:textId="77777777" w:rsidR="00886273" w:rsidRDefault="00886273" w:rsidP="00886273"/>
    <w:p w14:paraId="05F70720" w14:textId="77777777" w:rsidR="00B878B7" w:rsidRDefault="00B878B7" w:rsidP="00886273">
      <w:r>
        <w:tab/>
        <w:t>A major concern in the design of many experiments is collisions of gas molecules with other molecules in the gas phase. For example, molecular beam experiments are often dependent on a lack of molecular collisions in the beam that could degrade the nature of the molecules in the beam through chemical</w:t>
      </w:r>
      <w:r w:rsidR="00BE68BF">
        <w:t xml:space="preserve"> reactions or simply being knocked out of the beam.</w:t>
      </w:r>
    </w:p>
    <w:p w14:paraId="70D90DC5" w14:textId="77777777" w:rsidR="00FB05A1" w:rsidRDefault="00FB05A1" w:rsidP="00886273"/>
    <w:p w14:paraId="51F232C8" w14:textId="77777777" w:rsidR="00D415F8" w:rsidRDefault="00FB05A1" w:rsidP="00886273">
      <w:r>
        <w:tab/>
        <w:t xml:space="preserve">In order to predict the frequency of molecular collisions, it is useful to first define the conditions under which collisions will occur. For convenience, consider all of the molecules to be </w:t>
      </w:r>
      <w:r w:rsidR="00BD650A">
        <w:t xml:space="preserve">spherical and in </w:t>
      </w:r>
      <w:r>
        <w:t>fixed in position except for one</w:t>
      </w:r>
      <w:r w:rsidR="00BD650A">
        <w:t xml:space="preserve"> which is allowed to move</w:t>
      </w:r>
      <w:r>
        <w:t xml:space="preserve"> through a “sea”</w:t>
      </w:r>
      <w:r w:rsidR="00BD650A">
        <w:t xml:space="preserve"> of other molecules. A molecular </w:t>
      </w:r>
      <w:r w:rsidR="00D415F8">
        <w:t>collision</w:t>
      </w:r>
      <w:r w:rsidR="00BD650A">
        <w:t xml:space="preserve"> will occur every time the</w:t>
      </w:r>
      <w:r>
        <w:t xml:space="preserve"> center </w:t>
      </w:r>
      <w:r w:rsidR="00BD650A">
        <w:t xml:space="preserve">of the moving molecule </w:t>
      </w:r>
    </w:p>
    <w:p w14:paraId="5392F201" w14:textId="77777777" w:rsidR="00FB05A1" w:rsidRDefault="00FB05A1" w:rsidP="00886273">
      <w:r>
        <w:t>comes within</w:t>
      </w:r>
      <w:r w:rsidR="00BD650A">
        <w:t xml:space="preserve"> one molecular diameter of the </w:t>
      </w:r>
      <w:r>
        <w:t>center of another molecule.</w:t>
      </w:r>
    </w:p>
    <w:p w14:paraId="475AF7EA" w14:textId="77777777" w:rsidR="00D415F8" w:rsidRDefault="00D415F8" w:rsidP="00886273"/>
    <w:p w14:paraId="07E5A6E6" w14:textId="77777777" w:rsidR="00886273" w:rsidRDefault="00D415F8" w:rsidP="00D415F8">
      <w:pPr>
        <w:jc w:val="center"/>
      </w:pPr>
      <w:r>
        <w:rPr>
          <w:noProof/>
        </w:rPr>
        <w:lastRenderedPageBreak/>
        <w:drawing>
          <wp:inline distT="0" distB="0" distL="0" distR="0" wp14:anchorId="36DC3984" wp14:editId="3997596A">
            <wp:extent cx="3962400" cy="252984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962400" cy="2529840"/>
                    </a:xfrm>
                    <a:prstGeom prst="rect">
                      <a:avLst/>
                    </a:prstGeom>
                    <a:noFill/>
                    <a:ln>
                      <a:noFill/>
                    </a:ln>
                  </pic:spPr>
                </pic:pic>
              </a:graphicData>
            </a:graphic>
          </wp:inline>
        </w:drawing>
      </w:r>
    </w:p>
    <w:p w14:paraId="104085B2" w14:textId="77777777" w:rsidR="00D415F8" w:rsidRDefault="00D415F8" w:rsidP="00D415F8"/>
    <w:p w14:paraId="1655C3BA" w14:textId="77777777" w:rsidR="00F33DCB" w:rsidRDefault="00D415F8" w:rsidP="00D415F8">
      <w:r>
        <w:t xml:space="preserve">One can easily determine the number of molecules the moving molecule will “hit” by determining the number of molecules that lie within the “collision cylinder”. </w:t>
      </w:r>
      <w:r w:rsidR="00F33DCB">
        <w:t xml:space="preserve"> Because we fixed the positions of all but one of the molecules, we must use the relative speed of the moving molecule, which will be given by</w:t>
      </w:r>
    </w:p>
    <w:p w14:paraId="734263AD" w14:textId="77777777" w:rsidR="00F33DCB" w:rsidRDefault="00F33DCB" w:rsidP="00D415F8"/>
    <w:p w14:paraId="54F6CB06" w14:textId="77777777" w:rsidR="00F33DCB" w:rsidRDefault="00000000" w:rsidP="00F33DCB">
      <w:pPr>
        <w:jc w:val="center"/>
      </w:pPr>
      <m:oMathPara>
        <m:oMath>
          <m:sSub>
            <m:sSubPr>
              <m:ctrlPr>
                <w:rPr>
                  <w:rFonts w:ascii="Cambria Math" w:hAnsi="Cambria Math"/>
                  <w:i/>
                </w:rPr>
              </m:ctrlPr>
            </m:sSubPr>
            <m:e>
              <m:r>
                <w:rPr>
                  <w:rFonts w:ascii="Cambria Math" w:hAnsi="Cambria Math"/>
                </w:rPr>
                <m:t>v</m:t>
              </m:r>
            </m:e>
            <m:sub>
              <m:r>
                <w:rPr>
                  <w:rFonts w:ascii="Cambria Math" w:hAnsi="Cambria Math"/>
                </w:rPr>
                <m:t>rel</m:t>
              </m:r>
            </m:sub>
          </m:sSub>
          <m:r>
            <w:rPr>
              <w:rFonts w:ascii="Cambria Math" w:hAnsi="Cambria Math"/>
            </w:rPr>
            <m:t>=</m:t>
          </m:r>
          <m:rad>
            <m:radPr>
              <m:degHide m:val="1"/>
              <m:ctrlPr>
                <w:rPr>
                  <w:rFonts w:ascii="Cambria Math" w:hAnsi="Cambria Math"/>
                  <w:i/>
                </w:rPr>
              </m:ctrlPr>
            </m:radPr>
            <m:deg/>
            <m:e>
              <m:r>
                <w:rPr>
                  <w:rFonts w:ascii="Cambria Math" w:hAnsi="Cambria Math"/>
                </w:rPr>
                <m:t>2</m:t>
              </m:r>
            </m:e>
          </m:rad>
          <m:r>
            <w:rPr>
              <w:rFonts w:ascii="Cambria Math" w:hAnsi="Cambria Math"/>
            </w:rPr>
            <m:t>∙v</m:t>
          </m:r>
        </m:oMath>
      </m:oMathPara>
    </w:p>
    <w:p w14:paraId="1AD783AB" w14:textId="77777777" w:rsidR="00F33DCB" w:rsidRDefault="00F33DCB" w:rsidP="00D415F8"/>
    <w:p w14:paraId="58E2EC78" w14:textId="77777777" w:rsidR="00D415F8" w:rsidRDefault="00D415F8" w:rsidP="00D415F8">
      <w:r>
        <w:t>The volume of the collision cylinder is given by</w:t>
      </w:r>
    </w:p>
    <w:p w14:paraId="14969E06" w14:textId="77777777" w:rsidR="00D415F8" w:rsidRDefault="00D415F8" w:rsidP="00D415F8"/>
    <w:p w14:paraId="71390B44" w14:textId="77777777" w:rsidR="003F7F23" w:rsidRDefault="00000000" w:rsidP="00D415F8">
      <w:pPr>
        <w:jc w:val="center"/>
      </w:pPr>
      <m:oMathPara>
        <m:oMath>
          <m:sSub>
            <m:sSubPr>
              <m:ctrlPr>
                <w:rPr>
                  <w:rFonts w:ascii="Cambria Math" w:hAnsi="Cambria Math"/>
                  <w:i/>
                </w:rPr>
              </m:ctrlPr>
            </m:sSubPr>
            <m:e>
              <m:r>
                <w:rPr>
                  <w:rFonts w:ascii="Cambria Math" w:hAnsi="Cambria Math"/>
                </w:rPr>
                <m:t>V</m:t>
              </m:r>
            </m:e>
            <m:sub>
              <m:r>
                <w:rPr>
                  <w:rFonts w:ascii="Cambria Math" w:hAnsi="Cambria Math"/>
                </w:rPr>
                <m:t>col</m:t>
              </m:r>
            </m:sub>
          </m:sSub>
          <m:r>
            <m:rPr>
              <m:aln/>
            </m:rPr>
            <w:rPr>
              <w:rFonts w:ascii="Cambria Math" w:hAnsi="Cambria Math"/>
            </w:rPr>
            <m:t>=</m:t>
          </m:r>
          <m:rad>
            <m:radPr>
              <m:degHide m:val="1"/>
              <m:ctrlPr>
                <w:rPr>
                  <w:rFonts w:ascii="Cambria Math" w:hAnsi="Cambria Math"/>
                  <w:i/>
                </w:rPr>
              </m:ctrlPr>
            </m:radPr>
            <m:deg/>
            <m:e>
              <m:r>
                <w:rPr>
                  <w:rFonts w:ascii="Cambria Math" w:hAnsi="Cambria Math"/>
                </w:rPr>
                <m:t>2</m:t>
              </m:r>
            </m:e>
          </m:rad>
          <m:r>
            <w:rPr>
              <w:rFonts w:ascii="Cambria Math" w:hAnsi="Cambria Math"/>
            </w:rPr>
            <m:t>∙v∆t∙A</m:t>
          </m:r>
          <m:r>
            <m:rPr>
              <m:sty m:val="p"/>
            </m:rPr>
            <w:br/>
          </m:r>
        </m:oMath>
        <m:oMath>
          <m:r>
            <m:rPr>
              <m:aln/>
            </m:rPr>
            <w:rPr>
              <w:rFonts w:ascii="Cambria Math" w:hAnsi="Cambria Math"/>
            </w:rPr>
            <m:t>=</m:t>
          </m:r>
          <m:rad>
            <m:radPr>
              <m:degHide m:val="1"/>
              <m:ctrlPr>
                <w:rPr>
                  <w:rFonts w:ascii="Cambria Math" w:hAnsi="Cambria Math"/>
                  <w:i/>
                </w:rPr>
              </m:ctrlPr>
            </m:radPr>
            <m:deg/>
            <m:e>
              <m:r>
                <w:rPr>
                  <w:rFonts w:ascii="Cambria Math" w:hAnsi="Cambria Math"/>
                </w:rPr>
                <m:t>2</m:t>
              </m:r>
            </m:e>
          </m:rad>
          <m:r>
            <w:rPr>
              <w:rFonts w:ascii="Cambria Math" w:hAnsi="Cambria Math"/>
            </w:rPr>
            <m:t>∙v∆t∙(π</m:t>
          </m:r>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m:t>
          </m:r>
        </m:oMath>
      </m:oMathPara>
    </w:p>
    <w:p w14:paraId="34722DA9" w14:textId="77777777" w:rsidR="00F33DCB" w:rsidRDefault="00F33DCB" w:rsidP="00F33DCB"/>
    <w:p w14:paraId="1B4E6CE9" w14:textId="77777777" w:rsidR="00F33DCB" w:rsidRDefault="00F33DCB" w:rsidP="00F33DCB">
      <w:r>
        <w:t xml:space="preserve">The </w:t>
      </w:r>
      <w:r w:rsidRPr="00F33DCB">
        <w:rPr>
          <w:b/>
        </w:rPr>
        <w:t>collisional cross section</w:t>
      </w:r>
      <w:r w:rsidR="0002091E">
        <w:rPr>
          <w:b/>
        </w:rPr>
        <w:fldChar w:fldCharType="begin"/>
      </w:r>
      <w:r w:rsidR="0002091E">
        <w:instrText xml:space="preserve"> XE "</w:instrText>
      </w:r>
      <w:r w:rsidR="0002091E" w:rsidRPr="007807DA">
        <w:rPr>
          <w:b/>
        </w:rPr>
        <w:instrText>collisional cross section</w:instrText>
      </w:r>
      <w:r w:rsidR="0002091E">
        <w:instrText xml:space="preserve">" </w:instrText>
      </w:r>
      <w:r w:rsidR="0002091E">
        <w:rPr>
          <w:b/>
        </w:rPr>
        <w:fldChar w:fldCharType="end"/>
      </w:r>
      <w:r>
        <w:t>, which determined by the size of the molecule is given by</w:t>
      </w:r>
    </w:p>
    <w:p w14:paraId="2AB4E92F" w14:textId="77777777" w:rsidR="00F33DCB" w:rsidRDefault="00F33DCB" w:rsidP="00F33DCB"/>
    <w:p w14:paraId="79626EF0" w14:textId="77777777" w:rsidR="00F33DCB" w:rsidRDefault="003F7F23" w:rsidP="00F33DCB">
      <w:pPr>
        <w:jc w:val="center"/>
      </w:pPr>
      <m:oMathPara>
        <m:oMath>
          <m:r>
            <w:rPr>
              <w:rFonts w:ascii="Cambria Math" w:hAnsi="Cambria Math"/>
            </w:rPr>
            <m:t>σ=π</m:t>
          </m:r>
          <m:sSup>
            <m:sSupPr>
              <m:ctrlPr>
                <w:rPr>
                  <w:rFonts w:ascii="Cambria Math" w:hAnsi="Cambria Math"/>
                  <w:i/>
                </w:rPr>
              </m:ctrlPr>
            </m:sSupPr>
            <m:e>
              <m:r>
                <w:rPr>
                  <w:rFonts w:ascii="Cambria Math" w:hAnsi="Cambria Math"/>
                </w:rPr>
                <m:t>d</m:t>
              </m:r>
            </m:e>
            <m:sup>
              <m:r>
                <w:rPr>
                  <w:rFonts w:ascii="Cambria Math" w:hAnsi="Cambria Math"/>
                </w:rPr>
                <m:t>2</m:t>
              </m:r>
            </m:sup>
          </m:sSup>
        </m:oMath>
      </m:oMathPara>
    </w:p>
    <w:p w14:paraId="5046D63C" w14:textId="77777777" w:rsidR="00F33DCB" w:rsidRDefault="00F33DCB" w:rsidP="00F33DCB"/>
    <w:p w14:paraId="4895AF1C" w14:textId="77777777" w:rsidR="00460095" w:rsidRDefault="00460095" w:rsidP="00F33DCB">
      <w:r>
        <w:t xml:space="preserve">Some values of </w:t>
      </w:r>
      <w:r w:rsidRPr="00BE68BF">
        <w:rPr>
          <w:rFonts w:ascii="Symbol" w:hAnsi="Symbol"/>
        </w:rPr>
        <w:t></w:t>
      </w:r>
      <w:r>
        <w:t xml:space="preserve"> are given in the table below:</w:t>
      </w:r>
    </w:p>
    <w:p w14:paraId="316BB3EB" w14:textId="77777777" w:rsidR="00A603C0" w:rsidRDefault="00A603C0" w:rsidP="00F33DCB"/>
    <w:tbl>
      <w:tblPr>
        <w:tblStyle w:val="LightList-Accent1"/>
        <w:tblW w:w="0" w:type="auto"/>
        <w:jc w:val="center"/>
        <w:tblLook w:val="04A0" w:firstRow="1" w:lastRow="0" w:firstColumn="1" w:lastColumn="0" w:noHBand="0" w:noVBand="1"/>
      </w:tblPr>
      <w:tblGrid>
        <w:gridCol w:w="1278"/>
        <w:gridCol w:w="1080"/>
      </w:tblGrid>
      <w:tr w:rsidR="00663DCF" w14:paraId="2D26173B" w14:textId="77777777" w:rsidTr="00663DC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8" w:type="dxa"/>
          </w:tcPr>
          <w:p w14:paraId="0BE203AF" w14:textId="77777777" w:rsidR="00663DCF" w:rsidRDefault="00663DCF" w:rsidP="00F33DCB">
            <w:r>
              <w:t>Molecule</w:t>
            </w:r>
          </w:p>
        </w:tc>
        <w:tc>
          <w:tcPr>
            <w:tcW w:w="1080" w:type="dxa"/>
          </w:tcPr>
          <w:p w14:paraId="78B404B9" w14:textId="77777777" w:rsidR="00663DCF" w:rsidRPr="00663DCF" w:rsidRDefault="00663DCF" w:rsidP="00F33DCB">
            <w:pPr>
              <w:cnfStyle w:val="100000000000" w:firstRow="1" w:lastRow="0" w:firstColumn="0" w:lastColumn="0" w:oddVBand="0" w:evenVBand="0" w:oddHBand="0" w:evenHBand="0" w:firstRowFirstColumn="0" w:firstRowLastColumn="0" w:lastRowFirstColumn="0" w:lastRowLastColumn="0"/>
            </w:pPr>
            <w:r w:rsidRPr="00663DCF">
              <w:rPr>
                <w:rFonts w:ascii="Symbol" w:hAnsi="Symbol"/>
              </w:rPr>
              <w:t></w:t>
            </w:r>
            <w:r>
              <w:t xml:space="preserve"> (nm</w:t>
            </w:r>
            <w:r>
              <w:rPr>
                <w:vertAlign w:val="superscript"/>
              </w:rPr>
              <w:t>2</w:t>
            </w:r>
            <w:r>
              <w:t>)</w:t>
            </w:r>
          </w:p>
        </w:tc>
      </w:tr>
      <w:tr w:rsidR="00663DCF" w14:paraId="02FAD487" w14:textId="77777777" w:rsidTr="00663DC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8" w:type="dxa"/>
          </w:tcPr>
          <w:p w14:paraId="29560D2C" w14:textId="77777777" w:rsidR="00663DCF" w:rsidRDefault="00663DCF" w:rsidP="00F33DCB">
            <w:r>
              <w:t>He</w:t>
            </w:r>
          </w:p>
        </w:tc>
        <w:tc>
          <w:tcPr>
            <w:tcW w:w="1080" w:type="dxa"/>
          </w:tcPr>
          <w:p w14:paraId="6544298C" w14:textId="77777777" w:rsidR="00663DCF" w:rsidRDefault="00663DCF" w:rsidP="00F33DCB">
            <w:pPr>
              <w:cnfStyle w:val="000000100000" w:firstRow="0" w:lastRow="0" w:firstColumn="0" w:lastColumn="0" w:oddVBand="0" w:evenVBand="0" w:oddHBand="1" w:evenHBand="0" w:firstRowFirstColumn="0" w:firstRowLastColumn="0" w:lastRowFirstColumn="0" w:lastRowLastColumn="0"/>
            </w:pPr>
            <w:r>
              <w:t>0.21</w:t>
            </w:r>
          </w:p>
        </w:tc>
      </w:tr>
      <w:tr w:rsidR="00663DCF" w14:paraId="5567F3B0" w14:textId="77777777" w:rsidTr="00663DCF">
        <w:trPr>
          <w:jc w:val="center"/>
        </w:trPr>
        <w:tc>
          <w:tcPr>
            <w:cnfStyle w:val="001000000000" w:firstRow="0" w:lastRow="0" w:firstColumn="1" w:lastColumn="0" w:oddVBand="0" w:evenVBand="0" w:oddHBand="0" w:evenHBand="0" w:firstRowFirstColumn="0" w:firstRowLastColumn="0" w:lastRowFirstColumn="0" w:lastRowLastColumn="0"/>
            <w:tcW w:w="1278" w:type="dxa"/>
          </w:tcPr>
          <w:p w14:paraId="6BB7EB66" w14:textId="77777777" w:rsidR="00663DCF" w:rsidRDefault="00663DCF" w:rsidP="00F33DCB">
            <w:r>
              <w:t>Ne</w:t>
            </w:r>
          </w:p>
        </w:tc>
        <w:tc>
          <w:tcPr>
            <w:tcW w:w="1080" w:type="dxa"/>
          </w:tcPr>
          <w:p w14:paraId="09CE9648" w14:textId="77777777" w:rsidR="00663DCF" w:rsidRDefault="00663DCF" w:rsidP="00F33DCB">
            <w:pPr>
              <w:cnfStyle w:val="000000000000" w:firstRow="0" w:lastRow="0" w:firstColumn="0" w:lastColumn="0" w:oddVBand="0" w:evenVBand="0" w:oddHBand="0" w:evenHBand="0" w:firstRowFirstColumn="0" w:firstRowLastColumn="0" w:lastRowFirstColumn="0" w:lastRowLastColumn="0"/>
            </w:pPr>
            <w:r>
              <w:t>0.24</w:t>
            </w:r>
          </w:p>
        </w:tc>
      </w:tr>
      <w:tr w:rsidR="00663DCF" w14:paraId="5EB88045" w14:textId="77777777" w:rsidTr="00663DC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8" w:type="dxa"/>
          </w:tcPr>
          <w:p w14:paraId="0FFC953C" w14:textId="77777777" w:rsidR="00663DCF" w:rsidRPr="00663DCF" w:rsidRDefault="00663DCF" w:rsidP="00F33DCB">
            <w:pPr>
              <w:rPr>
                <w:vertAlign w:val="subscript"/>
              </w:rPr>
            </w:pPr>
            <w:r>
              <w:t>N</w:t>
            </w:r>
            <w:r>
              <w:rPr>
                <w:vertAlign w:val="subscript"/>
              </w:rPr>
              <w:t>2</w:t>
            </w:r>
          </w:p>
        </w:tc>
        <w:tc>
          <w:tcPr>
            <w:tcW w:w="1080" w:type="dxa"/>
          </w:tcPr>
          <w:p w14:paraId="67F5E0A8" w14:textId="77777777" w:rsidR="00663DCF" w:rsidRDefault="00663DCF" w:rsidP="00F33DCB">
            <w:pPr>
              <w:cnfStyle w:val="000000100000" w:firstRow="0" w:lastRow="0" w:firstColumn="0" w:lastColumn="0" w:oddVBand="0" w:evenVBand="0" w:oddHBand="1" w:evenHBand="0" w:firstRowFirstColumn="0" w:firstRowLastColumn="0" w:lastRowFirstColumn="0" w:lastRowLastColumn="0"/>
            </w:pPr>
            <w:r>
              <w:t>0.43</w:t>
            </w:r>
          </w:p>
        </w:tc>
      </w:tr>
      <w:tr w:rsidR="00663DCF" w14:paraId="5C00AAB1" w14:textId="77777777" w:rsidTr="00663DCF">
        <w:trPr>
          <w:jc w:val="center"/>
        </w:trPr>
        <w:tc>
          <w:tcPr>
            <w:cnfStyle w:val="001000000000" w:firstRow="0" w:lastRow="0" w:firstColumn="1" w:lastColumn="0" w:oddVBand="0" w:evenVBand="0" w:oddHBand="0" w:evenHBand="0" w:firstRowFirstColumn="0" w:firstRowLastColumn="0" w:lastRowFirstColumn="0" w:lastRowLastColumn="0"/>
            <w:tcW w:w="1278" w:type="dxa"/>
          </w:tcPr>
          <w:p w14:paraId="671DBED7" w14:textId="77777777" w:rsidR="00663DCF" w:rsidRPr="00663DCF" w:rsidRDefault="00663DCF" w:rsidP="00F33DCB">
            <w:pPr>
              <w:rPr>
                <w:vertAlign w:val="subscript"/>
              </w:rPr>
            </w:pPr>
            <w:r>
              <w:t>CO</w:t>
            </w:r>
            <w:r>
              <w:rPr>
                <w:vertAlign w:val="subscript"/>
              </w:rPr>
              <w:t>2</w:t>
            </w:r>
          </w:p>
        </w:tc>
        <w:tc>
          <w:tcPr>
            <w:tcW w:w="1080" w:type="dxa"/>
          </w:tcPr>
          <w:p w14:paraId="7B2F2DE5" w14:textId="77777777" w:rsidR="00663DCF" w:rsidRDefault="00663DCF" w:rsidP="00F33DCB">
            <w:pPr>
              <w:cnfStyle w:val="000000000000" w:firstRow="0" w:lastRow="0" w:firstColumn="0" w:lastColumn="0" w:oddVBand="0" w:evenVBand="0" w:oddHBand="0" w:evenHBand="0" w:firstRowFirstColumn="0" w:firstRowLastColumn="0" w:lastRowFirstColumn="0" w:lastRowLastColumn="0"/>
            </w:pPr>
            <w:r>
              <w:t>0.52</w:t>
            </w:r>
          </w:p>
        </w:tc>
      </w:tr>
      <w:tr w:rsidR="00663DCF" w14:paraId="50062246" w14:textId="77777777" w:rsidTr="00663DC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8" w:type="dxa"/>
          </w:tcPr>
          <w:p w14:paraId="20A135EC" w14:textId="77777777" w:rsidR="00663DCF" w:rsidRPr="00663DCF" w:rsidRDefault="00663DCF" w:rsidP="00F33DCB">
            <w:r>
              <w:t>C</w:t>
            </w:r>
            <w:r>
              <w:rPr>
                <w:vertAlign w:val="subscript"/>
              </w:rPr>
              <w:t>2</w:t>
            </w:r>
            <w:r>
              <w:t>H</w:t>
            </w:r>
            <w:r>
              <w:rPr>
                <w:vertAlign w:val="subscript"/>
              </w:rPr>
              <w:t>4</w:t>
            </w:r>
          </w:p>
        </w:tc>
        <w:tc>
          <w:tcPr>
            <w:tcW w:w="1080" w:type="dxa"/>
          </w:tcPr>
          <w:p w14:paraId="639E6E9B" w14:textId="77777777" w:rsidR="00663DCF" w:rsidRDefault="00663DCF" w:rsidP="00F33DCB">
            <w:pPr>
              <w:cnfStyle w:val="000000100000" w:firstRow="0" w:lastRow="0" w:firstColumn="0" w:lastColumn="0" w:oddVBand="0" w:evenVBand="0" w:oddHBand="1" w:evenHBand="0" w:firstRowFirstColumn="0" w:firstRowLastColumn="0" w:lastRowFirstColumn="0" w:lastRowLastColumn="0"/>
            </w:pPr>
            <w:r>
              <w:t>0.64</w:t>
            </w:r>
          </w:p>
        </w:tc>
      </w:tr>
    </w:tbl>
    <w:p w14:paraId="165DBBD6" w14:textId="77777777" w:rsidR="00663DCF" w:rsidRPr="00663DCF" w:rsidRDefault="00663DCF" w:rsidP="00F33DCB">
      <w:pPr>
        <w:rPr>
          <w:rFonts w:ascii="HelveticaNeue-Bold" w:hAnsi="HelveticaNeue-Bold" w:cs="HelveticaNeue-Bold"/>
          <w:b/>
          <w:bCs/>
          <w:color w:val="0066A7"/>
        </w:rPr>
      </w:pPr>
    </w:p>
    <w:p w14:paraId="24FBC381" w14:textId="77777777" w:rsidR="00F33DCB" w:rsidRDefault="00460095" w:rsidP="00F33DCB">
      <w:r>
        <w:t>S</w:t>
      </w:r>
      <w:r w:rsidR="00F33DCB">
        <w:t xml:space="preserve">ince the number of molecules within the collision cylinder is given by </w:t>
      </w:r>
    </w:p>
    <w:p w14:paraId="6987FFA2" w14:textId="77777777" w:rsidR="00F33DCB" w:rsidRDefault="00F33DCB" w:rsidP="00F33DCB"/>
    <w:p w14:paraId="2166C68A" w14:textId="77777777" w:rsidR="00F33DCB" w:rsidRDefault="00000000" w:rsidP="00F33DCB">
      <w:pPr>
        <w:jc w:val="center"/>
      </w:pPr>
      <m:oMathPara>
        <m:oMath>
          <m:sSub>
            <m:sSubPr>
              <m:ctrlPr>
                <w:rPr>
                  <w:rFonts w:ascii="Cambria Math" w:hAnsi="Cambria Math"/>
                  <w:i/>
                </w:rPr>
              </m:ctrlPr>
            </m:sSubPr>
            <m:e>
              <m:r>
                <w:rPr>
                  <w:rFonts w:ascii="Cambria Math" w:hAnsi="Cambria Math"/>
                </w:rPr>
                <m:t>N</m:t>
              </m:r>
            </m:e>
            <m:sub>
              <m:r>
                <w:rPr>
                  <w:rFonts w:ascii="Cambria Math" w:hAnsi="Cambria Math"/>
                </w:rPr>
                <m:t>col</m:t>
              </m:r>
            </m:sub>
          </m:sSub>
          <m:r>
            <w:rPr>
              <w:rFonts w:ascii="Cambria Math" w:hAnsi="Cambria Math"/>
            </w:rPr>
            <m:t>=</m:t>
          </m:r>
          <m:f>
            <m:fPr>
              <m:ctrlPr>
                <w:rPr>
                  <w:rFonts w:ascii="Cambria Math" w:hAnsi="Cambria Math"/>
                  <w:i/>
                </w:rPr>
              </m:ctrlPr>
            </m:fPr>
            <m:num>
              <m:r>
                <w:rPr>
                  <w:rFonts w:ascii="Cambria Math" w:hAnsi="Cambria Math"/>
                </w:rPr>
                <m:t>N</m:t>
              </m:r>
            </m:num>
            <m:den>
              <m:r>
                <w:rPr>
                  <w:rFonts w:ascii="Cambria Math" w:hAnsi="Cambria Math"/>
                </w:rPr>
                <m:t>V</m:t>
              </m:r>
            </m:den>
          </m:f>
          <m:sSub>
            <m:sSubPr>
              <m:ctrlPr>
                <w:rPr>
                  <w:rFonts w:ascii="Cambria Math" w:hAnsi="Cambria Math"/>
                  <w:i/>
                </w:rPr>
              </m:ctrlPr>
            </m:sSubPr>
            <m:e>
              <m:r>
                <w:rPr>
                  <w:rFonts w:ascii="Cambria Math" w:hAnsi="Cambria Math"/>
                </w:rPr>
                <m:t>V</m:t>
              </m:r>
            </m:e>
            <m:sub>
              <m:r>
                <w:rPr>
                  <w:rFonts w:ascii="Cambria Math" w:hAnsi="Cambria Math"/>
                </w:rPr>
                <m:t>col</m:t>
              </m:r>
            </m:sub>
          </m:sSub>
        </m:oMath>
      </m:oMathPara>
    </w:p>
    <w:p w14:paraId="7EDB6A0E" w14:textId="77777777" w:rsidR="00F33DCB" w:rsidRDefault="00F33DCB" w:rsidP="00F33DCB"/>
    <w:p w14:paraId="428097B1" w14:textId="77777777" w:rsidR="00F33DCB" w:rsidRDefault="00F33DCB" w:rsidP="00F33DCB">
      <w:r>
        <w:t xml:space="preserve">and </w:t>
      </w:r>
      <w:r w:rsidR="0069237B">
        <w:t xml:space="preserve">since </w:t>
      </w:r>
      <w:r>
        <w:t>the number density (N/V) is given by</w:t>
      </w:r>
    </w:p>
    <w:p w14:paraId="5A483DD6" w14:textId="77777777" w:rsidR="00F33DCB" w:rsidRDefault="00F33DCB" w:rsidP="00F33DCB"/>
    <w:p w14:paraId="20792119" w14:textId="77777777" w:rsidR="00F33DCB" w:rsidRDefault="00000000" w:rsidP="00F33DCB">
      <w:pPr>
        <w:jc w:val="center"/>
      </w:pPr>
      <m:oMathPara>
        <m:oMath>
          <m:f>
            <m:fPr>
              <m:ctrlPr>
                <w:rPr>
                  <w:rFonts w:ascii="Cambria Math" w:hAnsi="Cambria Math"/>
                  <w:i/>
                </w:rPr>
              </m:ctrlPr>
            </m:fPr>
            <m:num>
              <m:r>
                <w:rPr>
                  <w:rFonts w:ascii="Cambria Math" w:hAnsi="Cambria Math"/>
                </w:rPr>
                <m:t>N</m:t>
              </m:r>
            </m:num>
            <m:den>
              <m:r>
                <w:rPr>
                  <w:rFonts w:ascii="Cambria Math" w:hAnsi="Cambria Math"/>
                </w:rPr>
                <m:t>V</m:t>
              </m:r>
            </m:den>
          </m:f>
          <m:r>
            <w:rPr>
              <w:rFonts w:ascii="Cambria Math" w:hAnsi="Cambria Math"/>
            </w:rPr>
            <m:t>=</m:t>
          </m:r>
          <m:f>
            <m:fPr>
              <m:ctrlPr>
                <w:rPr>
                  <w:rFonts w:ascii="Cambria Math" w:hAnsi="Cambria Math"/>
                  <w:i/>
                </w:rPr>
              </m:ctrlPr>
            </m:fPr>
            <m:num>
              <m:r>
                <w:rPr>
                  <w:rFonts w:ascii="Cambria Math" w:hAnsi="Cambria Math"/>
                </w:rPr>
                <m:t>p</m:t>
              </m:r>
            </m:num>
            <m:den>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oMath>
      </m:oMathPara>
    </w:p>
    <w:p w14:paraId="61F77434" w14:textId="77777777" w:rsidR="00F33DCB" w:rsidRDefault="00F33DCB" w:rsidP="00F33DCB"/>
    <w:p w14:paraId="6D31CA9A" w14:textId="77777777" w:rsidR="00F33DCB" w:rsidRDefault="00F33DCB" w:rsidP="00F33DCB">
      <w:r>
        <w:t>the number of collisions is given by</w:t>
      </w:r>
    </w:p>
    <w:p w14:paraId="2A365C60" w14:textId="77777777" w:rsidR="00886273" w:rsidRDefault="00886273" w:rsidP="00886273"/>
    <w:p w14:paraId="02828E0B" w14:textId="77777777" w:rsidR="0069237B" w:rsidRDefault="00000000" w:rsidP="00F33DCB">
      <w:pPr>
        <w:jc w:val="center"/>
      </w:pPr>
      <m:oMathPara>
        <m:oMath>
          <m:sSub>
            <m:sSubPr>
              <m:ctrlPr>
                <w:rPr>
                  <w:rFonts w:ascii="Cambria Math" w:hAnsi="Cambria Math"/>
                  <w:i/>
                </w:rPr>
              </m:ctrlPr>
            </m:sSubPr>
            <m:e>
              <m:r>
                <w:rPr>
                  <w:rFonts w:ascii="Cambria Math" w:hAnsi="Cambria Math"/>
                </w:rPr>
                <m:t>N</m:t>
              </m:r>
            </m:e>
            <m:sub>
              <m:r>
                <w:rPr>
                  <w:rFonts w:ascii="Cambria Math" w:hAnsi="Cambria Math"/>
                </w:rPr>
                <m:t>col</m:t>
              </m:r>
            </m:sub>
          </m:sSub>
          <m:r>
            <w:rPr>
              <w:rFonts w:ascii="Cambria Math" w:hAnsi="Cambria Math"/>
            </w:rPr>
            <m:t>=</m:t>
          </m:r>
          <m:f>
            <m:fPr>
              <m:ctrlPr>
                <w:rPr>
                  <w:rFonts w:ascii="Cambria Math" w:hAnsi="Cambria Math"/>
                  <w:i/>
                </w:rPr>
              </m:ctrlPr>
            </m:fPr>
            <m:num>
              <m:r>
                <w:rPr>
                  <w:rFonts w:ascii="Cambria Math" w:hAnsi="Cambria Math"/>
                </w:rPr>
                <m:t>p</m:t>
              </m:r>
            </m:num>
            <m:den>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d>
            <m:dPr>
              <m:ctrlPr>
                <w:rPr>
                  <w:rFonts w:ascii="Cambria Math" w:hAnsi="Cambria Math"/>
                  <w:i/>
                </w:rPr>
              </m:ctrlPr>
            </m:dPr>
            <m:e>
              <m:rad>
                <m:radPr>
                  <m:degHide m:val="1"/>
                  <m:ctrlPr>
                    <w:rPr>
                      <w:rFonts w:ascii="Cambria Math" w:hAnsi="Cambria Math"/>
                      <w:i/>
                    </w:rPr>
                  </m:ctrlPr>
                </m:radPr>
                <m:deg/>
                <m:e>
                  <m:r>
                    <w:rPr>
                      <w:rFonts w:ascii="Cambria Math" w:hAnsi="Cambria Math"/>
                    </w:rPr>
                    <m:t>2</m:t>
                  </m:r>
                </m:e>
              </m:rad>
              <m:r>
                <w:rPr>
                  <w:rFonts w:ascii="Cambria Math" w:hAnsi="Cambria Math"/>
                </w:rPr>
                <m:t>∙v∆t∙σ</m:t>
              </m:r>
            </m:e>
          </m:d>
        </m:oMath>
      </m:oMathPara>
    </w:p>
    <w:p w14:paraId="658FF431" w14:textId="77777777" w:rsidR="00CD19BF" w:rsidRDefault="00CD19BF" w:rsidP="00CD19BF"/>
    <w:p w14:paraId="5E97DE7B" w14:textId="77777777" w:rsidR="00CD19BF" w:rsidRDefault="00CD19BF" w:rsidP="00CD19BF">
      <w:r>
        <w:t>The frequency of collisions</w:t>
      </w:r>
      <w:r w:rsidR="0002091E">
        <w:fldChar w:fldCharType="begin"/>
      </w:r>
      <w:r w:rsidR="0002091E">
        <w:instrText xml:space="preserve"> XE "</w:instrText>
      </w:r>
      <w:r w:rsidR="0002091E" w:rsidRPr="007F27E7">
        <w:instrText>frequency of collisions</w:instrText>
      </w:r>
      <w:r w:rsidR="0002091E">
        <w:instrText xml:space="preserve">" </w:instrText>
      </w:r>
      <w:r w:rsidR="0002091E">
        <w:fldChar w:fldCharType="end"/>
      </w:r>
      <w:r>
        <w:t xml:space="preserve"> (number of collisions per unit time) is </w:t>
      </w:r>
      <w:r w:rsidR="0069237B">
        <w:t xml:space="preserve">then </w:t>
      </w:r>
      <w:r>
        <w:t>given by</w:t>
      </w:r>
    </w:p>
    <w:p w14:paraId="033F0DFF" w14:textId="77777777" w:rsidR="00F33DCB" w:rsidRDefault="00F33DCB" w:rsidP="00886273"/>
    <w:p w14:paraId="2508A609" w14:textId="77777777" w:rsidR="00CD19BF" w:rsidRPr="0069237B" w:rsidRDefault="0069237B" w:rsidP="00CD19BF">
      <w:pPr>
        <w:jc w:val="center"/>
      </w:pPr>
      <m:oMathPara>
        <m:oMath>
          <m:r>
            <w:rPr>
              <w:rFonts w:ascii="Cambria Math" w:hAnsi="Cambria Math"/>
            </w:rPr>
            <m:t>Z=</m:t>
          </m:r>
          <m:f>
            <m:fPr>
              <m:ctrlPr>
                <w:rPr>
                  <w:rFonts w:ascii="Cambria Math" w:hAnsi="Cambria Math"/>
                  <w:i/>
                </w:rPr>
              </m:ctrlPr>
            </m:fPr>
            <m:num>
              <m:rad>
                <m:radPr>
                  <m:degHide m:val="1"/>
                  <m:ctrlPr>
                    <w:rPr>
                      <w:rFonts w:ascii="Cambria Math" w:hAnsi="Cambria Math"/>
                      <w:i/>
                    </w:rPr>
                  </m:ctrlPr>
                </m:radPr>
                <m:deg/>
                <m:e>
                  <m:r>
                    <w:rPr>
                      <w:rFonts w:ascii="Cambria Math" w:hAnsi="Cambria Math"/>
                    </w:rPr>
                    <m:t>2</m:t>
                  </m:r>
                </m:e>
              </m:rad>
              <m:r>
                <w:rPr>
                  <w:rFonts w:ascii="Cambria Math" w:hAnsi="Cambria Math"/>
                </w:rPr>
                <m:t>pσ</m:t>
              </m:r>
            </m:num>
            <m:den>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d>
            <m:dPr>
              <m:begChr m:val="〈"/>
              <m:endChr m:val="〉"/>
              <m:ctrlPr>
                <w:rPr>
                  <w:rFonts w:ascii="Cambria Math" w:hAnsi="Cambria Math"/>
                  <w:i/>
                </w:rPr>
              </m:ctrlPr>
            </m:dPr>
            <m:e>
              <m:r>
                <w:rPr>
                  <w:rFonts w:ascii="Cambria Math" w:hAnsi="Cambria Math"/>
                </w:rPr>
                <m:t>v</m:t>
              </m:r>
            </m:e>
          </m:d>
        </m:oMath>
      </m:oMathPara>
    </w:p>
    <w:p w14:paraId="57D67C2A" w14:textId="77777777" w:rsidR="00A24ED3" w:rsidRDefault="00A24ED3" w:rsidP="00CD19BF"/>
    <w:p w14:paraId="5A664062" w14:textId="77777777" w:rsidR="00CD19BF" w:rsidRDefault="00CD19BF" w:rsidP="00CD19BF">
      <w:r>
        <w:t xml:space="preserve">Perhaps a more useful value is the </w:t>
      </w:r>
      <w:r>
        <w:rPr>
          <w:b/>
        </w:rPr>
        <w:t>mean free path</w:t>
      </w:r>
      <w:r w:rsidR="0002091E">
        <w:rPr>
          <w:b/>
        </w:rPr>
        <w:fldChar w:fldCharType="begin"/>
      </w:r>
      <w:r w:rsidR="0002091E">
        <w:instrText xml:space="preserve"> XE "</w:instrText>
      </w:r>
      <w:r w:rsidR="0002091E" w:rsidRPr="00192E0B">
        <w:rPr>
          <w:b/>
        </w:rPr>
        <w:instrText>mean free path</w:instrText>
      </w:r>
      <w:r w:rsidR="0002091E">
        <w:instrText xml:space="preserve">" </w:instrText>
      </w:r>
      <w:r w:rsidR="0002091E">
        <w:rPr>
          <w:b/>
        </w:rPr>
        <w:fldChar w:fldCharType="end"/>
      </w:r>
      <w:r>
        <w:t>, which is the distance a molecule can travel on average before it collides with another molecule. This is easily derived from the collision frequency. How far something can travel between collisions is given by the ratio of how fast it is traveling and how often it hits other molecules:</w:t>
      </w:r>
    </w:p>
    <w:p w14:paraId="1FC0C360" w14:textId="77777777" w:rsidR="00CD19BF" w:rsidRDefault="00CD19BF" w:rsidP="00CD19BF"/>
    <w:p w14:paraId="4113F033" w14:textId="77777777" w:rsidR="00CD19BF" w:rsidRDefault="00BF1601" w:rsidP="00CD19BF">
      <w:pPr>
        <w:jc w:val="center"/>
      </w:pPr>
      <m:oMathPara>
        <m:oMath>
          <m:r>
            <w:rPr>
              <w:rFonts w:ascii="Cambria Math" w:hAnsi="Cambria Math"/>
            </w:rPr>
            <m:t>λ=</m:t>
          </m:r>
          <m:f>
            <m:fPr>
              <m:ctrlPr>
                <w:rPr>
                  <w:rFonts w:ascii="Cambria Math" w:hAnsi="Cambria Math"/>
                  <w:i/>
                </w:rPr>
              </m:ctrlPr>
            </m:fPr>
            <m:num>
              <m:d>
                <m:dPr>
                  <m:begChr m:val="〈"/>
                  <m:endChr m:val="〉"/>
                  <m:ctrlPr>
                    <w:rPr>
                      <w:rFonts w:ascii="Cambria Math" w:hAnsi="Cambria Math"/>
                      <w:i/>
                    </w:rPr>
                  </m:ctrlPr>
                </m:dPr>
                <m:e>
                  <m:r>
                    <w:rPr>
                      <w:rFonts w:ascii="Cambria Math" w:hAnsi="Cambria Math"/>
                    </w:rPr>
                    <m:t>v</m:t>
                  </m:r>
                </m:e>
              </m:d>
            </m:num>
            <m:den>
              <m:r>
                <w:rPr>
                  <w:rFonts w:ascii="Cambria Math" w:hAnsi="Cambria Math"/>
                </w:rPr>
                <m:t>Z</m:t>
              </m:r>
            </m:den>
          </m:f>
        </m:oMath>
      </m:oMathPara>
    </w:p>
    <w:p w14:paraId="34F2A274" w14:textId="77777777" w:rsidR="00CD19BF" w:rsidRDefault="00CD19BF" w:rsidP="00CD19BF"/>
    <w:p w14:paraId="5B4F1262" w14:textId="77777777" w:rsidR="00CD19BF" w:rsidRDefault="00CD19BF" w:rsidP="00CD19BF">
      <w:r>
        <w:t>Thus, the mean free path is given by</w:t>
      </w:r>
    </w:p>
    <w:p w14:paraId="03811611" w14:textId="77777777" w:rsidR="00CD19BF" w:rsidRDefault="00CD19BF" w:rsidP="00CD19BF"/>
    <w:p w14:paraId="0A384333" w14:textId="77777777" w:rsidR="00CD19BF" w:rsidRDefault="00BF1601" w:rsidP="00CD19BF">
      <w:pPr>
        <w:jc w:val="center"/>
      </w:pPr>
      <m:oMathPara>
        <m:oMath>
          <m:r>
            <w:rPr>
              <w:rFonts w:ascii="Cambria Math" w:hAnsi="Cambria Math"/>
            </w:rPr>
            <m:t>λ=</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num>
            <m:den>
              <m:rad>
                <m:radPr>
                  <m:degHide m:val="1"/>
                  <m:ctrlPr>
                    <w:rPr>
                      <w:rFonts w:ascii="Cambria Math" w:hAnsi="Cambria Math"/>
                      <w:i/>
                    </w:rPr>
                  </m:ctrlPr>
                </m:radPr>
                <m:deg/>
                <m:e>
                  <m:r>
                    <w:rPr>
                      <w:rFonts w:ascii="Cambria Math" w:hAnsi="Cambria Math"/>
                    </w:rPr>
                    <m:t>2</m:t>
                  </m:r>
                </m:e>
              </m:rad>
              <m:r>
                <w:rPr>
                  <w:rFonts w:ascii="Cambria Math" w:hAnsi="Cambria Math"/>
                </w:rPr>
                <m:t>pσ</m:t>
              </m:r>
            </m:den>
          </m:f>
        </m:oMath>
      </m:oMathPara>
    </w:p>
    <w:p w14:paraId="2B76B7C5" w14:textId="77777777" w:rsidR="00F54881" w:rsidRDefault="00F54881" w:rsidP="00F54881"/>
    <w:p w14:paraId="0474DBE8" w14:textId="77777777" w:rsidR="00F54881" w:rsidRDefault="00F54881" w:rsidP="00F54881">
      <w:r>
        <w:t>The mere fact that molecules undergo collisions represents a deviation from the kinetic molecular theory. For example, if molecules were infinitesimally small (</w:t>
      </w:r>
      <w:r w:rsidRPr="00F54881">
        <w:rPr>
          <w:rFonts w:ascii="Symbol" w:hAnsi="Symbol"/>
        </w:rPr>
        <w:t></w:t>
      </w:r>
      <w:r>
        <w:t xml:space="preserve"> ≈ 0) then the mean free path would be infinitely long! The finite size of molecules represents one significant deviation from ideality. Another important deviation stems from the fac</w:t>
      </w:r>
      <w:r w:rsidR="00BE68BF">
        <w:t>t</w:t>
      </w:r>
      <w:r>
        <w:t xml:space="preserve"> that molecules do exhibit attractive and repulsive forces between one another. These forces depend on a number of parameters, such as the distance between molecules and the temperature (or average kinetic energy of the molecules.)</w:t>
      </w:r>
    </w:p>
    <w:p w14:paraId="122516DF" w14:textId="77777777" w:rsidR="00F54881" w:rsidRDefault="00F54881" w:rsidP="00F54881"/>
    <w:p w14:paraId="33EB1658" w14:textId="77777777" w:rsidR="007648A5" w:rsidRDefault="007648A5" w:rsidP="00F54881"/>
    <w:p w14:paraId="5CC503AF" w14:textId="77777777" w:rsidR="007648A5" w:rsidRPr="00CD19BF" w:rsidRDefault="007648A5" w:rsidP="00F54881"/>
    <w:p w14:paraId="0D2B48FD" w14:textId="77777777" w:rsidR="009B3CA8" w:rsidRDefault="009B3CA8" w:rsidP="009B3CA8">
      <w:pPr>
        <w:pStyle w:val="Heading2"/>
      </w:pPr>
      <w:r>
        <w:t>Real Gases</w:t>
      </w:r>
    </w:p>
    <w:p w14:paraId="509BC16A" w14:textId="77777777" w:rsidR="009B3CA8" w:rsidRDefault="009B3CA8" w:rsidP="009B3CA8"/>
    <w:p w14:paraId="0257DF7F" w14:textId="77777777" w:rsidR="00F54881" w:rsidRPr="00FC3A42" w:rsidRDefault="00F54881" w:rsidP="00FC3A42">
      <w:r w:rsidRPr="00FC3A42">
        <w:tab/>
        <w:t>While the ideal gas law is sufficient for the prediction of large numbers of properties and behaviors for gases, there are a number of times that deviations from ideality are extremely important.</w:t>
      </w:r>
    </w:p>
    <w:p w14:paraId="0025B267" w14:textId="77777777" w:rsidR="00FC3A42" w:rsidRPr="00FC3A42" w:rsidRDefault="00FC3A42" w:rsidP="00FC3A42"/>
    <w:p w14:paraId="4139D3CA" w14:textId="77777777" w:rsidR="00390475" w:rsidRDefault="00390475" w:rsidP="00390475">
      <w:pPr>
        <w:pStyle w:val="Heading3"/>
      </w:pPr>
      <w:r>
        <w:lastRenderedPageBreak/>
        <w:t>The van der Waals Equation</w:t>
      </w:r>
    </w:p>
    <w:p w14:paraId="627EC9F6" w14:textId="77777777" w:rsidR="00FC3A42" w:rsidRPr="00FC3A42" w:rsidRDefault="00FC3A42" w:rsidP="00FC3A42">
      <w:pPr>
        <w:rPr>
          <w:lang w:val="en"/>
        </w:rPr>
      </w:pPr>
      <w:r w:rsidRPr="00FC3A42">
        <w:tab/>
        <w:t>Several equations</w:t>
      </w:r>
      <w:r w:rsidR="00C70D48">
        <w:t xml:space="preserve"> </w:t>
      </w:r>
      <w:r w:rsidRPr="00FC3A42">
        <w:t xml:space="preserve">of state have been suggested to account for the deviations from ideality. One simple, but useful, expression is that proposed by </w:t>
      </w:r>
      <w:r w:rsidRPr="00FC3A42">
        <w:rPr>
          <w:lang w:val="en"/>
        </w:rPr>
        <w:t xml:space="preserve">Johannes </w:t>
      </w:r>
      <w:proofErr w:type="spellStart"/>
      <w:r w:rsidRPr="00FC3A42">
        <w:rPr>
          <w:lang w:val="en"/>
        </w:rPr>
        <w:t>Diderik</w:t>
      </w:r>
      <w:proofErr w:type="spellEnd"/>
      <w:r w:rsidRPr="00FC3A42">
        <w:rPr>
          <w:lang w:val="en"/>
        </w:rPr>
        <w:t xml:space="preserve"> van der Waals</w:t>
      </w:r>
      <w:r>
        <w:rPr>
          <w:lang w:val="en"/>
        </w:rPr>
        <w:t xml:space="preserve"> (1837 – 1923) </w:t>
      </w:r>
      <w:sdt>
        <w:sdtPr>
          <w:rPr>
            <w:lang w:val="en"/>
          </w:rPr>
          <w:id w:val="-462818251"/>
          <w:citation/>
        </w:sdtPr>
        <w:sdtContent>
          <w:r>
            <w:rPr>
              <w:lang w:val="en"/>
            </w:rPr>
            <w:fldChar w:fldCharType="begin"/>
          </w:r>
          <w:r>
            <w:instrText xml:space="preserve">CITATION oha14 \l 1033 </w:instrText>
          </w:r>
          <w:r>
            <w:rPr>
              <w:lang w:val="en"/>
            </w:rPr>
            <w:fldChar w:fldCharType="separate"/>
          </w:r>
          <w:r w:rsidR="00BE68BF">
            <w:rPr>
              <w:noProof/>
            </w:rPr>
            <w:t>(Johannes Diderik van der Waals - Biographical, 2014)</w:t>
          </w:r>
          <w:r>
            <w:rPr>
              <w:lang w:val="en"/>
            </w:rPr>
            <w:fldChar w:fldCharType="end"/>
          </w:r>
        </w:sdtContent>
      </w:sdt>
    </w:p>
    <w:p w14:paraId="3516CD4A" w14:textId="77777777" w:rsidR="00FC3A42" w:rsidRDefault="00FC3A42" w:rsidP="00FC3A42"/>
    <w:p w14:paraId="46CE7170" w14:textId="77777777" w:rsidR="00FC3A42" w:rsidRDefault="00FC3A42" w:rsidP="00FC3A42">
      <w:pPr>
        <w:keepNext/>
        <w:jc w:val="center"/>
      </w:pPr>
      <w:r>
        <w:rPr>
          <w:noProof/>
        </w:rPr>
        <w:drawing>
          <wp:inline distT="0" distB="0" distL="0" distR="0" wp14:anchorId="7E4E16E3" wp14:editId="14D10B70">
            <wp:extent cx="1546860" cy="2164080"/>
            <wp:effectExtent l="0" t="0" r="0" b="7620"/>
            <wp:docPr id="5" name="Picture 5" descr="http://www.nobelprize.org/nobel_prizes/physics/laureates/1910/waa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http://www.nobelprize.org/nobel_prizes/physics/laureates/1910/waals.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46860" cy="2164080"/>
                    </a:xfrm>
                    <a:prstGeom prst="rect">
                      <a:avLst/>
                    </a:prstGeom>
                    <a:noFill/>
                    <a:ln>
                      <a:noFill/>
                    </a:ln>
                  </pic:spPr>
                </pic:pic>
              </a:graphicData>
            </a:graphic>
          </wp:inline>
        </w:drawing>
      </w:r>
    </w:p>
    <w:p w14:paraId="78E2C28E" w14:textId="38D74D54" w:rsidR="00FC3A42" w:rsidRPr="00FC3A42" w:rsidRDefault="00FC3A42" w:rsidP="00FC3A42">
      <w:pPr>
        <w:pStyle w:val="Caption"/>
        <w:jc w:val="center"/>
        <w:rPr>
          <w:sz w:val="24"/>
          <w:szCs w:val="24"/>
        </w:rPr>
      </w:pPr>
      <w:r>
        <w:t xml:space="preserve">Figure </w:t>
      </w:r>
      <w:fldSimple w:instr=" SEQ Figure \* ARABIC ">
        <w:r w:rsidR="00537161">
          <w:rPr>
            <w:noProof/>
          </w:rPr>
          <w:t>5</w:t>
        </w:r>
      </w:fldSimple>
      <w:r w:rsidRPr="00FC3A42">
        <w:rPr>
          <w:b w:val="0"/>
          <w:color w:val="auto"/>
        </w:rPr>
        <w:t>. Johannes van der Waals</w:t>
      </w:r>
      <w:r w:rsidR="00BE68BF">
        <w:rPr>
          <w:b w:val="0"/>
          <w:color w:val="auto"/>
        </w:rPr>
        <w:t xml:space="preserve"> (1837 – 1923)</w:t>
      </w:r>
    </w:p>
    <w:p w14:paraId="2E4EBEDE" w14:textId="77777777" w:rsidR="00F54881" w:rsidRDefault="00F54881" w:rsidP="00FC3A42"/>
    <w:p w14:paraId="1DFD191A" w14:textId="77777777" w:rsidR="00FC3A42" w:rsidRDefault="00FC3A42" w:rsidP="00FC3A42">
      <w:r>
        <w:t>van der Waals’ equation</w:t>
      </w:r>
      <w:r w:rsidR="0002091E">
        <w:fldChar w:fldCharType="begin"/>
      </w:r>
      <w:r w:rsidR="0002091E">
        <w:instrText xml:space="preserve"> XE "</w:instrText>
      </w:r>
      <w:r w:rsidR="0002091E" w:rsidRPr="004F1ECE">
        <w:instrText>van der Waals’ equation</w:instrText>
      </w:r>
      <w:r w:rsidR="0002091E">
        <w:instrText xml:space="preserve">" </w:instrText>
      </w:r>
      <w:r w:rsidR="0002091E">
        <w:fldChar w:fldCharType="end"/>
      </w:r>
      <w:r>
        <w:t xml:space="preserve"> introduced corrections to the pressure and volume terms of the ideal gas law in order to account for intermolecular interactions and molecular size </w:t>
      </w:r>
      <w:r w:rsidR="00635505">
        <w:t xml:space="preserve">respectively. </w:t>
      </w:r>
    </w:p>
    <w:p w14:paraId="11B8B4BE" w14:textId="77777777" w:rsidR="00635505" w:rsidRDefault="00635505" w:rsidP="00FC3A42"/>
    <w:p w14:paraId="75FA9CA2" w14:textId="77777777" w:rsidR="00BF1601" w:rsidRDefault="00000000" w:rsidP="00635505">
      <w:pPr>
        <w:jc w:val="center"/>
      </w:pPr>
      <m:oMathPara>
        <m:oMath>
          <m:d>
            <m:dPr>
              <m:ctrlPr>
                <w:rPr>
                  <w:rFonts w:ascii="Cambria Math" w:hAnsi="Cambria Math"/>
                  <w:i/>
                </w:rPr>
              </m:ctrlPr>
            </m:dPr>
            <m:e>
              <m:r>
                <w:rPr>
                  <w:rFonts w:ascii="Cambria Math" w:hAnsi="Cambria Math"/>
                </w:rPr>
                <m:t>p+</m:t>
              </m:r>
              <m:f>
                <m:fPr>
                  <m:ctrlPr>
                    <w:rPr>
                      <w:rFonts w:ascii="Cambria Math" w:hAnsi="Cambria Math"/>
                      <w:i/>
                    </w:rPr>
                  </m:ctrlPr>
                </m:fPr>
                <m:num>
                  <m:r>
                    <w:rPr>
                      <w:rFonts w:ascii="Cambria Math" w:hAnsi="Cambria Math"/>
                    </w:rPr>
                    <m:t>a</m:t>
                  </m:r>
                </m:num>
                <m:den>
                  <m:sSubSup>
                    <m:sSubSupPr>
                      <m:ctrlPr>
                        <w:rPr>
                          <w:rFonts w:ascii="Cambria Math" w:hAnsi="Cambria Math"/>
                          <w:i/>
                        </w:rPr>
                      </m:ctrlPr>
                    </m:sSubSupPr>
                    <m:e>
                      <m:r>
                        <w:rPr>
                          <w:rFonts w:ascii="Cambria Math" w:hAnsi="Cambria Math"/>
                        </w:rPr>
                        <m:t>V</m:t>
                      </m:r>
                    </m:e>
                    <m:sub>
                      <m:r>
                        <w:rPr>
                          <w:rFonts w:ascii="Cambria Math" w:hAnsi="Cambria Math"/>
                        </w:rPr>
                        <m:t>m</m:t>
                      </m:r>
                    </m:sub>
                    <m:sup>
                      <m:r>
                        <w:rPr>
                          <w:rFonts w:ascii="Cambria Math" w:hAnsi="Cambria Math"/>
                        </w:rPr>
                        <m:t>2</m:t>
                      </m:r>
                    </m:sup>
                  </m:sSubSup>
                </m:den>
              </m:f>
            </m:e>
          </m:d>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m</m:t>
                  </m:r>
                </m:sub>
              </m:sSub>
              <m:r>
                <w:rPr>
                  <w:rFonts w:ascii="Cambria Math" w:hAnsi="Cambria Math"/>
                </w:rPr>
                <m:t>-b</m:t>
              </m:r>
            </m:e>
          </m:d>
          <m:r>
            <w:rPr>
              <w:rFonts w:ascii="Cambria Math" w:hAnsi="Cambria Math"/>
            </w:rPr>
            <m:t>=RT</m:t>
          </m:r>
        </m:oMath>
      </m:oMathPara>
    </w:p>
    <w:p w14:paraId="2A57FB39" w14:textId="77777777" w:rsidR="00BF1601" w:rsidRDefault="00BF1601" w:rsidP="00BF1601">
      <w:r>
        <w:t>or</w:t>
      </w:r>
    </w:p>
    <w:p w14:paraId="0C4D83AA" w14:textId="77777777" w:rsidR="00BF1601" w:rsidRDefault="00BF1601" w:rsidP="00BF1601"/>
    <w:tbl>
      <w:tblPr>
        <w:tblStyle w:val="LightList-Accent1"/>
        <w:tblpPr w:leftFromText="180" w:rightFromText="180" w:vertAnchor="text" w:horzAnchor="margin" w:tblpXSpec="right" w:tblpY="997"/>
        <w:tblOverlap w:val="never"/>
        <w:tblW w:w="0" w:type="auto"/>
        <w:tblLook w:val="04A0" w:firstRow="1" w:lastRow="0" w:firstColumn="1" w:lastColumn="0" w:noHBand="0" w:noVBand="1"/>
      </w:tblPr>
      <w:tblGrid>
        <w:gridCol w:w="828"/>
        <w:gridCol w:w="2160"/>
        <w:gridCol w:w="1620"/>
      </w:tblGrid>
      <w:tr w:rsidR="006F6627" w14:paraId="3C54BDC5" w14:textId="77777777" w:rsidTr="006F66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vAlign w:val="center"/>
          </w:tcPr>
          <w:p w14:paraId="14C0CEF4" w14:textId="77777777" w:rsidR="006F6627" w:rsidRDefault="006F6627" w:rsidP="006F6627">
            <w:pPr>
              <w:jc w:val="center"/>
            </w:pPr>
            <w:r>
              <w:t>Gas</w:t>
            </w:r>
          </w:p>
        </w:tc>
        <w:tc>
          <w:tcPr>
            <w:tcW w:w="2160" w:type="dxa"/>
            <w:vAlign w:val="center"/>
          </w:tcPr>
          <w:p w14:paraId="43D010FA" w14:textId="77777777" w:rsidR="006F6627" w:rsidRPr="00C713B8" w:rsidRDefault="006F6627" w:rsidP="006F6627">
            <w:pPr>
              <w:jc w:val="center"/>
              <w:cnfStyle w:val="100000000000" w:firstRow="1" w:lastRow="0" w:firstColumn="0" w:lastColumn="0" w:oddVBand="0" w:evenVBand="0" w:oddHBand="0" w:evenHBand="0" w:firstRowFirstColumn="0" w:firstRowLastColumn="0" w:lastRowFirstColumn="0" w:lastRowLastColumn="0"/>
            </w:pPr>
            <w:r>
              <w:t>a (atm L</w:t>
            </w:r>
            <w:r>
              <w:rPr>
                <w:vertAlign w:val="superscript"/>
              </w:rPr>
              <w:t>2</w:t>
            </w:r>
            <w:r>
              <w:t xml:space="preserve"> mol</w:t>
            </w:r>
            <w:r>
              <w:rPr>
                <w:vertAlign w:val="superscript"/>
              </w:rPr>
              <w:t>-2</w:t>
            </w:r>
            <w:r>
              <w:t>)</w:t>
            </w:r>
          </w:p>
        </w:tc>
        <w:tc>
          <w:tcPr>
            <w:tcW w:w="1620" w:type="dxa"/>
            <w:vAlign w:val="center"/>
          </w:tcPr>
          <w:p w14:paraId="2028125A" w14:textId="77777777" w:rsidR="006F6627" w:rsidRDefault="006F6627" w:rsidP="006F6627">
            <w:pPr>
              <w:jc w:val="center"/>
              <w:cnfStyle w:val="100000000000" w:firstRow="1" w:lastRow="0" w:firstColumn="0" w:lastColumn="0" w:oddVBand="0" w:evenVBand="0" w:oddHBand="0" w:evenHBand="0" w:firstRowFirstColumn="0" w:firstRowLastColumn="0" w:lastRowFirstColumn="0" w:lastRowLastColumn="0"/>
            </w:pPr>
            <w:r>
              <w:t>b (L/mol)</w:t>
            </w:r>
          </w:p>
        </w:tc>
      </w:tr>
      <w:tr w:rsidR="006F6627" w14:paraId="32106255" w14:textId="77777777" w:rsidTr="006F66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vAlign w:val="center"/>
          </w:tcPr>
          <w:p w14:paraId="1A00F574" w14:textId="77777777" w:rsidR="006F6627" w:rsidRDefault="006F6627" w:rsidP="006F6627">
            <w:pPr>
              <w:jc w:val="center"/>
            </w:pPr>
            <w:r>
              <w:t>He</w:t>
            </w:r>
          </w:p>
        </w:tc>
        <w:tc>
          <w:tcPr>
            <w:tcW w:w="2160" w:type="dxa"/>
            <w:vAlign w:val="center"/>
          </w:tcPr>
          <w:p w14:paraId="31D5102C" w14:textId="77777777" w:rsidR="006F6627" w:rsidRDefault="006F6627" w:rsidP="006F6627">
            <w:pPr>
              <w:jc w:val="center"/>
              <w:cnfStyle w:val="000000100000" w:firstRow="0" w:lastRow="0" w:firstColumn="0" w:lastColumn="0" w:oddVBand="0" w:evenVBand="0" w:oddHBand="1" w:evenHBand="0" w:firstRowFirstColumn="0" w:firstRowLastColumn="0" w:lastRowFirstColumn="0" w:lastRowLastColumn="0"/>
            </w:pPr>
            <w:r>
              <w:t>0.0341</w:t>
            </w:r>
          </w:p>
        </w:tc>
        <w:tc>
          <w:tcPr>
            <w:tcW w:w="1620" w:type="dxa"/>
            <w:vAlign w:val="center"/>
          </w:tcPr>
          <w:p w14:paraId="55DA4831" w14:textId="77777777" w:rsidR="006F6627" w:rsidRDefault="006F6627" w:rsidP="006F6627">
            <w:pPr>
              <w:jc w:val="center"/>
              <w:cnfStyle w:val="000000100000" w:firstRow="0" w:lastRow="0" w:firstColumn="0" w:lastColumn="0" w:oddVBand="0" w:evenVBand="0" w:oddHBand="1" w:evenHBand="0" w:firstRowFirstColumn="0" w:firstRowLastColumn="0" w:lastRowFirstColumn="0" w:lastRowLastColumn="0"/>
            </w:pPr>
            <w:r>
              <w:t>0.0238</w:t>
            </w:r>
          </w:p>
        </w:tc>
      </w:tr>
      <w:tr w:rsidR="006F6627" w14:paraId="7B201063" w14:textId="77777777" w:rsidTr="006F6627">
        <w:tc>
          <w:tcPr>
            <w:cnfStyle w:val="001000000000" w:firstRow="0" w:lastRow="0" w:firstColumn="1" w:lastColumn="0" w:oddVBand="0" w:evenVBand="0" w:oddHBand="0" w:evenHBand="0" w:firstRowFirstColumn="0" w:firstRowLastColumn="0" w:lastRowFirstColumn="0" w:lastRowLastColumn="0"/>
            <w:tcW w:w="828" w:type="dxa"/>
            <w:vAlign w:val="center"/>
          </w:tcPr>
          <w:p w14:paraId="39992B40" w14:textId="77777777" w:rsidR="006F6627" w:rsidRPr="00635505" w:rsidRDefault="006F6627" w:rsidP="006F6627">
            <w:pPr>
              <w:jc w:val="center"/>
              <w:rPr>
                <w:vertAlign w:val="subscript"/>
              </w:rPr>
            </w:pPr>
            <w:r>
              <w:t>N</w:t>
            </w:r>
            <w:r>
              <w:rPr>
                <w:vertAlign w:val="subscript"/>
              </w:rPr>
              <w:t>2</w:t>
            </w:r>
          </w:p>
        </w:tc>
        <w:tc>
          <w:tcPr>
            <w:tcW w:w="2160" w:type="dxa"/>
            <w:vAlign w:val="center"/>
          </w:tcPr>
          <w:p w14:paraId="441CFDF5" w14:textId="77777777" w:rsidR="006F6627" w:rsidRDefault="006F6627" w:rsidP="006F6627">
            <w:pPr>
              <w:jc w:val="center"/>
              <w:cnfStyle w:val="000000000000" w:firstRow="0" w:lastRow="0" w:firstColumn="0" w:lastColumn="0" w:oddVBand="0" w:evenVBand="0" w:oddHBand="0" w:evenHBand="0" w:firstRowFirstColumn="0" w:firstRowLastColumn="0" w:lastRowFirstColumn="0" w:lastRowLastColumn="0"/>
            </w:pPr>
            <w:r>
              <w:t>1.352</w:t>
            </w:r>
          </w:p>
        </w:tc>
        <w:tc>
          <w:tcPr>
            <w:tcW w:w="1620" w:type="dxa"/>
            <w:vAlign w:val="center"/>
          </w:tcPr>
          <w:p w14:paraId="27477353" w14:textId="77777777" w:rsidR="006F6627" w:rsidRDefault="006F6627" w:rsidP="006F6627">
            <w:pPr>
              <w:jc w:val="center"/>
              <w:cnfStyle w:val="000000000000" w:firstRow="0" w:lastRow="0" w:firstColumn="0" w:lastColumn="0" w:oddVBand="0" w:evenVBand="0" w:oddHBand="0" w:evenHBand="0" w:firstRowFirstColumn="0" w:firstRowLastColumn="0" w:lastRowFirstColumn="0" w:lastRowLastColumn="0"/>
            </w:pPr>
            <w:r>
              <w:t>0.0387</w:t>
            </w:r>
          </w:p>
        </w:tc>
      </w:tr>
      <w:tr w:rsidR="006F6627" w14:paraId="229E78E6" w14:textId="77777777" w:rsidTr="006F66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vAlign w:val="center"/>
          </w:tcPr>
          <w:p w14:paraId="1821B2FC" w14:textId="77777777" w:rsidR="006F6627" w:rsidRPr="00635505" w:rsidRDefault="006F6627" w:rsidP="006F6627">
            <w:pPr>
              <w:jc w:val="center"/>
              <w:rPr>
                <w:vertAlign w:val="subscript"/>
              </w:rPr>
            </w:pPr>
            <w:r>
              <w:t>CO</w:t>
            </w:r>
            <w:r>
              <w:rPr>
                <w:vertAlign w:val="subscript"/>
              </w:rPr>
              <w:t>2</w:t>
            </w:r>
          </w:p>
        </w:tc>
        <w:tc>
          <w:tcPr>
            <w:tcW w:w="2160" w:type="dxa"/>
            <w:vAlign w:val="center"/>
          </w:tcPr>
          <w:p w14:paraId="5FDC1B54" w14:textId="77777777" w:rsidR="006F6627" w:rsidRDefault="006F6627" w:rsidP="006F6627">
            <w:pPr>
              <w:jc w:val="center"/>
              <w:cnfStyle w:val="000000100000" w:firstRow="0" w:lastRow="0" w:firstColumn="0" w:lastColumn="0" w:oddVBand="0" w:evenVBand="0" w:oddHBand="1" w:evenHBand="0" w:firstRowFirstColumn="0" w:firstRowLastColumn="0" w:lastRowFirstColumn="0" w:lastRowLastColumn="0"/>
            </w:pPr>
            <w:r>
              <w:t>3.610</w:t>
            </w:r>
          </w:p>
        </w:tc>
        <w:tc>
          <w:tcPr>
            <w:tcW w:w="1620" w:type="dxa"/>
            <w:vAlign w:val="center"/>
          </w:tcPr>
          <w:p w14:paraId="1A113EAF" w14:textId="77777777" w:rsidR="006F6627" w:rsidRDefault="006F6627" w:rsidP="006F6627">
            <w:pPr>
              <w:jc w:val="center"/>
              <w:cnfStyle w:val="000000100000" w:firstRow="0" w:lastRow="0" w:firstColumn="0" w:lastColumn="0" w:oddVBand="0" w:evenVBand="0" w:oddHBand="1" w:evenHBand="0" w:firstRowFirstColumn="0" w:firstRowLastColumn="0" w:lastRowFirstColumn="0" w:lastRowLastColumn="0"/>
            </w:pPr>
            <w:r>
              <w:t>0.0429</w:t>
            </w:r>
          </w:p>
        </w:tc>
      </w:tr>
      <w:tr w:rsidR="006F6627" w14:paraId="491C1618" w14:textId="77777777" w:rsidTr="006F6627">
        <w:tc>
          <w:tcPr>
            <w:cnfStyle w:val="001000000000" w:firstRow="0" w:lastRow="0" w:firstColumn="1" w:lastColumn="0" w:oddVBand="0" w:evenVBand="0" w:oddHBand="0" w:evenHBand="0" w:firstRowFirstColumn="0" w:firstRowLastColumn="0" w:lastRowFirstColumn="0" w:lastRowLastColumn="0"/>
            <w:tcW w:w="828" w:type="dxa"/>
            <w:vAlign w:val="center"/>
          </w:tcPr>
          <w:p w14:paraId="3490C14F" w14:textId="77777777" w:rsidR="006F6627" w:rsidRPr="00C713B8" w:rsidRDefault="006F6627" w:rsidP="006F6627">
            <w:pPr>
              <w:jc w:val="center"/>
              <w:rPr>
                <w:vertAlign w:val="subscript"/>
              </w:rPr>
            </w:pPr>
            <w:r>
              <w:t>C</w:t>
            </w:r>
            <w:r>
              <w:rPr>
                <w:vertAlign w:val="subscript"/>
              </w:rPr>
              <w:t>2</w:t>
            </w:r>
            <w:r w:rsidRPr="00C713B8">
              <w:t>H</w:t>
            </w:r>
            <w:r>
              <w:rPr>
                <w:vertAlign w:val="subscript"/>
              </w:rPr>
              <w:t>4</w:t>
            </w:r>
          </w:p>
        </w:tc>
        <w:tc>
          <w:tcPr>
            <w:tcW w:w="2160" w:type="dxa"/>
            <w:vAlign w:val="center"/>
          </w:tcPr>
          <w:p w14:paraId="3054BE8E" w14:textId="77777777" w:rsidR="006F6627" w:rsidRDefault="006F6627" w:rsidP="006F6627">
            <w:pPr>
              <w:jc w:val="center"/>
              <w:cnfStyle w:val="000000000000" w:firstRow="0" w:lastRow="0" w:firstColumn="0" w:lastColumn="0" w:oddVBand="0" w:evenVBand="0" w:oddHBand="0" w:evenHBand="0" w:firstRowFirstColumn="0" w:firstRowLastColumn="0" w:lastRowFirstColumn="0" w:lastRowLastColumn="0"/>
            </w:pPr>
            <w:r>
              <w:t>4.552</w:t>
            </w:r>
          </w:p>
        </w:tc>
        <w:tc>
          <w:tcPr>
            <w:tcW w:w="1620" w:type="dxa"/>
            <w:vAlign w:val="center"/>
          </w:tcPr>
          <w:p w14:paraId="3E1F12AC" w14:textId="77777777" w:rsidR="006F6627" w:rsidRDefault="006F6627" w:rsidP="006F6627">
            <w:pPr>
              <w:jc w:val="center"/>
              <w:cnfStyle w:val="000000000000" w:firstRow="0" w:lastRow="0" w:firstColumn="0" w:lastColumn="0" w:oddVBand="0" w:evenVBand="0" w:oddHBand="0" w:evenHBand="0" w:firstRowFirstColumn="0" w:firstRowLastColumn="0" w:lastRowFirstColumn="0" w:lastRowLastColumn="0"/>
            </w:pPr>
            <w:r>
              <w:t>0.0305</w:t>
            </w:r>
          </w:p>
        </w:tc>
      </w:tr>
    </w:tbl>
    <w:p w14:paraId="558866BE" w14:textId="77777777" w:rsidR="00635505" w:rsidRDefault="00BF1601" w:rsidP="00BF1601">
      <m:oMathPara>
        <m:oMath>
          <m:r>
            <w:rPr>
              <w:rFonts w:ascii="Cambria Math" w:hAnsi="Cambria Math"/>
            </w:rPr>
            <m:t>p=</m:t>
          </m:r>
          <m:f>
            <m:fPr>
              <m:ctrlPr>
                <w:rPr>
                  <w:rFonts w:ascii="Cambria Math" w:hAnsi="Cambria Math"/>
                  <w:i/>
                </w:rPr>
              </m:ctrlPr>
            </m:fPr>
            <m:num>
              <m:r>
                <w:rPr>
                  <w:rFonts w:ascii="Cambria Math" w:hAnsi="Cambria Math"/>
                </w:rPr>
                <m:t>RT</m:t>
              </m:r>
            </m:num>
            <m:den>
              <m:sSub>
                <m:sSubPr>
                  <m:ctrlPr>
                    <w:rPr>
                      <w:rFonts w:ascii="Cambria Math" w:hAnsi="Cambria Math"/>
                      <w:i/>
                    </w:rPr>
                  </m:ctrlPr>
                </m:sSubPr>
                <m:e>
                  <m:r>
                    <w:rPr>
                      <w:rFonts w:ascii="Cambria Math" w:hAnsi="Cambria Math"/>
                    </w:rPr>
                    <m:t>V</m:t>
                  </m:r>
                </m:e>
                <m:sub>
                  <m:r>
                    <w:rPr>
                      <w:rFonts w:ascii="Cambria Math" w:hAnsi="Cambria Math"/>
                    </w:rPr>
                    <m:t>m</m:t>
                  </m:r>
                </m:sub>
              </m:sSub>
              <m:r>
                <w:rPr>
                  <w:rFonts w:ascii="Cambria Math" w:hAnsi="Cambria Math"/>
                </w:rPr>
                <m:t>-b</m:t>
              </m:r>
            </m:den>
          </m:f>
          <m:r>
            <w:rPr>
              <w:rFonts w:ascii="Cambria Math" w:hAnsi="Cambria Math"/>
            </w:rPr>
            <m:t>-</m:t>
          </m:r>
          <m:f>
            <m:fPr>
              <m:ctrlPr>
                <w:rPr>
                  <w:rFonts w:ascii="Cambria Math" w:hAnsi="Cambria Math"/>
                  <w:i/>
                </w:rPr>
              </m:ctrlPr>
            </m:fPr>
            <m:num>
              <m:r>
                <w:rPr>
                  <w:rFonts w:ascii="Cambria Math" w:hAnsi="Cambria Math"/>
                </w:rPr>
                <m:t>a</m:t>
              </m:r>
            </m:num>
            <m:den>
              <m:sSubSup>
                <m:sSubSupPr>
                  <m:ctrlPr>
                    <w:rPr>
                      <w:rFonts w:ascii="Cambria Math" w:hAnsi="Cambria Math"/>
                      <w:i/>
                    </w:rPr>
                  </m:ctrlPr>
                </m:sSubSupPr>
                <m:e>
                  <m:r>
                    <w:rPr>
                      <w:rFonts w:ascii="Cambria Math" w:hAnsi="Cambria Math"/>
                    </w:rPr>
                    <m:t>V</m:t>
                  </m:r>
                </m:e>
                <m:sub>
                  <m:r>
                    <w:rPr>
                      <w:rFonts w:ascii="Cambria Math" w:hAnsi="Cambria Math"/>
                    </w:rPr>
                    <m:t>m</m:t>
                  </m:r>
                </m:sub>
                <m:sup>
                  <m:r>
                    <w:rPr>
                      <w:rFonts w:ascii="Cambria Math" w:hAnsi="Cambria Math"/>
                    </w:rPr>
                    <m:t>2</m:t>
                  </m:r>
                </m:sup>
              </m:sSubSup>
            </m:den>
          </m:f>
        </m:oMath>
      </m:oMathPara>
    </w:p>
    <w:p w14:paraId="6CDA608F" w14:textId="77777777" w:rsidR="00FC3A42" w:rsidRPr="00FC3A42" w:rsidRDefault="00FC3A42" w:rsidP="00FC3A42"/>
    <w:p w14:paraId="10B7507A" w14:textId="77777777" w:rsidR="00635505" w:rsidRDefault="00635505" w:rsidP="00FC3A42">
      <w:r>
        <w:t>In this expression, a and b are variables of a given substance which can be measured a</w:t>
      </w:r>
      <w:r w:rsidR="00BE68BF">
        <w:t>nd</w:t>
      </w:r>
      <w:r>
        <w:t xml:space="preserve"> tabulated. In general, molecules with large intermolecular forces will have large values of a, and large molecules will have large values of b. </w:t>
      </w:r>
      <w:r w:rsidR="00C70D48">
        <w:t>Some van der Waals constants are given in the following table:</w:t>
      </w:r>
    </w:p>
    <w:p w14:paraId="63971BFB" w14:textId="77777777" w:rsidR="00C70D48" w:rsidRDefault="00C70D48" w:rsidP="00FC3A42"/>
    <w:p w14:paraId="371946D9" w14:textId="77777777" w:rsidR="00635505" w:rsidRDefault="00635505" w:rsidP="00FC3A42"/>
    <w:p w14:paraId="5FBFC46D" w14:textId="77777777" w:rsidR="00A603C0" w:rsidRDefault="00A603C0" w:rsidP="00FC3A42"/>
    <w:p w14:paraId="5ADF8261" w14:textId="77777777" w:rsidR="00284198" w:rsidRDefault="00284198" w:rsidP="00FC3A42">
      <w:r>
        <w:tab/>
      </w:r>
      <w:r w:rsidR="00BF1601">
        <w:t>The van der Wal</w:t>
      </w:r>
      <w:r w:rsidR="00EE2947">
        <w:t>l</w:t>
      </w:r>
      <w:r w:rsidR="00BF1601">
        <w:t>s model is useful because it makes it so simple to interpret the parameters in terms of molecular siz</w:t>
      </w:r>
      <w:r w:rsidR="00EE2947">
        <w:t>e</w:t>
      </w:r>
      <w:r w:rsidR="00BF1601">
        <w:t xml:space="preserve"> and intermolecular forces. But it does have limitations as well (as is the case of every scientific model!) Some o</w:t>
      </w:r>
      <w:r>
        <w:t xml:space="preserve">ther useful two-parameter </w:t>
      </w:r>
      <w:r w:rsidR="00C70D48">
        <w:t xml:space="preserve">and three-parameter (or more) </w:t>
      </w:r>
      <w:r>
        <w:t>equations of state include the Redli</w:t>
      </w:r>
      <w:r w:rsidR="00C70D48">
        <w:t>ch-</w:t>
      </w:r>
      <w:proofErr w:type="spellStart"/>
      <w:r w:rsidR="00C70D48">
        <w:t>Kwong</w:t>
      </w:r>
      <w:proofErr w:type="spellEnd"/>
      <w:r w:rsidR="00C70D48">
        <w:t xml:space="preserve">, </w:t>
      </w:r>
      <w:proofErr w:type="spellStart"/>
      <w:r>
        <w:t>Dieterici</w:t>
      </w:r>
      <w:proofErr w:type="spellEnd"/>
      <w:r w:rsidR="00C70D48">
        <w:t xml:space="preserve">, and </w:t>
      </w:r>
      <w:proofErr w:type="spellStart"/>
      <w:r w:rsidR="00C70D48">
        <w:t>Clasius</w:t>
      </w:r>
      <w:proofErr w:type="spellEnd"/>
      <w:r>
        <w:t xml:space="preserve"> </w:t>
      </w:r>
      <w:r>
        <w:lastRenderedPageBreak/>
        <w:t>models. These have the advantage that they allow for temperature depen</w:t>
      </w:r>
      <w:r w:rsidR="00A603C0">
        <w:t>dence on some of the parameters, which a</w:t>
      </w:r>
      <w:r>
        <w:t>s will be seen later, is necessary to model certain behaviors of real gases.</w:t>
      </w:r>
      <w:r w:rsidR="00A603C0">
        <w:t xml:space="preserve"> </w:t>
      </w:r>
    </w:p>
    <w:p w14:paraId="4B99BBF3" w14:textId="77777777" w:rsidR="006F6627" w:rsidRDefault="006F6627" w:rsidP="00FC3A42"/>
    <w:tbl>
      <w:tblPr>
        <w:tblStyle w:val="TableGrid"/>
        <w:tblW w:w="0" w:type="auto"/>
        <w:jc w:val="center"/>
        <w:tblLook w:val="04A0" w:firstRow="1" w:lastRow="0" w:firstColumn="1" w:lastColumn="0" w:noHBand="0" w:noVBand="1"/>
      </w:tblPr>
      <w:tblGrid>
        <w:gridCol w:w="1908"/>
        <w:gridCol w:w="3600"/>
      </w:tblGrid>
      <w:tr w:rsidR="00284198" w14:paraId="09320089" w14:textId="77777777" w:rsidTr="00711F36">
        <w:trPr>
          <w:jc w:val="center"/>
        </w:trPr>
        <w:tc>
          <w:tcPr>
            <w:tcW w:w="1908" w:type="dxa"/>
            <w:shd w:val="clear" w:color="auto" w:fill="000000" w:themeFill="text1"/>
          </w:tcPr>
          <w:p w14:paraId="63CC24A7" w14:textId="77777777" w:rsidR="00284198" w:rsidRPr="00711F36" w:rsidRDefault="00284198" w:rsidP="00FC3A42">
            <w:pPr>
              <w:rPr>
                <w:b/>
              </w:rPr>
            </w:pPr>
            <w:r w:rsidRPr="00711F36">
              <w:rPr>
                <w:b/>
              </w:rPr>
              <w:t>Model</w:t>
            </w:r>
          </w:p>
        </w:tc>
        <w:tc>
          <w:tcPr>
            <w:tcW w:w="3600" w:type="dxa"/>
            <w:shd w:val="clear" w:color="auto" w:fill="000000" w:themeFill="text1"/>
          </w:tcPr>
          <w:p w14:paraId="29A71088" w14:textId="77777777" w:rsidR="00284198" w:rsidRPr="00711F36" w:rsidRDefault="00284198" w:rsidP="00FC3A42">
            <w:pPr>
              <w:rPr>
                <w:b/>
              </w:rPr>
            </w:pPr>
            <w:r w:rsidRPr="00711F36">
              <w:rPr>
                <w:b/>
              </w:rPr>
              <w:t>Equation</w:t>
            </w:r>
          </w:p>
        </w:tc>
      </w:tr>
      <w:tr w:rsidR="00711F36" w14:paraId="7E3CDED5" w14:textId="77777777" w:rsidTr="00711F36">
        <w:trPr>
          <w:jc w:val="center"/>
        </w:trPr>
        <w:tc>
          <w:tcPr>
            <w:tcW w:w="1908" w:type="dxa"/>
            <w:vAlign w:val="center"/>
          </w:tcPr>
          <w:p w14:paraId="5E4B340D" w14:textId="77777777" w:rsidR="00711F36" w:rsidRDefault="00711F36" w:rsidP="00711F36">
            <w:r>
              <w:t>Ideal</w:t>
            </w:r>
          </w:p>
        </w:tc>
        <w:tc>
          <w:tcPr>
            <w:tcW w:w="3600" w:type="dxa"/>
          </w:tcPr>
          <w:p w14:paraId="0618BDFA" w14:textId="77777777" w:rsidR="00711F36" w:rsidRDefault="00711F36" w:rsidP="00FC3A42">
            <w:r w:rsidRPr="00635505">
              <w:rPr>
                <w:position w:val="-30"/>
              </w:rPr>
              <w:object w:dxaOrig="840" w:dyaOrig="680" w14:anchorId="48C99FC5">
                <v:shape id="_x0000_i1027" type="#_x0000_t75" style="width:42pt;height:34.2pt" o:ole="">
                  <v:imagedata r:id="rId25" o:title=""/>
                </v:shape>
                <o:OLEObject Type="Embed" ProgID="Equation.3" ShapeID="_x0000_i1027" DrawAspect="Content" ObjectID="_1730100527" r:id="rId26"/>
              </w:object>
            </w:r>
          </w:p>
        </w:tc>
      </w:tr>
      <w:tr w:rsidR="00711F36" w14:paraId="05FCFB51" w14:textId="77777777" w:rsidTr="00711F36">
        <w:trPr>
          <w:jc w:val="center"/>
        </w:trPr>
        <w:tc>
          <w:tcPr>
            <w:tcW w:w="1908" w:type="dxa"/>
            <w:vAlign w:val="center"/>
          </w:tcPr>
          <w:p w14:paraId="003D885F" w14:textId="77777777" w:rsidR="00711F36" w:rsidRDefault="00711F36" w:rsidP="00711F36">
            <w:r>
              <w:t>van der Waals</w:t>
            </w:r>
            <w:sdt>
              <w:sdtPr>
                <w:id w:val="1540559530"/>
                <w:citation/>
              </w:sdtPr>
              <w:sdtContent>
                <w:r w:rsidR="00A01228">
                  <w:fldChar w:fldCharType="begin"/>
                </w:r>
                <w:r w:rsidR="00C8336A">
                  <w:instrText xml:space="preserve">CITATION Waa67 \l 1033 </w:instrText>
                </w:r>
                <w:r w:rsidR="00A01228">
                  <w:fldChar w:fldCharType="separate"/>
                </w:r>
                <w:r w:rsidR="00BE68BF">
                  <w:rPr>
                    <w:noProof/>
                  </w:rPr>
                  <w:t xml:space="preserve"> (van der Waals J. D., 1967)</w:t>
                </w:r>
                <w:r w:rsidR="00A01228">
                  <w:fldChar w:fldCharType="end"/>
                </w:r>
              </w:sdtContent>
            </w:sdt>
          </w:p>
        </w:tc>
        <w:tc>
          <w:tcPr>
            <w:tcW w:w="3600" w:type="dxa"/>
          </w:tcPr>
          <w:p w14:paraId="53A542B5" w14:textId="77777777" w:rsidR="00711F36" w:rsidRDefault="00711F36" w:rsidP="00FC3A42">
            <w:r w:rsidRPr="00635505">
              <w:rPr>
                <w:position w:val="-30"/>
              </w:rPr>
              <w:object w:dxaOrig="1680" w:dyaOrig="680" w14:anchorId="7A03355C">
                <v:shape id="_x0000_i1028" type="#_x0000_t75" style="width:84pt;height:34.2pt" o:ole="">
                  <v:imagedata r:id="rId27" o:title=""/>
                </v:shape>
                <o:OLEObject Type="Embed" ProgID="Equation.3" ShapeID="_x0000_i1028" DrawAspect="Content" ObjectID="_1730100528" r:id="rId28"/>
              </w:object>
            </w:r>
          </w:p>
        </w:tc>
      </w:tr>
      <w:tr w:rsidR="00284198" w14:paraId="01386D77" w14:textId="77777777" w:rsidTr="00711F36">
        <w:trPr>
          <w:jc w:val="center"/>
        </w:trPr>
        <w:tc>
          <w:tcPr>
            <w:tcW w:w="1908" w:type="dxa"/>
            <w:vAlign w:val="center"/>
          </w:tcPr>
          <w:p w14:paraId="554200F5" w14:textId="77777777" w:rsidR="00284198" w:rsidRDefault="00711F36" w:rsidP="00711F36">
            <w:r>
              <w:t>Redlich-</w:t>
            </w:r>
            <w:proofErr w:type="spellStart"/>
            <w:r>
              <w:t>K</w:t>
            </w:r>
            <w:r w:rsidR="00284198">
              <w:t>wong</w:t>
            </w:r>
            <w:proofErr w:type="spellEnd"/>
            <w:sdt>
              <w:sdtPr>
                <w:id w:val="1380510494"/>
                <w:citation/>
              </w:sdtPr>
              <w:sdtContent>
                <w:r w:rsidR="00C70D48">
                  <w:fldChar w:fldCharType="begin"/>
                </w:r>
                <w:r w:rsidR="00C70D48">
                  <w:instrText xml:space="preserve"> CITATION Red49 \l 1033 </w:instrText>
                </w:r>
                <w:r w:rsidR="00C70D48">
                  <w:fldChar w:fldCharType="separate"/>
                </w:r>
                <w:r w:rsidR="00BE68BF">
                  <w:rPr>
                    <w:noProof/>
                  </w:rPr>
                  <w:t xml:space="preserve"> (Redlich &amp; Kwong, 1949)</w:t>
                </w:r>
                <w:r w:rsidR="00C70D48">
                  <w:fldChar w:fldCharType="end"/>
                </w:r>
              </w:sdtContent>
            </w:sdt>
          </w:p>
        </w:tc>
        <w:tc>
          <w:tcPr>
            <w:tcW w:w="3600" w:type="dxa"/>
          </w:tcPr>
          <w:p w14:paraId="602B8920" w14:textId="77777777" w:rsidR="00284198" w:rsidRDefault="00284198" w:rsidP="00FC3A42">
            <w:r w:rsidRPr="00284198">
              <w:rPr>
                <w:position w:val="-32"/>
              </w:rPr>
              <w:object w:dxaOrig="2720" w:dyaOrig="700" w14:anchorId="682300BB">
                <v:shape id="_x0000_i1029" type="#_x0000_t75" style="width:136.15pt;height:34.8pt" o:ole="">
                  <v:imagedata r:id="rId29" o:title=""/>
                </v:shape>
                <o:OLEObject Type="Embed" ProgID="Equation.3" ShapeID="_x0000_i1029" DrawAspect="Content" ObjectID="_1730100529" r:id="rId30"/>
              </w:object>
            </w:r>
          </w:p>
        </w:tc>
      </w:tr>
      <w:tr w:rsidR="00284198" w14:paraId="4775DBA6" w14:textId="77777777" w:rsidTr="00711F36">
        <w:trPr>
          <w:jc w:val="center"/>
        </w:trPr>
        <w:tc>
          <w:tcPr>
            <w:tcW w:w="1908" w:type="dxa"/>
            <w:vAlign w:val="center"/>
          </w:tcPr>
          <w:p w14:paraId="6CCC23BA" w14:textId="77777777" w:rsidR="00284198" w:rsidRDefault="00284198" w:rsidP="00711F36">
            <w:proofErr w:type="spellStart"/>
            <w:r>
              <w:t>Dieterici</w:t>
            </w:r>
            <w:proofErr w:type="spellEnd"/>
            <w:sdt>
              <w:sdtPr>
                <w:id w:val="-433593204"/>
                <w:citation/>
              </w:sdtPr>
              <w:sdtContent>
                <w:r w:rsidR="00A01228">
                  <w:fldChar w:fldCharType="begin"/>
                </w:r>
                <w:r w:rsidR="00A01228">
                  <w:instrText xml:space="preserve"> CITATION Die99 \l 1033 </w:instrText>
                </w:r>
                <w:r w:rsidR="00A01228">
                  <w:fldChar w:fldCharType="separate"/>
                </w:r>
                <w:r w:rsidR="00BE68BF">
                  <w:rPr>
                    <w:noProof/>
                  </w:rPr>
                  <w:t xml:space="preserve"> (Dieterici, 1899)</w:t>
                </w:r>
                <w:r w:rsidR="00A01228">
                  <w:fldChar w:fldCharType="end"/>
                </w:r>
              </w:sdtContent>
            </w:sdt>
          </w:p>
        </w:tc>
        <w:tc>
          <w:tcPr>
            <w:tcW w:w="3600" w:type="dxa"/>
          </w:tcPr>
          <w:p w14:paraId="6E838AEF" w14:textId="77777777" w:rsidR="00284198" w:rsidRDefault="00711F36" w:rsidP="00FC3A42">
            <w:r w:rsidRPr="00711F36">
              <w:rPr>
                <w:position w:val="-32"/>
              </w:rPr>
              <w:object w:dxaOrig="2540" w:dyaOrig="760" w14:anchorId="21DFFEF2">
                <v:shape id="_x0000_i1030" type="#_x0000_t75" style="width:127.25pt;height:37.8pt" o:ole="">
                  <v:imagedata r:id="rId31" o:title=""/>
                </v:shape>
                <o:OLEObject Type="Embed" ProgID="Equation.3" ShapeID="_x0000_i1030" DrawAspect="Content" ObjectID="_1730100530" r:id="rId32"/>
              </w:object>
            </w:r>
          </w:p>
        </w:tc>
      </w:tr>
      <w:tr w:rsidR="00711F36" w14:paraId="6D621D5D" w14:textId="77777777" w:rsidTr="00711F36">
        <w:trPr>
          <w:jc w:val="center"/>
        </w:trPr>
        <w:tc>
          <w:tcPr>
            <w:tcW w:w="1908" w:type="dxa"/>
            <w:vAlign w:val="center"/>
          </w:tcPr>
          <w:p w14:paraId="0F784DA5" w14:textId="77777777" w:rsidR="00711F36" w:rsidRDefault="00711F36" w:rsidP="00711F36">
            <w:r>
              <w:t>Clausius</w:t>
            </w:r>
          </w:p>
        </w:tc>
        <w:tc>
          <w:tcPr>
            <w:tcW w:w="3600" w:type="dxa"/>
          </w:tcPr>
          <w:p w14:paraId="15475A5B" w14:textId="77777777" w:rsidR="00711F36" w:rsidRDefault="00711F36" w:rsidP="00FC3A42">
            <w:r w:rsidRPr="00711F36">
              <w:rPr>
                <w:position w:val="-32"/>
              </w:rPr>
              <w:object w:dxaOrig="2400" w:dyaOrig="700" w14:anchorId="29444ACE">
                <v:shape id="_x0000_i1031" type="#_x0000_t75" style="width:120pt;height:34.8pt" o:ole="">
                  <v:imagedata r:id="rId33" o:title=""/>
                </v:shape>
                <o:OLEObject Type="Embed" ProgID="Equation.3" ShapeID="_x0000_i1031" DrawAspect="Content" ObjectID="_1730100531" r:id="rId34"/>
              </w:object>
            </w:r>
          </w:p>
        </w:tc>
      </w:tr>
      <w:tr w:rsidR="00284198" w14:paraId="548D1FD4" w14:textId="77777777" w:rsidTr="00711F36">
        <w:trPr>
          <w:jc w:val="center"/>
        </w:trPr>
        <w:tc>
          <w:tcPr>
            <w:tcW w:w="1908" w:type="dxa"/>
            <w:vAlign w:val="center"/>
          </w:tcPr>
          <w:p w14:paraId="680D5D7D" w14:textId="77777777" w:rsidR="00284198" w:rsidRDefault="00284198" w:rsidP="00711F36">
            <w:r>
              <w:t>Virial Equation</w:t>
            </w:r>
            <w:r w:rsidR="00711F36">
              <w:t>s</w:t>
            </w:r>
          </w:p>
        </w:tc>
        <w:tc>
          <w:tcPr>
            <w:tcW w:w="3600" w:type="dxa"/>
          </w:tcPr>
          <w:p w14:paraId="63C8630B" w14:textId="77777777" w:rsidR="00284198" w:rsidRDefault="00711F36" w:rsidP="00FC3A42">
            <w:r w:rsidRPr="00711F36">
              <w:rPr>
                <w:position w:val="-32"/>
              </w:rPr>
              <w:object w:dxaOrig="3120" w:dyaOrig="760" w14:anchorId="3BF67FDA">
                <v:shape id="_x0000_i1032" type="#_x0000_t75" style="width:156pt;height:37.8pt" o:ole="">
                  <v:imagedata r:id="rId35" o:title=""/>
                </v:shape>
                <o:OLEObject Type="Embed" ProgID="Equation.3" ShapeID="_x0000_i1032" DrawAspect="Content" ObjectID="_1730100532" r:id="rId36"/>
              </w:object>
            </w:r>
          </w:p>
          <w:p w14:paraId="198C86A6" w14:textId="77777777" w:rsidR="00A603C0" w:rsidRDefault="00A603C0" w:rsidP="00FC3A42"/>
          <w:p w14:paraId="3F164620" w14:textId="77777777" w:rsidR="00711F36" w:rsidRDefault="00CE378A" w:rsidP="00FC3A42">
            <w:r w:rsidRPr="00711F36">
              <w:rPr>
                <w:position w:val="-30"/>
              </w:rPr>
              <w:object w:dxaOrig="2880" w:dyaOrig="680" w14:anchorId="7A939ED1">
                <v:shape id="_x0000_i1033" type="#_x0000_t75" style="width:2in;height:34.2pt" o:ole="">
                  <v:imagedata r:id="rId37" o:title=""/>
                </v:shape>
                <o:OLEObject Type="Embed" ProgID="Equation.3" ShapeID="_x0000_i1033" DrawAspect="Content" ObjectID="_1730100533" r:id="rId38"/>
              </w:object>
            </w:r>
          </w:p>
        </w:tc>
      </w:tr>
    </w:tbl>
    <w:p w14:paraId="450AD890" w14:textId="77777777" w:rsidR="00284198" w:rsidRDefault="00284198" w:rsidP="00FC3A42"/>
    <w:p w14:paraId="4C22F044" w14:textId="77777777" w:rsidR="00390475" w:rsidRDefault="00390475" w:rsidP="00390475">
      <w:pPr>
        <w:pStyle w:val="Heading3"/>
      </w:pPr>
      <w:r>
        <w:t>The Virial Equation</w:t>
      </w:r>
    </w:p>
    <w:p w14:paraId="73684661" w14:textId="77777777" w:rsidR="00390475" w:rsidRDefault="00390475" w:rsidP="00390475"/>
    <w:p w14:paraId="0260E3BD" w14:textId="77777777" w:rsidR="00390475" w:rsidRDefault="00390475" w:rsidP="00390475">
      <w:r>
        <w:tab/>
        <w:t xml:space="preserve">A very handy expression that allows for deviations from ideal behavior is the </w:t>
      </w:r>
      <w:r w:rsidRPr="00390475">
        <w:rPr>
          <w:b/>
        </w:rPr>
        <w:t>Virial Equation</w:t>
      </w:r>
      <w:r>
        <w:fldChar w:fldCharType="begin"/>
      </w:r>
      <w:r>
        <w:instrText xml:space="preserve"> XE "</w:instrText>
      </w:r>
      <w:r w:rsidRPr="00C44641">
        <w:instrText>Virial Equation</w:instrText>
      </w:r>
      <w:r>
        <w:instrText xml:space="preserve">" </w:instrText>
      </w:r>
      <w:r>
        <w:fldChar w:fldCharType="end"/>
      </w:r>
      <w:r>
        <w:t xml:space="preserve"> of state. This is a simple power series expansion in which the higher-order terms contain all of the deviations from the ideal gas law.</w:t>
      </w:r>
    </w:p>
    <w:p w14:paraId="5A0D7DBC" w14:textId="77777777" w:rsidR="00390475" w:rsidRDefault="00390475" w:rsidP="00390475"/>
    <w:p w14:paraId="529D785B" w14:textId="77777777" w:rsidR="00390475" w:rsidRPr="00390475" w:rsidRDefault="00390475" w:rsidP="00390475">
      <m:oMathPara>
        <m:oMath>
          <m:r>
            <w:rPr>
              <w:rFonts w:ascii="Cambria Math" w:hAnsi="Cambria Math"/>
            </w:rPr>
            <m:t>p=</m:t>
          </m:r>
          <m:f>
            <m:fPr>
              <m:ctrlPr>
                <w:rPr>
                  <w:rFonts w:ascii="Cambria Math" w:hAnsi="Cambria Math"/>
                  <w:i/>
                </w:rPr>
              </m:ctrlPr>
            </m:fPr>
            <m:num>
              <m:r>
                <w:rPr>
                  <w:rFonts w:ascii="Cambria Math" w:hAnsi="Cambria Math"/>
                </w:rPr>
                <m:t>RT</m:t>
              </m:r>
            </m:num>
            <m:den>
              <m:sSub>
                <m:sSubPr>
                  <m:ctrlPr>
                    <w:rPr>
                      <w:rFonts w:ascii="Cambria Math" w:hAnsi="Cambria Math"/>
                      <w:i/>
                    </w:rPr>
                  </m:ctrlPr>
                </m:sSubPr>
                <m:e>
                  <m:r>
                    <w:rPr>
                      <w:rFonts w:ascii="Cambria Math" w:hAnsi="Cambria Math"/>
                    </w:rPr>
                    <m:t>V</m:t>
                  </m:r>
                </m:e>
                <m:sub>
                  <m:r>
                    <w:rPr>
                      <w:rFonts w:ascii="Cambria Math" w:hAnsi="Cambria Math"/>
                    </w:rPr>
                    <m:t>m</m:t>
                  </m:r>
                </m:sub>
              </m:sSub>
            </m:den>
          </m:f>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B</m:t>
                  </m:r>
                  <m:d>
                    <m:dPr>
                      <m:ctrlPr>
                        <w:rPr>
                          <w:rFonts w:ascii="Cambria Math" w:hAnsi="Cambria Math"/>
                          <w:i/>
                        </w:rPr>
                      </m:ctrlPr>
                    </m:dPr>
                    <m:e>
                      <m:r>
                        <w:rPr>
                          <w:rFonts w:ascii="Cambria Math" w:hAnsi="Cambria Math"/>
                        </w:rPr>
                        <m:t>T</m:t>
                      </m:r>
                    </m:e>
                  </m:d>
                </m:num>
                <m:den>
                  <m:sSub>
                    <m:sSubPr>
                      <m:ctrlPr>
                        <w:rPr>
                          <w:rFonts w:ascii="Cambria Math" w:hAnsi="Cambria Math"/>
                          <w:i/>
                        </w:rPr>
                      </m:ctrlPr>
                    </m:sSubPr>
                    <m:e>
                      <m:r>
                        <w:rPr>
                          <w:rFonts w:ascii="Cambria Math" w:hAnsi="Cambria Math"/>
                        </w:rPr>
                        <m:t>V</m:t>
                      </m:r>
                    </m:e>
                    <m:sub>
                      <m:r>
                        <w:rPr>
                          <w:rFonts w:ascii="Cambria Math" w:hAnsi="Cambria Math"/>
                        </w:rPr>
                        <m:t>m</m:t>
                      </m:r>
                    </m:sub>
                  </m:sSub>
                </m:den>
              </m:f>
              <m:r>
                <w:rPr>
                  <w:rFonts w:ascii="Cambria Math" w:hAnsi="Cambria Math"/>
                </w:rPr>
                <m:t>+</m:t>
              </m:r>
              <m:f>
                <m:fPr>
                  <m:ctrlPr>
                    <w:rPr>
                      <w:rFonts w:ascii="Cambria Math" w:hAnsi="Cambria Math"/>
                      <w:i/>
                    </w:rPr>
                  </m:ctrlPr>
                </m:fPr>
                <m:num>
                  <m:r>
                    <w:rPr>
                      <w:rFonts w:ascii="Cambria Math" w:hAnsi="Cambria Math"/>
                    </w:rPr>
                    <m:t>C</m:t>
                  </m:r>
                  <m:d>
                    <m:dPr>
                      <m:ctrlPr>
                        <w:rPr>
                          <w:rFonts w:ascii="Cambria Math" w:hAnsi="Cambria Math"/>
                          <w:i/>
                        </w:rPr>
                      </m:ctrlPr>
                    </m:dPr>
                    <m:e>
                      <m:r>
                        <w:rPr>
                          <w:rFonts w:ascii="Cambria Math" w:hAnsi="Cambria Math"/>
                        </w:rPr>
                        <m:t>T</m:t>
                      </m:r>
                    </m:e>
                  </m:d>
                </m:num>
                <m:den>
                  <m:sSubSup>
                    <m:sSubSupPr>
                      <m:ctrlPr>
                        <w:rPr>
                          <w:rFonts w:ascii="Cambria Math" w:hAnsi="Cambria Math"/>
                          <w:i/>
                        </w:rPr>
                      </m:ctrlPr>
                    </m:sSubSupPr>
                    <m:e>
                      <m:r>
                        <w:rPr>
                          <w:rFonts w:ascii="Cambria Math" w:hAnsi="Cambria Math"/>
                        </w:rPr>
                        <m:t>V</m:t>
                      </m:r>
                    </m:e>
                    <m:sub>
                      <m:r>
                        <w:rPr>
                          <w:rFonts w:ascii="Cambria Math" w:hAnsi="Cambria Math"/>
                        </w:rPr>
                        <m:t>m</m:t>
                      </m:r>
                    </m:sub>
                    <m:sup>
                      <m:r>
                        <w:rPr>
                          <w:rFonts w:ascii="Cambria Math" w:hAnsi="Cambria Math"/>
                        </w:rPr>
                        <m:t>2</m:t>
                      </m:r>
                    </m:sup>
                  </m:sSubSup>
                </m:den>
              </m:f>
              <m:r>
                <w:rPr>
                  <w:rFonts w:ascii="Cambria Math" w:hAnsi="Cambria Math"/>
                </w:rPr>
                <m:t>+…</m:t>
              </m:r>
            </m:e>
          </m:d>
        </m:oMath>
      </m:oMathPara>
    </w:p>
    <w:p w14:paraId="7E1F0A7B" w14:textId="77777777" w:rsidR="00390475" w:rsidRDefault="00390475" w:rsidP="00390475"/>
    <w:p w14:paraId="07E1FF35" w14:textId="77777777" w:rsidR="00390475" w:rsidRDefault="00390475" w:rsidP="00390475">
      <w:r>
        <w:t xml:space="preserve">In the limit that B(T) (the </w:t>
      </w:r>
      <w:r w:rsidRPr="00390475">
        <w:rPr>
          <w:b/>
        </w:rPr>
        <w:t>Second Virial Coefficient</w:t>
      </w:r>
      <w:r>
        <w:fldChar w:fldCharType="begin"/>
      </w:r>
      <w:r>
        <w:instrText xml:space="preserve"> XE "</w:instrText>
      </w:r>
      <w:r w:rsidRPr="00D63936">
        <w:instrText>Second Virial Coefficient</w:instrText>
      </w:r>
      <w:r>
        <w:instrText xml:space="preserve">" </w:instrText>
      </w:r>
      <w:r>
        <w:fldChar w:fldCharType="end"/>
      </w:r>
      <w:r>
        <w:t xml:space="preserve">) and C(T) are zero, the equation becomes the ideal gas law. Also, the molar volume of gases </w:t>
      </w:r>
      <w:proofErr w:type="gramStart"/>
      <w:r>
        <w:t>are</w:t>
      </w:r>
      <w:proofErr w:type="gramEnd"/>
      <w:r>
        <w:t xml:space="preserve"> small, the contributions from the third, fourth, etc. terms decrease in magnitude, allowing one to truncate the series at a convenient point.</w:t>
      </w:r>
      <w:r w:rsidR="006F6627">
        <w:t xml:space="preserve"> The second virial coefficient can be predicted from a theoretical intermolecular potential</w:t>
      </w:r>
      <w:r w:rsidR="00AD0061">
        <w:fldChar w:fldCharType="begin"/>
      </w:r>
      <w:r w:rsidR="00AD0061">
        <w:instrText xml:space="preserve"> XE "</w:instrText>
      </w:r>
      <w:r w:rsidR="00AD0061" w:rsidRPr="00C02F0C">
        <w:instrText>intermolecular potential</w:instrText>
      </w:r>
      <w:r w:rsidR="00AD0061">
        <w:instrText xml:space="preserve">" </w:instrText>
      </w:r>
      <w:r w:rsidR="00AD0061">
        <w:fldChar w:fldCharType="end"/>
      </w:r>
      <w:r w:rsidR="006F6627">
        <w:t xml:space="preserve"> </w:t>
      </w:r>
      <w:r w:rsidR="00AD0061">
        <w:t xml:space="preserve">function </w:t>
      </w:r>
      <w:r w:rsidR="006F6627">
        <w:t>by</w:t>
      </w:r>
    </w:p>
    <w:p w14:paraId="040844BD" w14:textId="77777777" w:rsidR="006F6627" w:rsidRDefault="006F6627" w:rsidP="00390475"/>
    <w:p w14:paraId="4C41A7C7" w14:textId="77777777" w:rsidR="006F6627" w:rsidRPr="00C1372B" w:rsidRDefault="006F6627" w:rsidP="00390475">
      <m:oMathPara>
        <m:oMath>
          <m:r>
            <w:rPr>
              <w:rFonts w:ascii="Cambria Math" w:hAnsi="Cambria Math"/>
            </w:rPr>
            <m:t>B</m:t>
          </m:r>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A</m:t>
              </m:r>
            </m:sub>
          </m:sSub>
          <m:nary>
            <m:naryPr>
              <m:limLoc m:val="subSup"/>
              <m:ctrlPr>
                <w:rPr>
                  <w:rFonts w:ascii="Cambria Math" w:hAnsi="Cambria Math"/>
                  <w:i/>
                </w:rPr>
              </m:ctrlPr>
            </m:naryPr>
            <m:sub>
              <m:r>
                <w:rPr>
                  <w:rFonts w:ascii="Cambria Math" w:hAnsi="Cambria Math"/>
                </w:rPr>
                <m:t>r=0</m:t>
              </m:r>
            </m:sub>
            <m:sup>
              <m:r>
                <w:rPr>
                  <w:rFonts w:ascii="Cambria Math" w:hAnsi="Cambria Math"/>
                </w:rPr>
                <m:t>∞</m:t>
              </m:r>
            </m:sup>
            <m:e>
              <m:d>
                <m:dPr>
                  <m:begChr m:val="["/>
                  <m:endChr m:val="]"/>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e</m:t>
                      </m:r>
                    </m:e>
                    <m:sup>
                      <m:f>
                        <m:fPr>
                          <m:ctrlPr>
                            <w:rPr>
                              <w:rFonts w:ascii="Cambria Math" w:hAnsi="Cambria Math"/>
                              <w:i/>
                            </w:rPr>
                          </m:ctrlPr>
                        </m:fPr>
                        <m:num>
                          <m:r>
                            <w:rPr>
                              <w:rFonts w:ascii="Cambria Math" w:hAnsi="Cambria Math"/>
                            </w:rPr>
                            <m:t>U</m:t>
                          </m:r>
                          <m:d>
                            <m:dPr>
                              <m:ctrlPr>
                                <w:rPr>
                                  <w:rFonts w:ascii="Cambria Math" w:hAnsi="Cambria Math"/>
                                  <w:i/>
                                </w:rPr>
                              </m:ctrlPr>
                            </m:dPr>
                            <m:e>
                              <m:r>
                                <w:rPr>
                                  <w:rFonts w:ascii="Cambria Math" w:hAnsi="Cambria Math"/>
                                </w:rPr>
                                <m:t>r</m:t>
                              </m:r>
                            </m:e>
                          </m:d>
                        </m:num>
                        <m:den>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sup>
                  </m:sSup>
                </m:e>
              </m:d>
              <m:r>
                <w:rPr>
                  <w:rFonts w:ascii="Cambria Math" w:hAnsi="Cambria Math"/>
                </w:rPr>
                <m:t>2π</m:t>
              </m:r>
              <m:sSup>
                <m:sSupPr>
                  <m:ctrlPr>
                    <w:rPr>
                      <w:rFonts w:ascii="Cambria Math" w:hAnsi="Cambria Math"/>
                      <w:i/>
                    </w:rPr>
                  </m:ctrlPr>
                </m:sSupPr>
                <m:e>
                  <m:r>
                    <w:rPr>
                      <w:rFonts w:ascii="Cambria Math" w:hAnsi="Cambria Math"/>
                    </w:rPr>
                    <m:t>r</m:t>
                  </m:r>
                </m:e>
                <m:sup>
                  <m:r>
                    <w:rPr>
                      <w:rFonts w:ascii="Cambria Math" w:hAnsi="Cambria Math"/>
                    </w:rPr>
                    <m:t>2</m:t>
                  </m:r>
                </m:sup>
              </m:sSup>
              <m:r>
                <w:rPr>
                  <w:rFonts w:ascii="Cambria Math" w:hAnsi="Cambria Math"/>
                </w:rPr>
                <m:t>dr</m:t>
              </m:r>
            </m:e>
          </m:nary>
        </m:oMath>
      </m:oMathPara>
    </w:p>
    <w:p w14:paraId="0DCE6213" w14:textId="77777777" w:rsidR="00C1372B" w:rsidRDefault="00C1372B" w:rsidP="00390475"/>
    <w:p w14:paraId="41953224" w14:textId="77777777" w:rsidR="00C1372B" w:rsidRPr="00AD0061" w:rsidRDefault="00C1372B" w:rsidP="00390475">
      <w:r>
        <w:t>The quality of an intermolecular potential can be determined (partially) by the potential’s ability to predict the value of the second virial coefficient, B.</w:t>
      </w:r>
    </w:p>
    <w:p w14:paraId="13B1749C" w14:textId="77777777" w:rsidR="00AD0061" w:rsidRDefault="00AD0061" w:rsidP="00390475"/>
    <w:p w14:paraId="19D33CDF" w14:textId="77777777" w:rsidR="00EE2947" w:rsidRDefault="00EE2947" w:rsidP="00EE2947">
      <w:pPr>
        <w:pStyle w:val="Heading4"/>
      </w:pPr>
      <w:r>
        <w:t xml:space="preserve">The Leonard-Jones Potential </w:t>
      </w:r>
    </w:p>
    <w:p w14:paraId="57D2F354" w14:textId="77777777" w:rsidR="00EE2947" w:rsidRDefault="00EE2947" w:rsidP="00390475"/>
    <w:p w14:paraId="52CDBFD2" w14:textId="77777777" w:rsidR="00EE2947" w:rsidRDefault="00AD0061" w:rsidP="00390475">
      <w:r>
        <w:tab/>
      </w:r>
      <w:r w:rsidR="00EE2947">
        <w:t>An intermolecular potential function is used to describe the interactions between molecules. These interactions will have to include attractive forces, which will draw molecules together, and repulsive forces which will push them apart. If the molecules are hard spheres, lacking any attractive interactions, the potential function is fairly simple.</w:t>
      </w:r>
    </w:p>
    <w:p w14:paraId="3A44C11E" w14:textId="77777777" w:rsidR="00EE2947" w:rsidRDefault="00EE2947" w:rsidP="00390475"/>
    <w:p w14:paraId="7AB16FF7" w14:textId="77777777" w:rsidR="00EE2947" w:rsidRDefault="00EE2947" w:rsidP="00390475">
      <m:oMathPara>
        <m:oMath>
          <m:r>
            <w:rPr>
              <w:rFonts w:ascii="Cambria Math" w:hAnsi="Cambria Math"/>
            </w:rPr>
            <m:t>U</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0,  &amp;r&gt;σ</m:t>
                  </m:r>
                </m:e>
                <m:e>
                  <m:r>
                    <w:rPr>
                      <w:rFonts w:ascii="Cambria Math" w:hAnsi="Cambria Math"/>
                    </w:rPr>
                    <m:t>∞,  &amp;x≤σ</m:t>
                  </m:r>
                </m:e>
              </m:eqArr>
            </m:e>
          </m:d>
        </m:oMath>
      </m:oMathPara>
    </w:p>
    <w:p w14:paraId="04214F4B" w14:textId="77777777" w:rsidR="00EE2947" w:rsidRDefault="00EE2947" w:rsidP="00390475"/>
    <w:p w14:paraId="0CEBADC4" w14:textId="77777777" w:rsidR="00EE2947" w:rsidRDefault="00EE2947" w:rsidP="00390475">
      <w:r>
        <w:t xml:space="preserve">In this function, </w:t>
      </w:r>
      <w:r w:rsidRPr="00EE2947">
        <w:rPr>
          <w:rFonts w:ascii="Symbol" w:hAnsi="Symbol"/>
        </w:rPr>
        <w:t></w:t>
      </w:r>
      <w:r>
        <w:t xml:space="preserve"> is determined by the size of the molecules. If two molecules come within a distance </w:t>
      </w:r>
      <w:r w:rsidRPr="00EE2947">
        <w:rPr>
          <w:i/>
        </w:rPr>
        <w:t>r</w:t>
      </w:r>
      <w:r>
        <w:t xml:space="preserve"> of one another, they collide, bouncing off in a perfectly elastic collision. Real molecules, however, with have a range of intermolecular separations through which they will experience attractive forces</w:t>
      </w:r>
      <w:r w:rsidR="00C1372B">
        <w:t xml:space="preserve"> (the so-called “soft wall” of the potential surface</w:t>
      </w:r>
      <w:r>
        <w:t>.</w:t>
      </w:r>
      <w:r w:rsidR="00C1372B">
        <w:t>)</w:t>
      </w:r>
      <w:r>
        <w:t xml:space="preserve"> And then at very small separations, the repulsive forces will dominate, pushing the molecules apart</w:t>
      </w:r>
      <w:r w:rsidR="00C1372B">
        <w:t xml:space="preserve"> (the so-called “hard wall” of the potential surface</w:t>
      </w:r>
      <w:r>
        <w:t>.</w:t>
      </w:r>
      <w:r w:rsidR="00C1372B">
        <w:t>)</w:t>
      </w:r>
    </w:p>
    <w:p w14:paraId="4875F08D" w14:textId="77777777" w:rsidR="00EE2947" w:rsidRDefault="00EE2947" w:rsidP="00390475"/>
    <w:p w14:paraId="6F9A1B79" w14:textId="77777777" w:rsidR="00AD0061" w:rsidRDefault="00AD0061" w:rsidP="00EE2947">
      <w:pPr>
        <w:ind w:firstLine="720"/>
      </w:pPr>
      <w:r>
        <w:t xml:space="preserve">A commonly used intermolecular potential, U(r), is the </w:t>
      </w:r>
      <w:r w:rsidRPr="00AD0061">
        <w:rPr>
          <w:b/>
        </w:rPr>
        <w:t>Leonard-Jones potential</w:t>
      </w:r>
      <w:r>
        <w:fldChar w:fldCharType="begin"/>
      </w:r>
      <w:r>
        <w:instrText xml:space="preserve"> XE "</w:instrText>
      </w:r>
      <w:r w:rsidRPr="0079668F">
        <w:instrText>Leonard-Jones potential</w:instrText>
      </w:r>
      <w:r>
        <w:instrText xml:space="preserve">" </w:instrText>
      </w:r>
      <w:r>
        <w:fldChar w:fldCharType="end"/>
      </w:r>
      <w:r>
        <w:t>. This function has the form</w:t>
      </w:r>
    </w:p>
    <w:p w14:paraId="061CF163" w14:textId="77777777" w:rsidR="00AD0061" w:rsidRDefault="00AD0061" w:rsidP="00390475"/>
    <w:p w14:paraId="1F652355" w14:textId="77777777" w:rsidR="00AD0061" w:rsidRPr="00AD0061" w:rsidRDefault="00AD0061" w:rsidP="00390475">
      <m:oMathPara>
        <m:oMath>
          <m:r>
            <w:rPr>
              <w:rFonts w:ascii="Cambria Math" w:hAnsi="Cambria Math"/>
            </w:rPr>
            <m:t>U</m:t>
          </m:r>
          <m:d>
            <m:dPr>
              <m:ctrlPr>
                <w:rPr>
                  <w:rFonts w:ascii="Cambria Math" w:hAnsi="Cambria Math"/>
                  <w:i/>
                </w:rPr>
              </m:ctrlPr>
            </m:dPr>
            <m:e>
              <m:r>
                <w:rPr>
                  <w:rFonts w:ascii="Cambria Math" w:hAnsi="Cambria Math"/>
                </w:rPr>
                <m:t>r</m:t>
              </m:r>
            </m:e>
          </m:d>
          <m:r>
            <w:rPr>
              <w:rFonts w:ascii="Cambria Math" w:hAnsi="Cambria Math"/>
            </w:rPr>
            <m:t>=4ε</m:t>
          </m:r>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σ</m:t>
                          </m:r>
                        </m:num>
                        <m:den>
                          <m:r>
                            <w:rPr>
                              <w:rFonts w:ascii="Cambria Math" w:hAnsi="Cambria Math"/>
                            </w:rPr>
                            <m:t>r</m:t>
                          </m:r>
                        </m:den>
                      </m:f>
                    </m:e>
                  </m:d>
                </m:e>
                <m:sup>
                  <m:r>
                    <w:rPr>
                      <w:rFonts w:ascii="Cambria Math" w:hAnsi="Cambria Math"/>
                    </w:rPr>
                    <m:t>12</m:t>
                  </m:r>
                </m:sup>
              </m:sSup>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σ</m:t>
                          </m:r>
                        </m:num>
                        <m:den>
                          <m:r>
                            <w:rPr>
                              <w:rFonts w:ascii="Cambria Math" w:hAnsi="Cambria Math"/>
                            </w:rPr>
                            <m:t>r</m:t>
                          </m:r>
                        </m:den>
                      </m:f>
                    </m:e>
                  </m:d>
                </m:e>
                <m:sup>
                  <m:r>
                    <w:rPr>
                      <w:rFonts w:ascii="Cambria Math" w:hAnsi="Cambria Math"/>
                    </w:rPr>
                    <m:t>6</m:t>
                  </m:r>
                </m:sup>
              </m:sSup>
            </m:e>
          </m:d>
        </m:oMath>
      </m:oMathPara>
    </w:p>
    <w:p w14:paraId="0609287C" w14:textId="77777777" w:rsidR="00AD0061" w:rsidRDefault="00AD0061" w:rsidP="00390475"/>
    <w:p w14:paraId="2862BDCB" w14:textId="77777777" w:rsidR="00AD0061" w:rsidRDefault="00C1372B" w:rsidP="00390475">
      <w:r>
        <w:rPr>
          <w:noProof/>
        </w:rPr>
        <w:drawing>
          <wp:anchor distT="0" distB="0" distL="114300" distR="114300" simplePos="0" relativeHeight="251658752" behindDoc="0" locked="0" layoutInCell="1" allowOverlap="1" wp14:anchorId="12EF0A27" wp14:editId="776537C2">
            <wp:simplePos x="0" y="0"/>
            <wp:positionH relativeFrom="column">
              <wp:posOffset>1580515</wp:posOffset>
            </wp:positionH>
            <wp:positionV relativeFrom="paragraph">
              <wp:posOffset>10160</wp:posOffset>
            </wp:positionV>
            <wp:extent cx="4333875" cy="2647950"/>
            <wp:effectExtent l="0" t="0" r="9525" b="19050"/>
            <wp:wrapSquare wrapText="bothSides"/>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14:sizeRelH relativeFrom="page">
              <wp14:pctWidth>0</wp14:pctWidth>
            </wp14:sizeRelH>
            <wp14:sizeRelV relativeFrom="page">
              <wp14:pctHeight>0</wp14:pctHeight>
            </wp14:sizeRelV>
          </wp:anchor>
        </w:drawing>
      </w:r>
      <w:r w:rsidR="00AD0061">
        <w:t xml:space="preserve">where </w:t>
      </w:r>
      <w:r w:rsidR="00AD0061" w:rsidRPr="00AD0061">
        <w:rPr>
          <w:rFonts w:ascii="Symbol" w:hAnsi="Symbol"/>
        </w:rPr>
        <w:t></w:t>
      </w:r>
      <w:r w:rsidR="00AD0061">
        <w:t xml:space="preserve"> governs the width of the potential well, and </w:t>
      </w:r>
      <w:r w:rsidR="00AD0061" w:rsidRPr="00AD0061">
        <w:rPr>
          <w:rFonts w:ascii="Symbol" w:hAnsi="Symbol"/>
        </w:rPr>
        <w:t></w:t>
      </w:r>
      <w:r w:rsidR="00AD0061">
        <w:t xml:space="preserve"> governs the depth. </w:t>
      </w:r>
      <w:r w:rsidR="00EE2947">
        <w:t xml:space="preserve">The distance between molecules is given by r. </w:t>
      </w:r>
      <w:r w:rsidR="00AD0061">
        <w:t xml:space="preserve">The repulsive interactions between molecules </w:t>
      </w:r>
      <w:r w:rsidR="00EE2947">
        <w:t>are</w:t>
      </w:r>
      <w:r w:rsidR="00AD0061">
        <w:t xml:space="preserve"> contained in the </w:t>
      </w:r>
      <m:oMath>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σ</m:t>
                    </m:r>
                  </m:num>
                  <m:den>
                    <m:r>
                      <w:rPr>
                        <w:rFonts w:ascii="Cambria Math" w:hAnsi="Cambria Math"/>
                      </w:rPr>
                      <m:t>r</m:t>
                    </m:r>
                  </m:den>
                </m:f>
              </m:e>
            </m:d>
          </m:e>
          <m:sup>
            <m:r>
              <w:rPr>
                <w:rFonts w:ascii="Cambria Math" w:hAnsi="Cambria Math"/>
              </w:rPr>
              <m:t>12</m:t>
            </m:r>
          </m:sup>
        </m:sSup>
      </m:oMath>
      <w:r w:rsidR="00AD0061">
        <w:t xml:space="preserve"> terms and the attractive interactions are found in the </w:t>
      </w:r>
      <m:oMath>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σ</m:t>
                    </m:r>
                  </m:num>
                  <m:den>
                    <m:r>
                      <w:rPr>
                        <w:rFonts w:ascii="Cambria Math" w:hAnsi="Cambria Math"/>
                      </w:rPr>
                      <m:t>r</m:t>
                    </m:r>
                  </m:den>
                </m:f>
              </m:e>
            </m:d>
          </m:e>
          <m:sup>
            <m:r>
              <w:rPr>
                <w:rFonts w:ascii="Cambria Math" w:hAnsi="Cambria Math"/>
              </w:rPr>
              <m:t>6</m:t>
            </m:r>
          </m:sup>
        </m:sSup>
      </m:oMath>
      <w:r w:rsidR="00AD0061">
        <w:t xml:space="preserve"> term.</w:t>
      </w:r>
    </w:p>
    <w:p w14:paraId="6F17D6AE" w14:textId="77777777" w:rsidR="00EE2947" w:rsidRDefault="00EE2947" w:rsidP="00390475"/>
    <w:p w14:paraId="0093CB6C" w14:textId="77777777" w:rsidR="00EE2947" w:rsidRDefault="00EE2947" w:rsidP="00EE2947">
      <w:pPr>
        <w:jc w:val="center"/>
      </w:pPr>
    </w:p>
    <w:p w14:paraId="40EFAB9A" w14:textId="77777777" w:rsidR="00390475" w:rsidRDefault="00390475" w:rsidP="00390475"/>
    <w:tbl>
      <w:tblPr>
        <w:tblStyle w:val="TableGrid"/>
        <w:tblW w:w="0" w:type="auto"/>
        <w:shd w:val="clear" w:color="auto" w:fill="E5B8B7" w:themeFill="accent2" w:themeFillTint="66"/>
        <w:tblLook w:val="04A0" w:firstRow="1" w:lastRow="0" w:firstColumn="1" w:lastColumn="0" w:noHBand="0" w:noVBand="1"/>
      </w:tblPr>
      <w:tblGrid>
        <w:gridCol w:w="9576"/>
      </w:tblGrid>
      <w:tr w:rsidR="00584B51" w14:paraId="690CBD8D" w14:textId="77777777" w:rsidTr="00390475">
        <w:tc>
          <w:tcPr>
            <w:tcW w:w="9576" w:type="dxa"/>
            <w:shd w:val="clear" w:color="auto" w:fill="E5B8B7" w:themeFill="accent2" w:themeFillTint="66"/>
          </w:tcPr>
          <w:p w14:paraId="459703B8" w14:textId="77777777" w:rsidR="00390475" w:rsidRPr="00B27665" w:rsidRDefault="00390475" w:rsidP="00390475">
            <w:pPr>
              <w:rPr>
                <w:b/>
                <w:u w:val="single"/>
              </w:rPr>
            </w:pPr>
            <w:r w:rsidRPr="00B27665">
              <w:rPr>
                <w:b/>
                <w:u w:val="single"/>
              </w:rPr>
              <w:t>Taylor Series Expansion</w:t>
            </w:r>
          </w:p>
          <w:p w14:paraId="4D7687CE" w14:textId="77777777" w:rsidR="00390475" w:rsidRDefault="00390475" w:rsidP="00390475"/>
          <w:p w14:paraId="5744BB22" w14:textId="77777777" w:rsidR="00390475" w:rsidRDefault="00390475" w:rsidP="00390475">
            <w:r>
              <w:tab/>
              <w:t xml:space="preserve">A commonly used method of creating a power series based on another equation is the </w:t>
            </w:r>
            <w:r w:rsidRPr="00390475">
              <w:rPr>
                <w:b/>
              </w:rPr>
              <w:t>Taylor Series Expansion</w:t>
            </w:r>
            <w:r>
              <w:fldChar w:fldCharType="begin"/>
            </w:r>
            <w:r>
              <w:instrText xml:space="preserve"> XE "</w:instrText>
            </w:r>
            <w:r w:rsidRPr="00C679F0">
              <w:instrText>Taylor Series Expansion</w:instrText>
            </w:r>
            <w:r>
              <w:instrText xml:space="preserve">" </w:instrText>
            </w:r>
            <w:r>
              <w:fldChar w:fldCharType="end"/>
            </w:r>
            <w:r>
              <w:t xml:space="preserve">. This is an expansion of a function about a useful reference point </w:t>
            </w:r>
            <w:r>
              <w:lastRenderedPageBreak/>
              <w:t>where each of the terms is generated by differentiating the original function.</w:t>
            </w:r>
          </w:p>
          <w:p w14:paraId="02CBE444" w14:textId="77777777" w:rsidR="006F6627" w:rsidRDefault="006F6627" w:rsidP="00390475"/>
          <w:p w14:paraId="6300C12B" w14:textId="77777777" w:rsidR="006F6627" w:rsidRDefault="006F6627" w:rsidP="00390475">
            <w:r>
              <w:t>For a function f(x), the Taylor series F(x) can be generated from the expression</w:t>
            </w:r>
          </w:p>
          <w:p w14:paraId="2EFF7EDE" w14:textId="77777777" w:rsidR="006F6627" w:rsidRDefault="006F6627" w:rsidP="00390475"/>
          <w:p w14:paraId="1AB2D8E0" w14:textId="77777777" w:rsidR="00C1372B" w:rsidRPr="00B171F7" w:rsidRDefault="006F6627" w:rsidP="00390475">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 f</m:t>
                </m:r>
                <m:d>
                  <m:dPr>
                    <m:ctrlPr>
                      <w:rPr>
                        <w:rFonts w:ascii="Cambria Math" w:hAnsi="Cambria Math"/>
                        <w:i/>
                      </w:rPr>
                    </m:ctrlPr>
                  </m:dPr>
                  <m:e>
                    <m:r>
                      <w:rPr>
                        <w:rFonts w:ascii="Cambria Math" w:hAnsi="Cambria Math"/>
                      </w:rPr>
                      <m:t>a</m:t>
                    </m:r>
                  </m:e>
                </m:d>
                <m:r>
                  <w:rPr>
                    <w:rFonts w:ascii="Cambria Math" w:hAnsi="Cambria Math"/>
                  </w:rPr>
                  <m:t>+</m:t>
                </m:r>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m:t>
                            </m:r>
                          </m:num>
                          <m:den>
                            <m:r>
                              <w:rPr>
                                <w:rFonts w:ascii="Cambria Math" w:hAnsi="Cambria Math"/>
                              </w:rPr>
                              <m:t>dx</m:t>
                            </m:r>
                          </m:den>
                        </m:f>
                        <m:r>
                          <w:rPr>
                            <w:rFonts w:ascii="Cambria Math" w:hAnsi="Cambria Math"/>
                          </w:rPr>
                          <m:t>f</m:t>
                        </m:r>
                        <m:d>
                          <m:dPr>
                            <m:ctrlPr>
                              <w:rPr>
                                <w:rFonts w:ascii="Cambria Math" w:hAnsi="Cambria Math"/>
                                <w:i/>
                              </w:rPr>
                            </m:ctrlPr>
                          </m:dPr>
                          <m:e>
                            <m:r>
                              <w:rPr>
                                <w:rFonts w:ascii="Cambria Math" w:hAnsi="Cambria Math"/>
                              </w:rPr>
                              <m:t>x</m:t>
                            </m:r>
                          </m:e>
                        </m:d>
                      </m:e>
                    </m:d>
                  </m:e>
                  <m:sub>
                    <m:r>
                      <w:rPr>
                        <w:rFonts w:ascii="Cambria Math" w:hAnsi="Cambria Math"/>
                      </w:rPr>
                      <m:t>x=a</m:t>
                    </m:r>
                  </m:sub>
                </m:sSub>
                <m:d>
                  <m:dPr>
                    <m:ctrlPr>
                      <w:rPr>
                        <w:rFonts w:ascii="Cambria Math" w:hAnsi="Cambria Math"/>
                        <w:i/>
                      </w:rPr>
                    </m:ctrlPr>
                  </m:dPr>
                  <m:e>
                    <m:r>
                      <w:rPr>
                        <w:rFonts w:ascii="Cambria Math" w:hAnsi="Cambria Math"/>
                      </w:rPr>
                      <m:t>x-a</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2</m:t>
                                </m:r>
                              </m:sup>
                            </m:sSup>
                          </m:num>
                          <m:den>
                            <m:r>
                              <w:rPr>
                                <w:rFonts w:ascii="Cambria Math" w:hAnsi="Cambria Math"/>
                              </w:rPr>
                              <m:t>d</m:t>
                            </m:r>
                            <m:sSup>
                              <m:sSupPr>
                                <m:ctrlPr>
                                  <w:rPr>
                                    <w:rFonts w:ascii="Cambria Math" w:hAnsi="Cambria Math"/>
                                    <w:i/>
                                  </w:rPr>
                                </m:ctrlPr>
                              </m:sSupPr>
                              <m:e>
                                <m:r>
                                  <w:rPr>
                                    <w:rFonts w:ascii="Cambria Math" w:hAnsi="Cambria Math"/>
                                  </w:rPr>
                                  <m:t>x</m:t>
                                </m:r>
                              </m:e>
                              <m:sup>
                                <m:r>
                                  <w:rPr>
                                    <w:rFonts w:ascii="Cambria Math" w:hAnsi="Cambria Math"/>
                                  </w:rPr>
                                  <m:t>2</m:t>
                                </m:r>
                              </m:sup>
                            </m:sSup>
                          </m:den>
                        </m:f>
                        <m:r>
                          <w:rPr>
                            <w:rFonts w:ascii="Cambria Math" w:hAnsi="Cambria Math"/>
                          </w:rPr>
                          <m:t>f</m:t>
                        </m:r>
                        <m:d>
                          <m:dPr>
                            <m:ctrlPr>
                              <w:rPr>
                                <w:rFonts w:ascii="Cambria Math" w:hAnsi="Cambria Math"/>
                                <w:i/>
                              </w:rPr>
                            </m:ctrlPr>
                          </m:dPr>
                          <m:e>
                            <m:r>
                              <w:rPr>
                                <w:rFonts w:ascii="Cambria Math" w:hAnsi="Cambria Math"/>
                              </w:rPr>
                              <m:t>x</m:t>
                            </m:r>
                          </m:e>
                        </m:d>
                      </m:e>
                    </m:d>
                  </m:e>
                  <m:sub>
                    <m:r>
                      <w:rPr>
                        <w:rFonts w:ascii="Cambria Math" w:hAnsi="Cambria Math"/>
                      </w:rPr>
                      <m:t>x=a</m:t>
                    </m:r>
                  </m:sub>
                </m:sSub>
                <m:sSup>
                  <m:sSupPr>
                    <m:ctrlPr>
                      <w:rPr>
                        <w:rFonts w:ascii="Cambria Math" w:hAnsi="Cambria Math"/>
                        <w:i/>
                      </w:rPr>
                    </m:ctrlPr>
                  </m:sSupPr>
                  <m:e>
                    <m:d>
                      <m:dPr>
                        <m:ctrlPr>
                          <w:rPr>
                            <w:rFonts w:ascii="Cambria Math" w:hAnsi="Cambria Math"/>
                            <w:i/>
                          </w:rPr>
                        </m:ctrlPr>
                      </m:dPr>
                      <m:e>
                        <m:r>
                          <w:rPr>
                            <w:rFonts w:ascii="Cambria Math" w:hAnsi="Cambria Math"/>
                          </w:rPr>
                          <m:t>x-a</m:t>
                        </m:r>
                      </m:e>
                    </m:d>
                  </m:e>
                  <m:sup>
                    <m:r>
                      <w:rPr>
                        <w:rFonts w:ascii="Cambria Math" w:hAnsi="Cambria Math"/>
                      </w:rPr>
                      <m:t>2</m:t>
                    </m:r>
                  </m:sup>
                </m:sSup>
                <m:r>
                  <w:rPr>
                    <w:rFonts w:ascii="Cambria Math" w:hAnsi="Cambria Math"/>
                  </w:rPr>
                  <m:t>+ …</m:t>
                </m:r>
              </m:oMath>
            </m:oMathPara>
          </w:p>
          <w:p w14:paraId="5A36D520" w14:textId="77777777" w:rsidR="00B171F7" w:rsidRDefault="00B171F7" w:rsidP="00390475"/>
          <w:p w14:paraId="049B1EF8" w14:textId="77777777" w:rsidR="00B171F7" w:rsidRDefault="00B171F7" w:rsidP="00390475">
            <w:r>
              <w:t>This can be applied to any equation of state to derive an expression for the virial coefficients in terms of the parameters of the equation of state.</w:t>
            </w:r>
          </w:p>
          <w:p w14:paraId="4DFFCA9D" w14:textId="77777777" w:rsidR="00AD082B" w:rsidRDefault="00AD082B" w:rsidP="003938AB"/>
        </w:tc>
      </w:tr>
    </w:tbl>
    <w:p w14:paraId="28D0C63B" w14:textId="77777777" w:rsidR="00390475" w:rsidRDefault="00390475" w:rsidP="00FC3A42"/>
    <w:tbl>
      <w:tblPr>
        <w:tblStyle w:val="TableGrid"/>
        <w:tblW w:w="0" w:type="auto"/>
        <w:shd w:val="clear" w:color="auto" w:fill="D9D9D9" w:themeFill="background1" w:themeFillShade="D9"/>
        <w:tblLook w:val="04A0" w:firstRow="1" w:lastRow="0" w:firstColumn="1" w:lastColumn="0" w:noHBand="0" w:noVBand="1"/>
      </w:tblPr>
      <w:tblGrid>
        <w:gridCol w:w="9576"/>
      </w:tblGrid>
      <w:tr w:rsidR="00017565" w14:paraId="24E08D8A" w14:textId="77777777" w:rsidTr="00017565">
        <w:tc>
          <w:tcPr>
            <w:tcW w:w="9576" w:type="dxa"/>
            <w:shd w:val="clear" w:color="auto" w:fill="D9D9D9" w:themeFill="background1" w:themeFillShade="D9"/>
          </w:tcPr>
          <w:p w14:paraId="6C519082" w14:textId="77777777" w:rsidR="003938AB" w:rsidRPr="00AD082B" w:rsidRDefault="003938AB" w:rsidP="003938AB">
            <w:pPr>
              <w:rPr>
                <w:b/>
                <w:u w:val="single"/>
              </w:rPr>
            </w:pPr>
            <w:r w:rsidRPr="00AD082B">
              <w:rPr>
                <w:b/>
                <w:u w:val="single"/>
              </w:rPr>
              <w:t>Application to the van der Waals equation</w:t>
            </w:r>
            <w:r w:rsidRPr="00AD082B">
              <w:t>:</w:t>
            </w:r>
          </w:p>
          <w:p w14:paraId="1021CB95" w14:textId="77777777" w:rsidR="003938AB" w:rsidRDefault="003938AB" w:rsidP="003938AB"/>
          <w:p w14:paraId="7B8BCC72" w14:textId="77777777" w:rsidR="003938AB" w:rsidRDefault="003938AB" w:rsidP="003938AB">
            <w:r>
              <w:t>The van der Waals equation can be written in terms of molar volume as</w:t>
            </w:r>
          </w:p>
          <w:p w14:paraId="3D2F2FE5" w14:textId="77777777" w:rsidR="003938AB" w:rsidRDefault="003938AB" w:rsidP="003938AB"/>
          <w:p w14:paraId="564D2F0B" w14:textId="77777777" w:rsidR="003938AB" w:rsidRPr="00AD082B" w:rsidRDefault="003938AB" w:rsidP="003938AB">
            <m:oMathPara>
              <m:oMath>
                <m:r>
                  <w:rPr>
                    <w:rFonts w:ascii="Cambria Math" w:hAnsi="Cambria Math"/>
                  </w:rPr>
                  <m:t>p=</m:t>
                </m:r>
                <m:f>
                  <m:fPr>
                    <m:ctrlPr>
                      <w:rPr>
                        <w:rFonts w:ascii="Cambria Math" w:hAnsi="Cambria Math"/>
                        <w:i/>
                      </w:rPr>
                    </m:ctrlPr>
                  </m:fPr>
                  <m:num>
                    <m:r>
                      <w:rPr>
                        <w:rFonts w:ascii="Cambria Math" w:hAnsi="Cambria Math"/>
                      </w:rPr>
                      <m:t>RT</m:t>
                    </m:r>
                  </m:num>
                  <m:den>
                    <m:r>
                      <w:rPr>
                        <w:rFonts w:ascii="Cambria Math" w:hAnsi="Cambria Math"/>
                      </w:rPr>
                      <m:t>V-b</m:t>
                    </m:r>
                  </m:den>
                </m:f>
                <m:r>
                  <w:rPr>
                    <w:rFonts w:ascii="Cambria Math" w:hAnsi="Cambria Math"/>
                  </w:rPr>
                  <m:t>-</m:t>
                </m:r>
                <m:f>
                  <m:fPr>
                    <m:ctrlPr>
                      <w:rPr>
                        <w:rFonts w:ascii="Cambria Math" w:hAnsi="Cambria Math"/>
                        <w:i/>
                      </w:rPr>
                    </m:ctrlPr>
                  </m:fPr>
                  <m:num>
                    <m:r>
                      <w:rPr>
                        <w:rFonts w:ascii="Cambria Math" w:hAnsi="Cambria Math"/>
                      </w:rPr>
                      <m:t>a</m:t>
                    </m:r>
                  </m:num>
                  <m:den>
                    <m:sSup>
                      <m:sSupPr>
                        <m:ctrlPr>
                          <w:rPr>
                            <w:rFonts w:ascii="Cambria Math" w:hAnsi="Cambria Math"/>
                            <w:i/>
                          </w:rPr>
                        </m:ctrlPr>
                      </m:sSupPr>
                      <m:e>
                        <m:r>
                          <w:rPr>
                            <w:rFonts w:ascii="Cambria Math" w:hAnsi="Cambria Math"/>
                          </w:rPr>
                          <m:t>V</m:t>
                        </m:r>
                      </m:e>
                      <m:sup>
                        <m:r>
                          <w:rPr>
                            <w:rFonts w:ascii="Cambria Math" w:hAnsi="Cambria Math"/>
                          </w:rPr>
                          <m:t>2</m:t>
                        </m:r>
                      </m:sup>
                    </m:sSup>
                  </m:den>
                </m:f>
              </m:oMath>
            </m:oMathPara>
          </w:p>
          <w:p w14:paraId="6A12A471" w14:textId="77777777" w:rsidR="003938AB" w:rsidRDefault="003938AB" w:rsidP="003938AB"/>
          <w:p w14:paraId="683B6F05" w14:textId="77777777" w:rsidR="003938AB" w:rsidRDefault="003938AB" w:rsidP="003938AB">
            <w:r>
              <w:t xml:space="preserve">Multiplying the </w:t>
            </w:r>
            <w:proofErr w:type="gramStart"/>
            <w:r>
              <w:t>right hand</w:t>
            </w:r>
            <w:proofErr w:type="gramEnd"/>
            <w:r>
              <w:t xml:space="preserve"> side by </w:t>
            </w:r>
            <m:oMath>
              <m:f>
                <m:fPr>
                  <m:ctrlPr>
                    <w:rPr>
                      <w:rFonts w:ascii="Cambria Math" w:hAnsi="Cambria Math"/>
                      <w:i/>
                    </w:rPr>
                  </m:ctrlPr>
                </m:fPr>
                <m:num>
                  <m:r>
                    <w:rPr>
                      <w:rFonts w:ascii="Cambria Math" w:hAnsi="Cambria Math"/>
                    </w:rPr>
                    <m:t>u</m:t>
                  </m:r>
                </m:num>
                <m:den>
                  <m:r>
                    <w:rPr>
                      <w:rFonts w:ascii="Cambria Math" w:hAnsi="Cambria Math"/>
                    </w:rPr>
                    <m:t>u</m:t>
                  </m:r>
                </m:den>
              </m:f>
            </m:oMath>
            <w:r>
              <w:t xml:space="preserve"> (where </w:t>
            </w:r>
            <m:oMath>
              <m:r>
                <w:rPr>
                  <w:rFonts w:ascii="Cambria Math" w:hAnsi="Cambria Math"/>
                </w:rPr>
                <m:t>u=</m:t>
              </m:r>
              <m:f>
                <m:fPr>
                  <m:ctrlPr>
                    <w:rPr>
                      <w:rFonts w:ascii="Cambria Math" w:hAnsi="Cambria Math"/>
                      <w:i/>
                    </w:rPr>
                  </m:ctrlPr>
                </m:fPr>
                <m:num>
                  <m:r>
                    <w:rPr>
                      <w:rFonts w:ascii="Cambria Math" w:hAnsi="Cambria Math"/>
                    </w:rPr>
                    <m:t>1</m:t>
                  </m:r>
                </m:num>
                <m:den>
                  <m:r>
                    <w:rPr>
                      <w:rFonts w:ascii="Cambria Math" w:hAnsi="Cambria Math"/>
                    </w:rPr>
                    <m:t>V</m:t>
                  </m:r>
                </m:den>
              </m:f>
            </m:oMath>
            <w:r>
              <w:t>) yields:</w:t>
            </w:r>
          </w:p>
          <w:p w14:paraId="4B1F0934" w14:textId="77777777" w:rsidR="003938AB" w:rsidRDefault="003938AB" w:rsidP="003938AB"/>
          <w:p w14:paraId="00B0E96F" w14:textId="77777777" w:rsidR="003938AB" w:rsidRPr="00AD082B" w:rsidRDefault="003938AB" w:rsidP="003938AB">
            <m:oMathPara>
              <m:oMath>
                <m:r>
                  <w:rPr>
                    <w:rFonts w:ascii="Cambria Math" w:hAnsi="Cambria Math"/>
                  </w:rPr>
                  <m:t>p=</m:t>
                </m:r>
                <m:f>
                  <m:fPr>
                    <m:ctrlPr>
                      <w:rPr>
                        <w:rFonts w:ascii="Cambria Math" w:hAnsi="Cambria Math"/>
                        <w:i/>
                      </w:rPr>
                    </m:ctrlPr>
                  </m:fPr>
                  <m:num>
                    <m:r>
                      <w:rPr>
                        <w:rFonts w:ascii="Cambria Math" w:hAnsi="Cambria Math"/>
                      </w:rPr>
                      <m:t>RTu</m:t>
                    </m:r>
                  </m:num>
                  <m:den>
                    <m:r>
                      <w:rPr>
                        <w:rFonts w:ascii="Cambria Math" w:hAnsi="Cambria Math"/>
                      </w:rPr>
                      <m:t>1-bu</m:t>
                    </m:r>
                  </m:den>
                </m:f>
                <m:r>
                  <w:rPr>
                    <w:rFonts w:ascii="Cambria Math" w:hAnsi="Cambria Math"/>
                  </w:rPr>
                  <m:t>-a</m:t>
                </m:r>
                <m:sSup>
                  <m:sSupPr>
                    <m:ctrlPr>
                      <w:rPr>
                        <w:rFonts w:ascii="Cambria Math" w:hAnsi="Cambria Math"/>
                        <w:i/>
                      </w:rPr>
                    </m:ctrlPr>
                  </m:sSupPr>
                  <m:e>
                    <m:r>
                      <w:rPr>
                        <w:rFonts w:ascii="Cambria Math" w:hAnsi="Cambria Math"/>
                      </w:rPr>
                      <m:t>u</m:t>
                    </m:r>
                  </m:e>
                  <m:sup>
                    <m:r>
                      <w:rPr>
                        <w:rFonts w:ascii="Cambria Math" w:hAnsi="Cambria Math"/>
                      </w:rPr>
                      <m:t>2</m:t>
                    </m:r>
                  </m:sup>
                </m:sSup>
              </m:oMath>
            </m:oMathPara>
          </w:p>
          <w:p w14:paraId="1DF7FD20" w14:textId="77777777" w:rsidR="003938AB" w:rsidRDefault="003938AB" w:rsidP="003938AB"/>
          <w:p w14:paraId="4DB67823" w14:textId="77777777" w:rsidR="003938AB" w:rsidRDefault="003938AB" w:rsidP="003938AB">
            <w:r>
              <w:t>This expression can be expanded about u = 0 (which corresponds to an infinite molar volume.) The coefficient terms that are needed for the expansion are</w:t>
            </w:r>
          </w:p>
          <w:p w14:paraId="6C2BAEF1" w14:textId="77777777" w:rsidR="003938AB" w:rsidRDefault="003938AB" w:rsidP="003938AB"/>
          <w:p w14:paraId="62E33C00" w14:textId="77777777" w:rsidR="003938AB" w:rsidRDefault="003938AB" w:rsidP="003938AB">
            <m:oMathPara>
              <m:oMath>
                <m:r>
                  <w:rPr>
                    <w:rFonts w:ascii="Cambria Math" w:hAnsi="Cambria Math"/>
                  </w:rPr>
                  <m:t>p</m:t>
                </m:r>
                <m:d>
                  <m:dPr>
                    <m:ctrlPr>
                      <w:rPr>
                        <w:rFonts w:ascii="Cambria Math" w:hAnsi="Cambria Math"/>
                        <w:i/>
                      </w:rPr>
                    </m:ctrlPr>
                  </m:dPr>
                  <m:e>
                    <m:r>
                      <w:rPr>
                        <w:rFonts w:ascii="Cambria Math" w:hAnsi="Cambria Math"/>
                      </w:rPr>
                      <m:t>u=0</m:t>
                    </m:r>
                  </m:e>
                </m:d>
                <m:r>
                  <w:rPr>
                    <w:rFonts w:ascii="Cambria Math" w:hAnsi="Cambria Math"/>
                  </w:rPr>
                  <m:t>=0</m:t>
                </m:r>
              </m:oMath>
            </m:oMathPara>
          </w:p>
          <w:p w14:paraId="4281ADEE" w14:textId="77777777" w:rsidR="003938AB" w:rsidRDefault="003938AB" w:rsidP="003938AB"/>
          <w:p w14:paraId="03FA6CD0" w14:textId="77777777" w:rsidR="003938AB" w:rsidRPr="00AD082B" w:rsidRDefault="00000000" w:rsidP="003938AB">
            <m:oMathPara>
              <m:oMath>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dp</m:t>
                            </m:r>
                          </m:num>
                          <m:den>
                            <m:r>
                              <w:rPr>
                                <w:rFonts w:ascii="Cambria Math" w:hAnsi="Cambria Math"/>
                              </w:rPr>
                              <m:t>du</m:t>
                            </m:r>
                          </m:den>
                        </m:f>
                      </m:e>
                    </m:d>
                  </m:e>
                  <m:sub>
                    <m:r>
                      <w:rPr>
                        <w:rFonts w:ascii="Cambria Math" w:hAnsi="Cambria Math"/>
                      </w:rPr>
                      <m:t>u=0</m:t>
                    </m:r>
                  </m:sub>
                </m:sSub>
                <m:r>
                  <w:rPr>
                    <w:rFonts w:ascii="Cambria Math" w:hAnsi="Cambria Math"/>
                  </w:rPr>
                  <m:t>=</m:t>
                </m:r>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RT</m:t>
                            </m:r>
                          </m:num>
                          <m:den>
                            <m:r>
                              <w:rPr>
                                <w:rFonts w:ascii="Cambria Math" w:hAnsi="Cambria Math"/>
                              </w:rPr>
                              <m:t>1-bu</m:t>
                            </m:r>
                          </m:den>
                        </m:f>
                        <m:r>
                          <w:rPr>
                            <w:rFonts w:ascii="Cambria Math" w:hAnsi="Cambria Math"/>
                          </w:rPr>
                          <m:t>+</m:t>
                        </m:r>
                        <m:f>
                          <m:fPr>
                            <m:ctrlPr>
                              <w:rPr>
                                <w:rFonts w:ascii="Cambria Math" w:hAnsi="Cambria Math"/>
                                <w:i/>
                              </w:rPr>
                            </m:ctrlPr>
                          </m:fPr>
                          <m:num>
                            <m:r>
                              <w:rPr>
                                <w:rFonts w:ascii="Cambria Math" w:hAnsi="Cambria Math"/>
                              </w:rPr>
                              <m:t>bRTu</m:t>
                            </m:r>
                          </m:num>
                          <m:den>
                            <m:sSup>
                              <m:sSupPr>
                                <m:ctrlPr>
                                  <w:rPr>
                                    <w:rFonts w:ascii="Cambria Math" w:hAnsi="Cambria Math"/>
                                    <w:i/>
                                  </w:rPr>
                                </m:ctrlPr>
                              </m:sSupPr>
                              <m:e>
                                <m:d>
                                  <m:dPr>
                                    <m:ctrlPr>
                                      <w:rPr>
                                        <w:rFonts w:ascii="Cambria Math" w:hAnsi="Cambria Math"/>
                                        <w:i/>
                                      </w:rPr>
                                    </m:ctrlPr>
                                  </m:dPr>
                                  <m:e>
                                    <m:r>
                                      <w:rPr>
                                        <w:rFonts w:ascii="Cambria Math" w:hAnsi="Cambria Math"/>
                                      </w:rPr>
                                      <m:t>1-bu</m:t>
                                    </m:r>
                                  </m:e>
                                </m:d>
                              </m:e>
                              <m:sup>
                                <m:r>
                                  <w:rPr>
                                    <w:rFonts w:ascii="Cambria Math" w:hAnsi="Cambria Math"/>
                                  </w:rPr>
                                  <m:t>2</m:t>
                                </m:r>
                              </m:sup>
                            </m:sSup>
                          </m:den>
                        </m:f>
                        <m:r>
                          <w:rPr>
                            <w:rFonts w:ascii="Cambria Math" w:hAnsi="Cambria Math"/>
                          </w:rPr>
                          <m:t>-2au</m:t>
                        </m:r>
                      </m:e>
                    </m:d>
                  </m:e>
                  <m:sub>
                    <m:r>
                      <w:rPr>
                        <w:rFonts w:ascii="Cambria Math" w:hAnsi="Cambria Math"/>
                      </w:rPr>
                      <m:t>u=0</m:t>
                    </m:r>
                  </m:sub>
                </m:sSub>
                <m:r>
                  <w:rPr>
                    <w:rFonts w:ascii="Cambria Math" w:hAnsi="Cambria Math"/>
                  </w:rPr>
                  <m:t>=RT</m:t>
                </m:r>
              </m:oMath>
            </m:oMathPara>
          </w:p>
          <w:p w14:paraId="392D29E0" w14:textId="77777777" w:rsidR="003938AB" w:rsidRDefault="003938AB" w:rsidP="003938AB"/>
          <w:p w14:paraId="14AC46B3" w14:textId="77777777" w:rsidR="003938AB" w:rsidRPr="0066521D" w:rsidRDefault="00000000" w:rsidP="003938AB">
            <m:oMathPara>
              <m:oMath>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p</m:t>
                            </m:r>
                          </m:num>
                          <m:den>
                            <m:r>
                              <w:rPr>
                                <w:rFonts w:ascii="Cambria Math" w:hAnsi="Cambria Math"/>
                              </w:rPr>
                              <m:t>d</m:t>
                            </m:r>
                            <m:sSup>
                              <m:sSupPr>
                                <m:ctrlPr>
                                  <w:rPr>
                                    <w:rFonts w:ascii="Cambria Math" w:hAnsi="Cambria Math"/>
                                    <w:i/>
                                  </w:rPr>
                                </m:ctrlPr>
                              </m:sSupPr>
                              <m:e>
                                <m:r>
                                  <w:rPr>
                                    <w:rFonts w:ascii="Cambria Math" w:hAnsi="Cambria Math"/>
                                  </w:rPr>
                                  <m:t>p</m:t>
                                </m:r>
                              </m:e>
                              <m:sup>
                                <m:r>
                                  <w:rPr>
                                    <w:rFonts w:ascii="Cambria Math" w:hAnsi="Cambria Math"/>
                                  </w:rPr>
                                  <m:t>2</m:t>
                                </m:r>
                              </m:sup>
                            </m:sSup>
                          </m:den>
                        </m:f>
                      </m:e>
                    </m:d>
                  </m:e>
                  <m:sub>
                    <m:r>
                      <w:rPr>
                        <w:rFonts w:ascii="Cambria Math" w:hAnsi="Cambria Math"/>
                      </w:rPr>
                      <m:t>u=0</m:t>
                    </m:r>
                  </m:sub>
                </m:sSub>
                <m:r>
                  <w:rPr>
                    <w:rFonts w:ascii="Cambria Math" w:hAnsi="Cambria Math"/>
                  </w:rPr>
                  <m:t>=</m:t>
                </m:r>
                <m:sSub>
                  <m:sSubPr>
                    <m:ctrlPr>
                      <w:rPr>
                        <w:rFonts w:ascii="Cambria Math" w:hAnsi="Cambria Math"/>
                        <w:i/>
                      </w:rPr>
                    </m:ctrlPr>
                  </m:sSubPr>
                  <m:e>
                    <m:f>
                      <m:fPr>
                        <m:ctrlPr>
                          <w:rPr>
                            <w:rFonts w:ascii="Cambria Math" w:hAnsi="Cambria Math"/>
                            <w:i/>
                          </w:rPr>
                        </m:ctrlPr>
                      </m:fPr>
                      <m:num>
                        <m:r>
                          <w:rPr>
                            <w:rFonts w:ascii="Cambria Math" w:hAnsi="Cambria Math"/>
                          </w:rPr>
                          <m:t>1</m:t>
                        </m:r>
                      </m:num>
                      <m:den>
                        <m:r>
                          <w:rPr>
                            <w:rFonts w:ascii="Cambria Math" w:hAnsi="Cambria Math"/>
                          </w:rPr>
                          <m:t>2</m:t>
                        </m:r>
                      </m:den>
                    </m:f>
                    <m:d>
                      <m:dPr>
                        <m:begChr m:val="["/>
                        <m:endChr m:val="]"/>
                        <m:ctrlPr>
                          <w:rPr>
                            <w:rFonts w:ascii="Cambria Math" w:hAnsi="Cambria Math"/>
                            <w:i/>
                          </w:rPr>
                        </m:ctrlPr>
                      </m:dPr>
                      <m:e>
                        <m:f>
                          <m:fPr>
                            <m:ctrlPr>
                              <w:rPr>
                                <w:rFonts w:ascii="Cambria Math" w:hAnsi="Cambria Math"/>
                                <w:i/>
                              </w:rPr>
                            </m:ctrlPr>
                          </m:fPr>
                          <m:num>
                            <m:r>
                              <w:rPr>
                                <w:rFonts w:ascii="Cambria Math" w:hAnsi="Cambria Math"/>
                              </w:rPr>
                              <m:t>bRT</m:t>
                            </m:r>
                          </m:num>
                          <m:den>
                            <m:sSup>
                              <m:sSupPr>
                                <m:ctrlPr>
                                  <w:rPr>
                                    <w:rFonts w:ascii="Cambria Math" w:hAnsi="Cambria Math"/>
                                    <w:i/>
                                  </w:rPr>
                                </m:ctrlPr>
                              </m:sSupPr>
                              <m:e>
                                <m:d>
                                  <m:dPr>
                                    <m:ctrlPr>
                                      <w:rPr>
                                        <w:rFonts w:ascii="Cambria Math" w:hAnsi="Cambria Math"/>
                                        <w:i/>
                                      </w:rPr>
                                    </m:ctrlPr>
                                  </m:dPr>
                                  <m:e>
                                    <m:r>
                                      <w:rPr>
                                        <w:rFonts w:ascii="Cambria Math" w:hAnsi="Cambria Math"/>
                                      </w:rPr>
                                      <m:t>1-bu</m:t>
                                    </m:r>
                                  </m:e>
                                </m:d>
                              </m:e>
                              <m:sup>
                                <m:r>
                                  <w:rPr>
                                    <w:rFonts w:ascii="Cambria Math" w:hAnsi="Cambria Math"/>
                                  </w:rPr>
                                  <m:t>2</m:t>
                                </m:r>
                              </m:sup>
                            </m:sSup>
                          </m:den>
                        </m:f>
                        <m:r>
                          <w:rPr>
                            <w:rFonts w:ascii="Cambria Math" w:hAnsi="Cambria Math"/>
                          </w:rPr>
                          <m:t>+</m:t>
                        </m:r>
                        <m:f>
                          <m:fPr>
                            <m:ctrlPr>
                              <w:rPr>
                                <w:rFonts w:ascii="Cambria Math" w:hAnsi="Cambria Math"/>
                                <w:i/>
                              </w:rPr>
                            </m:ctrlPr>
                          </m:fPr>
                          <m:num>
                            <m:r>
                              <w:rPr>
                                <w:rFonts w:ascii="Cambria Math" w:hAnsi="Cambria Math"/>
                              </w:rPr>
                              <m:t>bRT</m:t>
                            </m:r>
                          </m:num>
                          <m:den>
                            <m:sSup>
                              <m:sSupPr>
                                <m:ctrlPr>
                                  <w:rPr>
                                    <w:rFonts w:ascii="Cambria Math" w:hAnsi="Cambria Math"/>
                                    <w:i/>
                                  </w:rPr>
                                </m:ctrlPr>
                              </m:sSupPr>
                              <m:e>
                                <m:d>
                                  <m:dPr>
                                    <m:ctrlPr>
                                      <w:rPr>
                                        <w:rFonts w:ascii="Cambria Math" w:hAnsi="Cambria Math"/>
                                        <w:i/>
                                      </w:rPr>
                                    </m:ctrlPr>
                                  </m:dPr>
                                  <m:e>
                                    <m:r>
                                      <w:rPr>
                                        <w:rFonts w:ascii="Cambria Math" w:hAnsi="Cambria Math"/>
                                      </w:rPr>
                                      <m:t>1-bu</m:t>
                                    </m:r>
                                  </m:e>
                                </m:d>
                              </m:e>
                              <m:sup>
                                <m:r>
                                  <w:rPr>
                                    <w:rFonts w:ascii="Cambria Math" w:hAnsi="Cambria Math"/>
                                  </w:rPr>
                                  <m:t>2</m:t>
                                </m:r>
                              </m:sup>
                            </m:sSup>
                          </m:den>
                        </m:f>
                        <m:r>
                          <w:rPr>
                            <w:rFonts w:ascii="Cambria Math" w:hAnsi="Cambria Math"/>
                          </w:rPr>
                          <m:t>+</m:t>
                        </m:r>
                        <m:f>
                          <m:fPr>
                            <m:ctrlPr>
                              <w:rPr>
                                <w:rFonts w:ascii="Cambria Math" w:hAnsi="Cambria Math"/>
                                <w:i/>
                              </w:rPr>
                            </m:ctrlPr>
                          </m:fPr>
                          <m:num>
                            <m:r>
                              <w:rPr>
                                <w:rFonts w:ascii="Cambria Math" w:hAnsi="Cambria Math"/>
                              </w:rPr>
                              <m:t>2</m:t>
                            </m:r>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RTu</m:t>
                            </m:r>
                          </m:num>
                          <m:den>
                            <m:sSup>
                              <m:sSupPr>
                                <m:ctrlPr>
                                  <w:rPr>
                                    <w:rFonts w:ascii="Cambria Math" w:hAnsi="Cambria Math"/>
                                    <w:i/>
                                  </w:rPr>
                                </m:ctrlPr>
                              </m:sSupPr>
                              <m:e>
                                <m:d>
                                  <m:dPr>
                                    <m:ctrlPr>
                                      <w:rPr>
                                        <w:rFonts w:ascii="Cambria Math" w:hAnsi="Cambria Math"/>
                                        <w:i/>
                                      </w:rPr>
                                    </m:ctrlPr>
                                  </m:dPr>
                                  <m:e>
                                    <m:r>
                                      <w:rPr>
                                        <w:rFonts w:ascii="Cambria Math" w:hAnsi="Cambria Math"/>
                                      </w:rPr>
                                      <m:t>1-bu</m:t>
                                    </m:r>
                                  </m:e>
                                </m:d>
                              </m:e>
                              <m:sup>
                                <m:r>
                                  <w:rPr>
                                    <w:rFonts w:ascii="Cambria Math" w:hAnsi="Cambria Math"/>
                                  </w:rPr>
                                  <m:t>3</m:t>
                                </m:r>
                              </m:sup>
                            </m:sSup>
                          </m:den>
                        </m:f>
                        <m:r>
                          <w:rPr>
                            <w:rFonts w:ascii="Cambria Math" w:hAnsi="Cambria Math"/>
                          </w:rPr>
                          <m:t>-2a</m:t>
                        </m:r>
                      </m:e>
                    </m:d>
                  </m:e>
                  <m:sub>
                    <m:r>
                      <w:rPr>
                        <w:rFonts w:ascii="Cambria Math" w:hAnsi="Cambria Math"/>
                      </w:rPr>
                      <m:t>u=0</m:t>
                    </m:r>
                  </m:sub>
                </m:sSub>
                <m:r>
                  <w:rPr>
                    <w:rFonts w:ascii="Cambria Math" w:hAnsi="Cambria Math"/>
                  </w:rPr>
                  <m:t>=bRT-a</m:t>
                </m:r>
              </m:oMath>
            </m:oMathPara>
          </w:p>
          <w:p w14:paraId="30211014" w14:textId="77777777" w:rsidR="003938AB" w:rsidRDefault="003938AB" w:rsidP="003938AB"/>
          <w:p w14:paraId="7F729AF1" w14:textId="77777777" w:rsidR="003938AB" w:rsidRPr="00584B51" w:rsidRDefault="00000000" w:rsidP="003938AB">
            <m:oMathPara>
              <m:oMath>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3!</m:t>
                            </m:r>
                          </m:den>
                        </m:f>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3</m:t>
                                </m:r>
                              </m:sup>
                            </m:sSup>
                            <m:r>
                              <w:rPr>
                                <w:rFonts w:ascii="Cambria Math" w:hAnsi="Cambria Math"/>
                              </w:rPr>
                              <m:t>p</m:t>
                            </m:r>
                          </m:num>
                          <m:den>
                            <m:r>
                              <w:rPr>
                                <w:rFonts w:ascii="Cambria Math" w:hAnsi="Cambria Math"/>
                              </w:rPr>
                              <m:t>d</m:t>
                            </m:r>
                            <m:sSup>
                              <m:sSupPr>
                                <m:ctrlPr>
                                  <w:rPr>
                                    <w:rFonts w:ascii="Cambria Math" w:hAnsi="Cambria Math"/>
                                    <w:i/>
                                  </w:rPr>
                                </m:ctrlPr>
                              </m:sSupPr>
                              <m:e>
                                <m:r>
                                  <w:rPr>
                                    <w:rFonts w:ascii="Cambria Math" w:hAnsi="Cambria Math"/>
                                  </w:rPr>
                                  <m:t>p</m:t>
                                </m:r>
                              </m:e>
                              <m:sup>
                                <m:r>
                                  <w:rPr>
                                    <w:rFonts w:ascii="Cambria Math" w:hAnsi="Cambria Math"/>
                                  </w:rPr>
                                  <m:t>3</m:t>
                                </m:r>
                              </m:sup>
                            </m:sSup>
                          </m:den>
                        </m:f>
                      </m:e>
                    </m:d>
                  </m:e>
                  <m:sub>
                    <m:r>
                      <w:rPr>
                        <w:rFonts w:ascii="Cambria Math" w:hAnsi="Cambria Math"/>
                      </w:rPr>
                      <m:t>u=0</m:t>
                    </m:r>
                  </m:sub>
                </m:sSub>
                <m:r>
                  <w:rPr>
                    <w:rFonts w:ascii="Cambria Math" w:hAnsi="Cambria Math"/>
                  </w:rPr>
                  <m:t>=RT</m:t>
                </m:r>
                <m:sSup>
                  <m:sSupPr>
                    <m:ctrlPr>
                      <w:rPr>
                        <w:rFonts w:ascii="Cambria Math" w:hAnsi="Cambria Math"/>
                        <w:i/>
                      </w:rPr>
                    </m:ctrlPr>
                  </m:sSupPr>
                  <m:e>
                    <m:r>
                      <w:rPr>
                        <w:rFonts w:ascii="Cambria Math" w:hAnsi="Cambria Math"/>
                      </w:rPr>
                      <m:t>b</m:t>
                    </m:r>
                  </m:e>
                  <m:sup>
                    <m:r>
                      <w:rPr>
                        <w:rFonts w:ascii="Cambria Math" w:hAnsi="Cambria Math"/>
                      </w:rPr>
                      <m:t>2</m:t>
                    </m:r>
                  </m:sup>
                </m:sSup>
              </m:oMath>
            </m:oMathPara>
          </w:p>
          <w:p w14:paraId="6AAEFAEC" w14:textId="77777777" w:rsidR="003938AB" w:rsidRDefault="003938AB" w:rsidP="003938AB"/>
          <w:p w14:paraId="55DD14D0" w14:textId="77777777" w:rsidR="003938AB" w:rsidRDefault="003938AB" w:rsidP="003938AB">
            <w:r>
              <w:t>And the virial equation can then be expressed in terms of the van der Waals parameters as</w:t>
            </w:r>
          </w:p>
          <w:p w14:paraId="1D744AAE" w14:textId="77777777" w:rsidR="003938AB" w:rsidRDefault="003938AB" w:rsidP="003938AB"/>
          <w:p w14:paraId="1161A3E5" w14:textId="77777777" w:rsidR="003938AB" w:rsidRDefault="003938AB" w:rsidP="003938AB">
            <m:oMathPara>
              <m:oMath>
                <m:r>
                  <w:rPr>
                    <w:rFonts w:ascii="Cambria Math" w:hAnsi="Cambria Math"/>
                  </w:rPr>
                  <m:t>p=0+RT</m:t>
                </m:r>
                <m:d>
                  <m:dPr>
                    <m:ctrlPr>
                      <w:rPr>
                        <w:rFonts w:ascii="Cambria Math" w:hAnsi="Cambria Math"/>
                        <w:i/>
                      </w:rPr>
                    </m:ctrlPr>
                  </m:dPr>
                  <m:e>
                    <m:r>
                      <w:rPr>
                        <w:rFonts w:ascii="Cambria Math" w:hAnsi="Cambria Math"/>
                      </w:rPr>
                      <m:t>u</m:t>
                    </m:r>
                  </m:e>
                </m:d>
                <m:r>
                  <w:rPr>
                    <w:rFonts w:ascii="Cambria Math" w:hAnsi="Cambria Math"/>
                  </w:rPr>
                  <m:t>+</m:t>
                </m:r>
                <m:d>
                  <m:dPr>
                    <m:ctrlPr>
                      <w:rPr>
                        <w:rFonts w:ascii="Cambria Math" w:hAnsi="Cambria Math"/>
                        <w:i/>
                      </w:rPr>
                    </m:ctrlPr>
                  </m:dPr>
                  <m:e>
                    <m:r>
                      <w:rPr>
                        <w:rFonts w:ascii="Cambria Math" w:hAnsi="Cambria Math"/>
                      </w:rPr>
                      <m:t>bRT-a</m:t>
                    </m:r>
                  </m:e>
                </m:d>
                <m:sSup>
                  <m:sSupPr>
                    <m:ctrlPr>
                      <w:rPr>
                        <w:rFonts w:ascii="Cambria Math" w:hAnsi="Cambria Math"/>
                        <w:i/>
                      </w:rPr>
                    </m:ctrlPr>
                  </m:sSupPr>
                  <m:e>
                    <m:d>
                      <m:dPr>
                        <m:ctrlPr>
                          <w:rPr>
                            <w:rFonts w:ascii="Cambria Math" w:hAnsi="Cambria Math"/>
                            <w:i/>
                          </w:rPr>
                        </m:ctrlPr>
                      </m:dPr>
                      <m:e>
                        <m:r>
                          <w:rPr>
                            <w:rFonts w:ascii="Cambria Math" w:hAnsi="Cambria Math"/>
                          </w:rPr>
                          <m:t>u</m:t>
                        </m:r>
                      </m:e>
                    </m:d>
                  </m:e>
                  <m:sup>
                    <m:r>
                      <w:rPr>
                        <w:rFonts w:ascii="Cambria Math" w:hAnsi="Cambria Math"/>
                      </w:rPr>
                      <m:t>2</m:t>
                    </m:r>
                  </m:sup>
                </m:sSup>
                <m:r>
                  <w:rPr>
                    <w:rFonts w:ascii="Cambria Math" w:hAnsi="Cambria Math"/>
                  </w:rPr>
                  <m:t>+RT</m:t>
                </m:r>
                <m:sSup>
                  <m:sSupPr>
                    <m:ctrlPr>
                      <w:rPr>
                        <w:rFonts w:ascii="Cambria Math" w:hAnsi="Cambria Math"/>
                        <w:i/>
                      </w:rPr>
                    </m:ctrlPr>
                  </m:sSupPr>
                  <m:e>
                    <m:r>
                      <w:rPr>
                        <w:rFonts w:ascii="Cambria Math" w:hAnsi="Cambria Math"/>
                      </w:rPr>
                      <m:t>b</m:t>
                    </m:r>
                  </m:e>
                  <m:sup>
                    <m:r>
                      <w:rPr>
                        <w:rFonts w:ascii="Cambria Math" w:hAnsi="Cambria Math"/>
                      </w:rPr>
                      <m:t>2</m:t>
                    </m:r>
                    <m:sSup>
                      <m:sSupPr>
                        <m:ctrlPr>
                          <w:rPr>
                            <w:rFonts w:ascii="Cambria Math" w:hAnsi="Cambria Math"/>
                            <w:i/>
                          </w:rPr>
                        </m:ctrlPr>
                      </m:sSupPr>
                      <m:e>
                        <m:d>
                          <m:dPr>
                            <m:ctrlPr>
                              <w:rPr>
                                <w:rFonts w:ascii="Cambria Math" w:hAnsi="Cambria Math"/>
                                <w:i/>
                              </w:rPr>
                            </m:ctrlPr>
                          </m:dPr>
                          <m:e>
                            <m:r>
                              <w:rPr>
                                <w:rFonts w:ascii="Cambria Math" w:hAnsi="Cambria Math"/>
                              </w:rPr>
                              <m:t>u</m:t>
                            </m:r>
                          </m:e>
                        </m:d>
                      </m:e>
                      <m:sup>
                        <m:r>
                          <w:rPr>
                            <w:rFonts w:ascii="Cambria Math" w:hAnsi="Cambria Math"/>
                          </w:rPr>
                          <m:t>3</m:t>
                        </m:r>
                      </m:sup>
                    </m:sSup>
                  </m:sup>
                </m:sSup>
                <m:r>
                  <w:rPr>
                    <w:rFonts w:ascii="Cambria Math" w:hAnsi="Cambria Math"/>
                  </w:rPr>
                  <m:t>+…</m:t>
                </m:r>
              </m:oMath>
            </m:oMathPara>
          </w:p>
          <w:p w14:paraId="69D941E2" w14:textId="77777777" w:rsidR="003938AB" w:rsidRDefault="003938AB" w:rsidP="003938AB"/>
          <w:p w14:paraId="4EC1760F" w14:textId="77777777" w:rsidR="003938AB" w:rsidRDefault="003938AB" w:rsidP="003938AB">
            <w:r>
              <w:t>Substituting u = 1/V and simplifying gives the desired result:</w:t>
            </w:r>
          </w:p>
          <w:p w14:paraId="6EDAFA0F" w14:textId="77777777" w:rsidR="003938AB" w:rsidRDefault="003938AB" w:rsidP="003938AB"/>
          <w:p w14:paraId="61B7FEC5" w14:textId="77777777" w:rsidR="003938AB" w:rsidRPr="00584B51" w:rsidRDefault="003938AB" w:rsidP="003938AB">
            <m:oMathPara>
              <m:oMath>
                <m:r>
                  <w:rPr>
                    <w:rFonts w:ascii="Cambria Math" w:hAnsi="Cambria Math"/>
                  </w:rPr>
                  <w:lastRenderedPageBreak/>
                  <m:t>p=RT</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V</m:t>
                        </m:r>
                      </m:den>
                    </m:f>
                    <m:r>
                      <w:rPr>
                        <w:rFonts w:ascii="Cambria Math" w:hAnsi="Cambria Math"/>
                      </w:rPr>
                      <m:t>+</m:t>
                    </m:r>
                    <m:f>
                      <m:fPr>
                        <m:ctrlPr>
                          <w:rPr>
                            <w:rFonts w:ascii="Cambria Math" w:hAnsi="Cambria Math"/>
                            <w:i/>
                          </w:rPr>
                        </m:ctrlPr>
                      </m:fPr>
                      <m:num>
                        <m:d>
                          <m:dPr>
                            <m:ctrlPr>
                              <w:rPr>
                                <w:rFonts w:ascii="Cambria Math" w:hAnsi="Cambria Math"/>
                                <w:i/>
                              </w:rPr>
                            </m:ctrlPr>
                          </m:dPr>
                          <m:e>
                            <m:r>
                              <w:rPr>
                                <w:rFonts w:ascii="Cambria Math" w:hAnsi="Cambria Math"/>
                              </w:rPr>
                              <m:t>b-</m:t>
                            </m:r>
                            <m:f>
                              <m:fPr>
                                <m:ctrlPr>
                                  <w:rPr>
                                    <w:rFonts w:ascii="Cambria Math" w:hAnsi="Cambria Math"/>
                                    <w:i/>
                                  </w:rPr>
                                </m:ctrlPr>
                              </m:fPr>
                              <m:num>
                                <m:r>
                                  <w:rPr>
                                    <w:rFonts w:ascii="Cambria Math" w:hAnsi="Cambria Math"/>
                                  </w:rPr>
                                  <m:t>a</m:t>
                                </m:r>
                              </m:num>
                              <m:den>
                                <m:r>
                                  <w:rPr>
                                    <w:rFonts w:ascii="Cambria Math" w:hAnsi="Cambria Math"/>
                                  </w:rPr>
                                  <m:t>RT</m:t>
                                </m:r>
                              </m:den>
                            </m:f>
                          </m:e>
                        </m:d>
                      </m:num>
                      <m:den>
                        <m:sSup>
                          <m:sSupPr>
                            <m:ctrlPr>
                              <w:rPr>
                                <w:rFonts w:ascii="Cambria Math" w:hAnsi="Cambria Math"/>
                                <w:i/>
                              </w:rPr>
                            </m:ctrlPr>
                          </m:sSupPr>
                          <m:e>
                            <m:r>
                              <w:rPr>
                                <w:rFonts w:ascii="Cambria Math" w:hAnsi="Cambria Math"/>
                              </w:rPr>
                              <m:t>V</m:t>
                            </m:r>
                          </m:e>
                          <m:sup>
                            <m:r>
                              <w:rPr>
                                <w:rFonts w:ascii="Cambria Math" w:hAnsi="Cambria Math"/>
                              </w:rPr>
                              <m:t>2</m:t>
                            </m:r>
                          </m:sup>
                        </m:sSup>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b</m:t>
                            </m:r>
                          </m:e>
                          <m:sup>
                            <m:r>
                              <w:rPr>
                                <w:rFonts w:ascii="Cambria Math" w:hAnsi="Cambria Math"/>
                              </w:rPr>
                              <m:t>2</m:t>
                            </m:r>
                          </m:sup>
                        </m:sSup>
                      </m:num>
                      <m:den>
                        <m:sSup>
                          <m:sSupPr>
                            <m:ctrlPr>
                              <w:rPr>
                                <w:rFonts w:ascii="Cambria Math" w:hAnsi="Cambria Math"/>
                                <w:i/>
                              </w:rPr>
                            </m:ctrlPr>
                          </m:sSupPr>
                          <m:e>
                            <m:r>
                              <w:rPr>
                                <w:rFonts w:ascii="Cambria Math" w:hAnsi="Cambria Math"/>
                              </w:rPr>
                              <m:t>V</m:t>
                            </m:r>
                          </m:e>
                          <m:sup>
                            <m:r>
                              <w:rPr>
                                <w:rFonts w:ascii="Cambria Math" w:hAnsi="Cambria Math"/>
                              </w:rPr>
                              <m:t>3</m:t>
                            </m:r>
                          </m:sup>
                        </m:sSup>
                      </m:den>
                    </m:f>
                    <m:r>
                      <w:rPr>
                        <w:rFonts w:ascii="Cambria Math" w:hAnsi="Cambria Math"/>
                      </w:rPr>
                      <m:t>+…</m:t>
                    </m:r>
                  </m:e>
                </m:d>
              </m:oMath>
            </m:oMathPara>
          </w:p>
          <w:p w14:paraId="6AB5A601" w14:textId="77777777" w:rsidR="003938AB" w:rsidRDefault="003938AB" w:rsidP="003938AB"/>
          <w:p w14:paraId="55AE576B" w14:textId="77777777" w:rsidR="003938AB" w:rsidRDefault="003938AB" w:rsidP="003938AB">
            <w:r>
              <w:t>And the second virial coefficient is given by</w:t>
            </w:r>
          </w:p>
          <w:p w14:paraId="1C5C82A8" w14:textId="77777777" w:rsidR="003938AB" w:rsidRDefault="003938AB" w:rsidP="003938AB"/>
          <w:p w14:paraId="240D3841" w14:textId="77777777" w:rsidR="003938AB" w:rsidRDefault="003938AB" w:rsidP="003938AB">
            <m:oMathPara>
              <m:oMath>
                <m:r>
                  <w:rPr>
                    <w:rFonts w:ascii="Cambria Math" w:hAnsi="Cambria Math"/>
                  </w:rPr>
                  <m:t>B</m:t>
                </m:r>
                <m:d>
                  <m:dPr>
                    <m:ctrlPr>
                      <w:rPr>
                        <w:rFonts w:ascii="Cambria Math" w:hAnsi="Cambria Math"/>
                        <w:i/>
                      </w:rPr>
                    </m:ctrlPr>
                  </m:dPr>
                  <m:e>
                    <m:r>
                      <w:rPr>
                        <w:rFonts w:ascii="Cambria Math" w:hAnsi="Cambria Math"/>
                      </w:rPr>
                      <m:t>T</m:t>
                    </m:r>
                  </m:e>
                </m:d>
                <m:r>
                  <w:rPr>
                    <w:rFonts w:ascii="Cambria Math" w:hAnsi="Cambria Math"/>
                  </w:rPr>
                  <m:t>=b-</m:t>
                </m:r>
                <m:f>
                  <m:fPr>
                    <m:ctrlPr>
                      <w:rPr>
                        <w:rFonts w:ascii="Cambria Math" w:hAnsi="Cambria Math"/>
                        <w:i/>
                      </w:rPr>
                    </m:ctrlPr>
                  </m:fPr>
                  <m:num>
                    <m:r>
                      <w:rPr>
                        <w:rFonts w:ascii="Cambria Math" w:hAnsi="Cambria Math"/>
                      </w:rPr>
                      <m:t>a</m:t>
                    </m:r>
                  </m:num>
                  <m:den>
                    <m:r>
                      <w:rPr>
                        <w:rFonts w:ascii="Cambria Math" w:hAnsi="Cambria Math"/>
                      </w:rPr>
                      <m:t>RT</m:t>
                    </m:r>
                  </m:den>
                </m:f>
              </m:oMath>
            </m:oMathPara>
          </w:p>
          <w:p w14:paraId="2A33EB8F" w14:textId="77777777" w:rsidR="00017565" w:rsidRDefault="00017565" w:rsidP="00FC3A42"/>
        </w:tc>
      </w:tr>
    </w:tbl>
    <w:p w14:paraId="55A2B0A3" w14:textId="77777777" w:rsidR="00017565" w:rsidRDefault="00017565" w:rsidP="00FC3A42"/>
    <w:p w14:paraId="5D5F3E52" w14:textId="77777777" w:rsidR="00A603C0" w:rsidRDefault="00A603C0" w:rsidP="00A603C0">
      <w:pPr>
        <w:pStyle w:val="Heading3"/>
      </w:pPr>
      <w:r>
        <w:t>The Boyle Temperature</w:t>
      </w:r>
    </w:p>
    <w:p w14:paraId="29E6B937" w14:textId="77777777" w:rsidR="00A603C0" w:rsidRPr="00A603C0" w:rsidRDefault="00A603C0" w:rsidP="00A603C0">
      <w:pPr>
        <w:rPr>
          <w:sz w:val="22"/>
        </w:rPr>
      </w:pPr>
    </w:p>
    <w:p w14:paraId="135C3C43" w14:textId="77777777" w:rsidR="00F54881" w:rsidRPr="00FC3A42" w:rsidRDefault="006F6627" w:rsidP="00FC3A42">
      <w:r>
        <w:rPr>
          <w:noProof/>
        </w:rPr>
        <w:drawing>
          <wp:anchor distT="0" distB="0" distL="114300" distR="114300" simplePos="0" relativeHeight="251655680" behindDoc="0" locked="0" layoutInCell="1" allowOverlap="1" wp14:anchorId="0118F329" wp14:editId="35350BBD">
            <wp:simplePos x="0" y="0"/>
            <wp:positionH relativeFrom="column">
              <wp:posOffset>2771775</wp:posOffset>
            </wp:positionH>
            <wp:positionV relativeFrom="paragraph">
              <wp:posOffset>34925</wp:posOffset>
            </wp:positionV>
            <wp:extent cx="3105150" cy="2552700"/>
            <wp:effectExtent l="0" t="0" r="0" b="0"/>
            <wp:wrapSquare wrapText="left"/>
            <wp:docPr id="3" name="Picture 3" descr="http://www.chemguide.co.uk/physical/kt/realgraph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www.chemguide.co.uk/physical/kt/realgraphs1.jp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105150" cy="2552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4881" w:rsidRPr="00FC3A42">
        <w:tab/>
        <w:t xml:space="preserve">A useful way in which deviations from ideality can be expressed is by defining the </w:t>
      </w:r>
      <w:r w:rsidR="00F54881" w:rsidRPr="00FC3A42">
        <w:rPr>
          <w:b/>
        </w:rPr>
        <w:t>compression factor</w:t>
      </w:r>
      <w:r w:rsidR="0002091E">
        <w:rPr>
          <w:b/>
        </w:rPr>
        <w:fldChar w:fldCharType="begin"/>
      </w:r>
      <w:r w:rsidR="0002091E">
        <w:instrText xml:space="preserve"> XE "</w:instrText>
      </w:r>
      <w:r w:rsidR="0002091E" w:rsidRPr="00A9633D">
        <w:rPr>
          <w:b/>
        </w:rPr>
        <w:instrText>compression factor</w:instrText>
      </w:r>
      <w:r w:rsidR="0002091E">
        <w:instrText xml:space="preserve">" </w:instrText>
      </w:r>
      <w:r w:rsidR="0002091E">
        <w:rPr>
          <w:b/>
        </w:rPr>
        <w:fldChar w:fldCharType="end"/>
      </w:r>
      <w:r w:rsidR="00F54881" w:rsidRPr="00FC3A42">
        <w:t xml:space="preserve"> (Z). Z is given by</w:t>
      </w:r>
    </w:p>
    <w:p w14:paraId="5480A28A" w14:textId="77777777" w:rsidR="00F54881" w:rsidRDefault="00F54881" w:rsidP="009B3CA8"/>
    <w:p w14:paraId="65E87DEB" w14:textId="77777777" w:rsidR="00F54881" w:rsidRDefault="000E2EC1" w:rsidP="00D86293">
      <w:pPr>
        <w:jc w:val="center"/>
      </w:pPr>
      <m:oMathPara>
        <m:oMath>
          <m:r>
            <w:rPr>
              <w:rFonts w:ascii="Cambria Math" w:hAnsi="Cambria Math"/>
            </w:rPr>
            <m:t>Z=</m:t>
          </m:r>
          <m:f>
            <m:fPr>
              <m:ctrlPr>
                <w:rPr>
                  <w:rFonts w:ascii="Cambria Math" w:hAnsi="Cambria Math"/>
                  <w:i/>
                </w:rPr>
              </m:ctrlPr>
            </m:fPr>
            <m:num>
              <m:r>
                <w:rPr>
                  <w:rFonts w:ascii="Cambria Math" w:hAnsi="Cambria Math"/>
                </w:rPr>
                <m:t>p</m:t>
              </m:r>
              <m:sSub>
                <m:sSubPr>
                  <m:ctrlPr>
                    <w:rPr>
                      <w:rFonts w:ascii="Cambria Math" w:hAnsi="Cambria Math"/>
                      <w:i/>
                    </w:rPr>
                  </m:ctrlPr>
                </m:sSubPr>
                <m:e>
                  <m:r>
                    <w:rPr>
                      <w:rFonts w:ascii="Cambria Math" w:hAnsi="Cambria Math"/>
                    </w:rPr>
                    <m:t>V</m:t>
                  </m:r>
                </m:e>
                <m:sub>
                  <m:r>
                    <w:rPr>
                      <w:rFonts w:ascii="Cambria Math" w:hAnsi="Cambria Math"/>
                    </w:rPr>
                    <m:t>m</m:t>
                  </m:r>
                </m:sub>
              </m:sSub>
            </m:num>
            <m:den>
              <m:r>
                <w:rPr>
                  <w:rFonts w:ascii="Cambria Math" w:hAnsi="Cambria Math"/>
                </w:rPr>
                <m:t>RT</m:t>
              </m:r>
            </m:den>
          </m:f>
        </m:oMath>
      </m:oMathPara>
    </w:p>
    <w:p w14:paraId="23338EE4" w14:textId="77777777" w:rsidR="00F54881" w:rsidRDefault="00F54881" w:rsidP="009B3CA8"/>
    <w:p w14:paraId="0BFD9799" w14:textId="77777777" w:rsidR="00D86293" w:rsidRPr="00D86293" w:rsidRDefault="00F54881" w:rsidP="006109CF">
      <w:r>
        <w:t xml:space="preserve">where </w:t>
      </w:r>
      <w:proofErr w:type="spellStart"/>
      <w:r>
        <w:t>V</w:t>
      </w:r>
      <w:r>
        <w:rPr>
          <w:vertAlign w:val="subscript"/>
        </w:rPr>
        <w:t>m</w:t>
      </w:r>
      <w:proofErr w:type="spellEnd"/>
      <w:r>
        <w:t xml:space="preserve"> is the molar volume</w:t>
      </w:r>
      <w:r w:rsidR="00D86293">
        <w:t xml:space="preserve">. For an ideal gas, Z = 1 under all combinations of P, </w:t>
      </w:r>
      <w:proofErr w:type="spellStart"/>
      <w:r w:rsidR="00D86293">
        <w:t>V</w:t>
      </w:r>
      <w:r w:rsidR="00D86293">
        <w:rPr>
          <w:vertAlign w:val="subscript"/>
        </w:rPr>
        <w:t>m</w:t>
      </w:r>
      <w:proofErr w:type="spellEnd"/>
      <w:r w:rsidR="00D86293">
        <w:t xml:space="preserve">, and T. However, real gases will show some deviation (although all gases approach ideal behavior at low p, high </w:t>
      </w:r>
      <w:proofErr w:type="spellStart"/>
      <w:r w:rsidR="00D86293">
        <w:t>V</w:t>
      </w:r>
      <w:r w:rsidR="00D86293">
        <w:rPr>
          <w:vertAlign w:val="subscript"/>
        </w:rPr>
        <w:t>m</w:t>
      </w:r>
      <w:proofErr w:type="spellEnd"/>
      <w:r w:rsidR="00D86293">
        <w:t>, and high T.) The compression factor for nitrogen at several temperatures is shown below over a range of pressures.</w:t>
      </w:r>
    </w:p>
    <w:p w14:paraId="1AAD8919" w14:textId="77777777" w:rsidR="009B3CA8" w:rsidRDefault="009B3CA8" w:rsidP="009B3CA8"/>
    <w:p w14:paraId="0E71469F" w14:textId="77777777" w:rsidR="00D86293" w:rsidRDefault="00D86293" w:rsidP="006109CF">
      <w:pPr>
        <w:ind w:firstLine="720"/>
      </w:pPr>
      <w:r>
        <w:t xml:space="preserve">As can be seen, the gas behaves closer to ideally over a longer range of pressure at the higher temperatures. In general, there is one temperature, the </w:t>
      </w:r>
      <w:r w:rsidRPr="0002091E">
        <w:rPr>
          <w:b/>
        </w:rPr>
        <w:t>Boyle temperature</w:t>
      </w:r>
      <w:r w:rsidR="0002091E">
        <w:rPr>
          <w:b/>
        </w:rPr>
        <w:fldChar w:fldCharType="begin"/>
      </w:r>
      <w:r w:rsidR="0002091E">
        <w:instrText xml:space="preserve"> XE "</w:instrText>
      </w:r>
      <w:r w:rsidR="0002091E" w:rsidRPr="00663158">
        <w:rPr>
          <w:b/>
        </w:rPr>
        <w:instrText>Boyle temperature</w:instrText>
      </w:r>
      <w:r w:rsidR="0002091E">
        <w:instrText xml:space="preserve">" </w:instrText>
      </w:r>
      <w:r w:rsidR="0002091E">
        <w:rPr>
          <w:b/>
        </w:rPr>
        <w:fldChar w:fldCharType="end"/>
      </w:r>
      <w:r>
        <w:t xml:space="preserve">, at which </w:t>
      </w:r>
      <w:r w:rsidR="00BE68BF">
        <w:t xml:space="preserve">a gas will </w:t>
      </w:r>
      <w:r>
        <w:t xml:space="preserve">approach ideal behavior as the pressure goes to zero asymptotically, and thus behave ideally over a broad range of </w:t>
      </w:r>
      <w:r w:rsidR="00BE68BF">
        <w:t xml:space="preserve">lower </w:t>
      </w:r>
      <w:r>
        <w:t>pressures. The Boyle temperature is found by solving</w:t>
      </w:r>
    </w:p>
    <w:p w14:paraId="2AAF00A1" w14:textId="77777777" w:rsidR="00D86293" w:rsidRDefault="00D86293" w:rsidP="009B3CA8"/>
    <w:p w14:paraId="16B7E32D" w14:textId="77777777" w:rsidR="006109CF" w:rsidRDefault="00000000" w:rsidP="006109CF">
      <m:oMathPara>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p→0</m:t>
                  </m:r>
                </m:lim>
              </m:limLow>
            </m:fName>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∂p</m:t>
                      </m:r>
                    </m:den>
                  </m:f>
                </m:e>
              </m:d>
            </m:e>
          </m:func>
          <m:r>
            <w:rPr>
              <w:rFonts w:ascii="Cambria Math" w:hAnsi="Cambria Math"/>
            </w:rPr>
            <m:t>=0</m:t>
          </m:r>
        </m:oMath>
      </m:oMathPara>
    </w:p>
    <w:p w14:paraId="27930227" w14:textId="77777777" w:rsidR="006109CF" w:rsidRDefault="006109CF" w:rsidP="006109CF"/>
    <w:p w14:paraId="4DC64C9D" w14:textId="77777777" w:rsidR="006109CF" w:rsidRDefault="006109CF" w:rsidP="006109CF">
      <w:r>
        <w:t>o</w:t>
      </w:r>
      <w:r w:rsidR="00CE378A">
        <w:t>r</w:t>
      </w:r>
    </w:p>
    <w:p w14:paraId="4B75F096" w14:textId="77777777" w:rsidR="006109CF" w:rsidRDefault="006109CF" w:rsidP="006109CF"/>
    <w:p w14:paraId="069B8443" w14:textId="77777777" w:rsidR="006109CF" w:rsidRDefault="00000000" w:rsidP="006109CF">
      <m:oMathPara>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1/</m:t>
                  </m:r>
                  <m:sSub>
                    <m:sSubPr>
                      <m:ctrlPr>
                        <w:rPr>
                          <w:rFonts w:ascii="Cambria Math" w:hAnsi="Cambria Math"/>
                          <w:i/>
                        </w:rPr>
                      </m:ctrlPr>
                    </m:sSubPr>
                    <m:e>
                      <m:r>
                        <w:rPr>
                          <w:rFonts w:ascii="Cambria Math" w:hAnsi="Cambria Math"/>
                        </w:rPr>
                        <m:t>V</m:t>
                      </m:r>
                    </m:e>
                    <m:sub>
                      <m:r>
                        <w:rPr>
                          <w:rFonts w:ascii="Cambria Math" w:hAnsi="Cambria Math"/>
                        </w:rPr>
                        <m:t>m</m:t>
                      </m:r>
                    </m:sub>
                  </m:sSub>
                  <m:r>
                    <w:rPr>
                      <w:rFonts w:ascii="Cambria Math" w:hAnsi="Cambria Math"/>
                    </w:rPr>
                    <m:t>→0</m:t>
                  </m:r>
                </m:lim>
              </m:limLow>
            </m:fName>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V</m:t>
                                  </m:r>
                                </m:e>
                                <m:sub>
                                  <m:r>
                                    <w:rPr>
                                      <w:rFonts w:ascii="Cambria Math" w:hAnsi="Cambria Math"/>
                                    </w:rPr>
                                    <m:t>m</m:t>
                                  </m:r>
                                </m:sub>
                              </m:sSub>
                            </m:den>
                          </m:f>
                        </m:e>
                      </m:d>
                    </m:den>
                  </m:f>
                </m:e>
              </m:d>
            </m:e>
          </m:func>
          <m:r>
            <w:rPr>
              <w:rFonts w:ascii="Cambria Math" w:hAnsi="Cambria Math"/>
            </w:rPr>
            <m:t>=0</m:t>
          </m:r>
        </m:oMath>
      </m:oMathPara>
    </w:p>
    <w:p w14:paraId="172DA2AF" w14:textId="77777777" w:rsidR="00CE378A" w:rsidRDefault="00CE378A" w:rsidP="00CE378A"/>
    <w:p w14:paraId="4CC6CAB9" w14:textId="77777777" w:rsidR="00CE378A" w:rsidRDefault="00CE378A" w:rsidP="00CE378A">
      <w:r>
        <w:lastRenderedPageBreak/>
        <w:t xml:space="preserve">Using the virial equation of state, The Boyle temperature can be expressed in terms of the virial coefficients. </w:t>
      </w:r>
      <w:r w:rsidR="00BE68BF">
        <w:t>Starting with the compression factor</w:t>
      </w:r>
    </w:p>
    <w:p w14:paraId="015BE910" w14:textId="77777777" w:rsidR="00CE378A" w:rsidRDefault="00CE378A" w:rsidP="00CE378A"/>
    <w:p w14:paraId="3E08B3B9" w14:textId="77777777" w:rsidR="00CE378A" w:rsidRDefault="006109CF" w:rsidP="00CE378A">
      <w:pPr>
        <w:jc w:val="center"/>
      </w:pPr>
      <m:oMathPara>
        <m:oMath>
          <m:r>
            <w:rPr>
              <w:rFonts w:ascii="Cambria Math" w:hAnsi="Cambria Math"/>
            </w:rPr>
            <m:t>Z=1+</m:t>
          </m:r>
          <m:f>
            <m:fPr>
              <m:ctrlPr>
                <w:rPr>
                  <w:rFonts w:ascii="Cambria Math" w:hAnsi="Cambria Math"/>
                  <w:i/>
                </w:rPr>
              </m:ctrlPr>
            </m:fPr>
            <m:num>
              <m:r>
                <w:rPr>
                  <w:rFonts w:ascii="Cambria Math" w:hAnsi="Cambria Math"/>
                </w:rPr>
                <m:t>B</m:t>
              </m:r>
            </m:num>
            <m:den>
              <m:sSub>
                <m:sSubPr>
                  <m:ctrlPr>
                    <w:rPr>
                      <w:rFonts w:ascii="Cambria Math" w:hAnsi="Cambria Math"/>
                      <w:i/>
                    </w:rPr>
                  </m:ctrlPr>
                </m:sSubPr>
                <m:e>
                  <m:r>
                    <w:rPr>
                      <w:rFonts w:ascii="Cambria Math" w:hAnsi="Cambria Math"/>
                    </w:rPr>
                    <m:t>V</m:t>
                  </m:r>
                </m:e>
                <m:sub>
                  <m:r>
                    <w:rPr>
                      <w:rFonts w:ascii="Cambria Math" w:hAnsi="Cambria Math"/>
                    </w:rPr>
                    <m:t>m</m:t>
                  </m:r>
                </m:sub>
              </m:sSub>
            </m:den>
          </m:f>
          <m:r>
            <w:rPr>
              <w:rFonts w:ascii="Cambria Math" w:hAnsi="Cambria Math"/>
            </w:rPr>
            <m:t>+⋯</m:t>
          </m:r>
        </m:oMath>
      </m:oMathPara>
    </w:p>
    <w:p w14:paraId="6EE3A0CA" w14:textId="77777777" w:rsidR="00CE378A" w:rsidRDefault="00CE378A" w:rsidP="00CE378A"/>
    <w:p w14:paraId="2D9C4FDB" w14:textId="77777777" w:rsidR="00CE378A" w:rsidRDefault="00BE68BF" w:rsidP="00CE378A">
      <w:r>
        <w:t>and then d</w:t>
      </w:r>
      <w:r w:rsidR="00CE378A">
        <w:t>ifferentiating with respect to 1/</w:t>
      </w:r>
      <w:proofErr w:type="spellStart"/>
      <w:r w:rsidR="00CE378A">
        <w:t>V</w:t>
      </w:r>
      <w:r w:rsidR="00CE378A">
        <w:rPr>
          <w:vertAlign w:val="subscript"/>
        </w:rPr>
        <w:t>m</w:t>
      </w:r>
      <w:proofErr w:type="spellEnd"/>
      <w:r w:rsidR="00CE378A">
        <w:t xml:space="preserve"> yields</w:t>
      </w:r>
    </w:p>
    <w:p w14:paraId="60B062BE" w14:textId="77777777" w:rsidR="00CE378A" w:rsidRDefault="00CE378A" w:rsidP="00CE378A"/>
    <w:p w14:paraId="69C8F939" w14:textId="77777777" w:rsidR="00CE378A" w:rsidRDefault="00000000" w:rsidP="00CE378A">
      <w:pPr>
        <w:jc w:val="center"/>
      </w:pPr>
      <m:oMathPara>
        <m:oMath>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V</m:t>
                              </m:r>
                            </m:e>
                            <m:sub>
                              <m:r>
                                <w:rPr>
                                  <w:rFonts w:ascii="Cambria Math" w:hAnsi="Cambria Math"/>
                                </w:rPr>
                                <m:t>m</m:t>
                              </m:r>
                            </m:sub>
                          </m:sSub>
                        </m:den>
                      </m:f>
                    </m:e>
                  </m:d>
                </m:den>
              </m:f>
            </m:e>
          </m:d>
          <m:r>
            <w:rPr>
              <w:rFonts w:ascii="Cambria Math" w:hAnsi="Cambria Math"/>
            </w:rPr>
            <m:t>=B</m:t>
          </m:r>
        </m:oMath>
      </m:oMathPara>
    </w:p>
    <w:p w14:paraId="5E0DF69E" w14:textId="77777777" w:rsidR="00CE378A" w:rsidRDefault="00CE378A" w:rsidP="00CE378A"/>
    <w:p w14:paraId="58BAEF5A" w14:textId="77777777" w:rsidR="00CE378A" w:rsidRPr="00CE378A" w:rsidRDefault="00CE378A" w:rsidP="00CE378A">
      <w:proofErr w:type="gramStart"/>
      <w:r>
        <w:t>So</w:t>
      </w:r>
      <w:proofErr w:type="gramEnd"/>
      <w:r>
        <w:t xml:space="preserve"> it can be concluded that at the Boyle temperature, the second virial coefficient B is equal to zero.</w:t>
      </w:r>
      <w:r w:rsidR="006109CF">
        <w:t xml:space="preserve"> This should make some sense given that the first virial coefficient provides most of the deviation from the ideal gas law, and so it must vanish as the gas behaves more ideally.</w:t>
      </w:r>
    </w:p>
    <w:p w14:paraId="167D3560" w14:textId="77777777" w:rsidR="00CE378A" w:rsidRDefault="00CE378A" w:rsidP="00CE378A"/>
    <w:p w14:paraId="5C756A02" w14:textId="77777777" w:rsidR="00CE378A" w:rsidRDefault="00CE378A" w:rsidP="00CE378A">
      <w:pPr>
        <w:pStyle w:val="Heading3"/>
      </w:pPr>
      <w:r>
        <w:t>Critical Behavior</w:t>
      </w:r>
    </w:p>
    <w:p w14:paraId="1F70A92B" w14:textId="77777777" w:rsidR="00CE378A" w:rsidRDefault="006109CF" w:rsidP="00CE378A">
      <w:r>
        <w:rPr>
          <w:noProof/>
        </w:rPr>
        <w:drawing>
          <wp:anchor distT="0" distB="0" distL="114300" distR="114300" simplePos="0" relativeHeight="251656704" behindDoc="0" locked="0" layoutInCell="1" allowOverlap="1" wp14:anchorId="4F103311" wp14:editId="3B83FD9D">
            <wp:simplePos x="0" y="0"/>
            <wp:positionH relativeFrom="column">
              <wp:posOffset>3677920</wp:posOffset>
            </wp:positionH>
            <wp:positionV relativeFrom="paragraph">
              <wp:posOffset>60960</wp:posOffset>
            </wp:positionV>
            <wp:extent cx="2130425" cy="2084705"/>
            <wp:effectExtent l="0" t="0" r="3175"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130425" cy="20847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0169350" w14:textId="77777777" w:rsidR="00CE378A" w:rsidRDefault="00CE378A" w:rsidP="00CE378A">
      <w:r>
        <w:tab/>
        <w:t>The isotherm</w:t>
      </w:r>
      <w:r w:rsidR="0002091E">
        <w:fldChar w:fldCharType="begin"/>
      </w:r>
      <w:r w:rsidR="0002091E">
        <w:instrText xml:space="preserve"> XE "</w:instrText>
      </w:r>
      <w:r w:rsidR="0002091E" w:rsidRPr="0009598E">
        <w:instrText>isotherm</w:instrText>
      </w:r>
      <w:r w:rsidR="0002091E">
        <w:instrText xml:space="preserve">" </w:instrText>
      </w:r>
      <w:r w:rsidR="0002091E">
        <w:fldChar w:fldCharType="end"/>
      </w:r>
      <w:r>
        <w:t xml:space="preserve">s </w:t>
      </w:r>
      <w:r w:rsidR="0002091E">
        <w:t xml:space="preserve">(lines of constant temperature) </w:t>
      </w:r>
      <w:r>
        <w:t>of CO</w:t>
      </w:r>
      <w:r>
        <w:rPr>
          <w:vertAlign w:val="subscript"/>
        </w:rPr>
        <w:t>2</w:t>
      </w:r>
      <w:r>
        <w:t xml:space="preserve"> </w:t>
      </w:r>
      <w:proofErr w:type="gramStart"/>
      <w:r>
        <w:t>reveal</w:t>
      </w:r>
      <w:proofErr w:type="gramEnd"/>
      <w:r>
        <w:t xml:space="preserve"> a very large deviation from ideal behavior.</w:t>
      </w:r>
    </w:p>
    <w:p w14:paraId="3D1E42D9" w14:textId="77777777" w:rsidR="00750650" w:rsidRDefault="00750650" w:rsidP="00CE378A"/>
    <w:p w14:paraId="4CF7500E" w14:textId="77777777" w:rsidR="00750650" w:rsidRDefault="00750650" w:rsidP="00750650">
      <w:pPr>
        <w:jc w:val="center"/>
      </w:pPr>
    </w:p>
    <w:p w14:paraId="46C6FF07" w14:textId="77777777" w:rsidR="00750650" w:rsidRDefault="00750650" w:rsidP="00750650">
      <w:r>
        <w:t>At high temperatures, CO</w:t>
      </w:r>
      <w:r>
        <w:rPr>
          <w:vertAlign w:val="subscript"/>
        </w:rPr>
        <w:t>2</w:t>
      </w:r>
      <w:r>
        <w:t xml:space="preserve"> behaves according to Boyle’s Law. However, at lower temperatures, the gas begins to condense to form a liquid at high pressures. At one specific temperature, the </w:t>
      </w:r>
      <w:r w:rsidRPr="0002091E">
        <w:rPr>
          <w:b/>
        </w:rPr>
        <w:t>critical temperature</w:t>
      </w:r>
      <w:r w:rsidR="0002091E">
        <w:rPr>
          <w:b/>
        </w:rPr>
        <w:fldChar w:fldCharType="begin"/>
      </w:r>
      <w:r w:rsidR="0002091E">
        <w:instrText xml:space="preserve"> XE "</w:instrText>
      </w:r>
      <w:r w:rsidR="0002091E" w:rsidRPr="00CC7B5B">
        <w:rPr>
          <w:b/>
        </w:rPr>
        <w:instrText>critical temperature</w:instrText>
      </w:r>
      <w:r w:rsidR="0002091E">
        <w:instrText xml:space="preserve">" </w:instrText>
      </w:r>
      <w:r w:rsidR="0002091E">
        <w:rPr>
          <w:b/>
        </w:rPr>
        <w:fldChar w:fldCharType="end"/>
      </w:r>
      <w:r>
        <w:t>, the isotherm begins to display this critical behavior. The temperature, pressure, and molar volume (p</w:t>
      </w:r>
      <w:r w:rsidRPr="00750650">
        <w:rPr>
          <w:vertAlign w:val="subscript"/>
        </w:rPr>
        <w:t>c</w:t>
      </w:r>
      <w:r>
        <w:t>, T</w:t>
      </w:r>
      <w:r w:rsidRPr="00750650">
        <w:rPr>
          <w:vertAlign w:val="subscript"/>
        </w:rPr>
        <w:t>c</w:t>
      </w:r>
      <w:r>
        <w:t xml:space="preserve">, and </w:t>
      </w:r>
      <w:proofErr w:type="spellStart"/>
      <w:r>
        <w:t>V</w:t>
      </w:r>
      <w:r w:rsidRPr="00750650">
        <w:rPr>
          <w:vertAlign w:val="subscript"/>
        </w:rPr>
        <w:t>c</w:t>
      </w:r>
      <w:proofErr w:type="spellEnd"/>
      <w:r>
        <w:t xml:space="preserve">) at this point define the </w:t>
      </w:r>
      <w:r w:rsidRPr="0002091E">
        <w:rPr>
          <w:b/>
        </w:rPr>
        <w:t>critical point</w:t>
      </w:r>
      <w:r w:rsidR="0002091E">
        <w:fldChar w:fldCharType="begin"/>
      </w:r>
      <w:r w:rsidR="0002091E">
        <w:instrText xml:space="preserve"> XE "</w:instrText>
      </w:r>
      <w:r w:rsidR="0002091E" w:rsidRPr="0081077F">
        <w:instrText>critical point</w:instrText>
      </w:r>
      <w:r w:rsidR="0002091E">
        <w:instrText xml:space="preserve">" </w:instrText>
      </w:r>
      <w:r w:rsidR="0002091E">
        <w:fldChar w:fldCharType="end"/>
      </w:r>
      <w:r>
        <w:t xml:space="preserve">. In order to solve for expressions for the critical constants, one requires three equations. </w:t>
      </w:r>
      <w:r w:rsidR="00BF70E5">
        <w:t xml:space="preserve">The equation of state provides one relationship. The second can be generated by recognizing that the slope of the isotherm at the critical point is zero. And finally, the third expression is derived by recognizing that the isotherm passes through an inflection point at the critical point. </w:t>
      </w:r>
      <w:r>
        <w:t>Using the van der Waals equation as an example, these three equations can be generate</w:t>
      </w:r>
      <w:r w:rsidR="00BF70E5">
        <w:t>d</w:t>
      </w:r>
      <w:r>
        <w:t xml:space="preserve"> as follows:</w:t>
      </w:r>
    </w:p>
    <w:p w14:paraId="5B32967E" w14:textId="77777777" w:rsidR="009C21F2" w:rsidRDefault="009C21F2" w:rsidP="00750650"/>
    <w:p w14:paraId="3EC44FA4" w14:textId="77777777" w:rsidR="009C21F2" w:rsidRPr="009C21F2" w:rsidRDefault="009C21F2" w:rsidP="00750650">
      <m:oMathPara>
        <m:oMath>
          <m:r>
            <w:rPr>
              <w:rFonts w:ascii="Cambria Math" w:hAnsi="Cambria Math"/>
            </w:rPr>
            <m:t>p=</m:t>
          </m:r>
          <m:f>
            <m:fPr>
              <m:ctrlPr>
                <w:rPr>
                  <w:rFonts w:ascii="Cambria Math" w:hAnsi="Cambria Math"/>
                  <w:i/>
                </w:rPr>
              </m:ctrlPr>
            </m:fPr>
            <m:num>
              <m:r>
                <w:rPr>
                  <w:rFonts w:ascii="Cambria Math" w:hAnsi="Cambria Math"/>
                </w:rPr>
                <m:t>RT</m:t>
              </m:r>
            </m:num>
            <m:den>
              <m:r>
                <w:rPr>
                  <w:rFonts w:ascii="Cambria Math" w:hAnsi="Cambria Math"/>
                </w:rPr>
                <m:t>V-b</m:t>
              </m:r>
            </m:den>
          </m:f>
          <m:r>
            <w:rPr>
              <w:rFonts w:ascii="Cambria Math" w:hAnsi="Cambria Math"/>
            </w:rPr>
            <m:t>-</m:t>
          </m:r>
          <m:f>
            <m:fPr>
              <m:ctrlPr>
                <w:rPr>
                  <w:rFonts w:ascii="Cambria Math" w:hAnsi="Cambria Math"/>
                  <w:i/>
                </w:rPr>
              </m:ctrlPr>
            </m:fPr>
            <m:num>
              <m:r>
                <w:rPr>
                  <w:rFonts w:ascii="Cambria Math" w:hAnsi="Cambria Math"/>
                </w:rPr>
                <m:t>a</m:t>
              </m:r>
            </m:num>
            <m:den>
              <m:sSup>
                <m:sSupPr>
                  <m:ctrlPr>
                    <w:rPr>
                      <w:rFonts w:ascii="Cambria Math" w:hAnsi="Cambria Math"/>
                      <w:i/>
                    </w:rPr>
                  </m:ctrlPr>
                </m:sSupPr>
                <m:e>
                  <m:r>
                    <w:rPr>
                      <w:rFonts w:ascii="Cambria Math" w:hAnsi="Cambria Math"/>
                    </w:rPr>
                    <m:t>V</m:t>
                  </m:r>
                </m:e>
                <m:sup>
                  <m:r>
                    <w:rPr>
                      <w:rFonts w:ascii="Cambria Math" w:hAnsi="Cambria Math"/>
                    </w:rPr>
                    <m:t>2</m:t>
                  </m:r>
                </m:sup>
              </m:sSup>
            </m:den>
          </m:f>
        </m:oMath>
      </m:oMathPara>
    </w:p>
    <w:p w14:paraId="0C3027B0" w14:textId="77777777" w:rsidR="009C21F2" w:rsidRDefault="009C21F2" w:rsidP="00750650"/>
    <w:p w14:paraId="2E6F4E00" w14:textId="77777777" w:rsidR="009C21F2" w:rsidRPr="009C21F2" w:rsidRDefault="00000000" w:rsidP="00750650">
      <m:oMathPara>
        <m:oMath>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∂V</m:t>
                  </m:r>
                </m:den>
              </m:f>
            </m:e>
          </m:d>
          <m:r>
            <w:rPr>
              <w:rFonts w:ascii="Cambria Math" w:hAnsi="Cambria Math"/>
            </w:rPr>
            <m:t>=-</m:t>
          </m:r>
          <m:f>
            <m:fPr>
              <m:ctrlPr>
                <w:rPr>
                  <w:rFonts w:ascii="Cambria Math" w:hAnsi="Cambria Math"/>
                  <w:i/>
                </w:rPr>
              </m:ctrlPr>
            </m:fPr>
            <m:num>
              <m:r>
                <w:rPr>
                  <w:rFonts w:ascii="Cambria Math" w:hAnsi="Cambria Math"/>
                </w:rPr>
                <m:t>RT</m:t>
              </m:r>
            </m:num>
            <m:den>
              <m:sSup>
                <m:sSupPr>
                  <m:ctrlPr>
                    <w:rPr>
                      <w:rFonts w:ascii="Cambria Math" w:hAnsi="Cambria Math"/>
                      <w:i/>
                    </w:rPr>
                  </m:ctrlPr>
                </m:sSupPr>
                <m:e>
                  <m:d>
                    <m:dPr>
                      <m:ctrlPr>
                        <w:rPr>
                          <w:rFonts w:ascii="Cambria Math" w:hAnsi="Cambria Math"/>
                          <w:i/>
                        </w:rPr>
                      </m:ctrlPr>
                    </m:dPr>
                    <m:e>
                      <m:r>
                        <w:rPr>
                          <w:rFonts w:ascii="Cambria Math" w:hAnsi="Cambria Math"/>
                        </w:rPr>
                        <m:t>V-b</m:t>
                      </m:r>
                    </m:e>
                  </m:d>
                </m:e>
                <m:sup>
                  <m:r>
                    <w:rPr>
                      <w:rFonts w:ascii="Cambria Math" w:hAnsi="Cambria Math"/>
                    </w:rPr>
                    <m:t>2</m:t>
                  </m:r>
                </m:sup>
              </m:sSup>
            </m:den>
          </m:f>
          <m:r>
            <w:rPr>
              <w:rFonts w:ascii="Cambria Math" w:hAnsi="Cambria Math"/>
            </w:rPr>
            <m:t>+</m:t>
          </m:r>
          <m:f>
            <m:fPr>
              <m:ctrlPr>
                <w:rPr>
                  <w:rFonts w:ascii="Cambria Math" w:hAnsi="Cambria Math"/>
                  <w:i/>
                </w:rPr>
              </m:ctrlPr>
            </m:fPr>
            <m:num>
              <m:r>
                <w:rPr>
                  <w:rFonts w:ascii="Cambria Math" w:hAnsi="Cambria Math"/>
                </w:rPr>
                <m:t>2a</m:t>
              </m:r>
            </m:num>
            <m:den>
              <m:sSup>
                <m:sSupPr>
                  <m:ctrlPr>
                    <w:rPr>
                      <w:rFonts w:ascii="Cambria Math" w:hAnsi="Cambria Math"/>
                      <w:i/>
                    </w:rPr>
                  </m:ctrlPr>
                </m:sSupPr>
                <m:e>
                  <m:r>
                    <w:rPr>
                      <w:rFonts w:ascii="Cambria Math" w:hAnsi="Cambria Math"/>
                    </w:rPr>
                    <m:t>V</m:t>
                  </m:r>
                </m:e>
                <m:sup>
                  <m:r>
                    <w:rPr>
                      <w:rFonts w:ascii="Cambria Math" w:hAnsi="Cambria Math"/>
                    </w:rPr>
                    <m:t>3</m:t>
                  </m:r>
                </m:sup>
              </m:sSup>
            </m:den>
          </m:f>
          <m:r>
            <w:rPr>
              <w:rFonts w:ascii="Cambria Math" w:hAnsi="Cambria Math"/>
            </w:rPr>
            <m:t>=0</m:t>
          </m:r>
        </m:oMath>
      </m:oMathPara>
    </w:p>
    <w:p w14:paraId="7F101F47" w14:textId="77777777" w:rsidR="009C21F2" w:rsidRDefault="009C21F2" w:rsidP="00750650"/>
    <w:p w14:paraId="288CD95C" w14:textId="77777777" w:rsidR="009C21F2" w:rsidRDefault="00000000" w:rsidP="00750650">
      <m:oMathPara>
        <m:oMath>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p</m:t>
                  </m:r>
                </m:num>
                <m:den>
                  <m:r>
                    <w:rPr>
                      <w:rFonts w:ascii="Cambria Math" w:hAnsi="Cambria Math"/>
                    </w:rPr>
                    <m:t>∂</m:t>
                  </m:r>
                  <m:sSup>
                    <m:sSupPr>
                      <m:ctrlPr>
                        <w:rPr>
                          <w:rFonts w:ascii="Cambria Math" w:hAnsi="Cambria Math"/>
                          <w:i/>
                        </w:rPr>
                      </m:ctrlPr>
                    </m:sSupPr>
                    <m:e>
                      <m:r>
                        <w:rPr>
                          <w:rFonts w:ascii="Cambria Math" w:hAnsi="Cambria Math"/>
                        </w:rPr>
                        <m:t>V</m:t>
                      </m:r>
                    </m:e>
                    <m:sup>
                      <m:r>
                        <w:rPr>
                          <w:rFonts w:ascii="Cambria Math" w:hAnsi="Cambria Math"/>
                        </w:rPr>
                        <m:t>2</m:t>
                      </m:r>
                    </m:sup>
                  </m:sSup>
                </m:den>
              </m:f>
            </m:e>
          </m:d>
          <m:r>
            <w:rPr>
              <w:rFonts w:ascii="Cambria Math" w:hAnsi="Cambria Math"/>
            </w:rPr>
            <m:t>=</m:t>
          </m:r>
          <m:f>
            <m:fPr>
              <m:ctrlPr>
                <w:rPr>
                  <w:rFonts w:ascii="Cambria Math" w:hAnsi="Cambria Math"/>
                  <w:i/>
                </w:rPr>
              </m:ctrlPr>
            </m:fPr>
            <m:num>
              <m:r>
                <w:rPr>
                  <w:rFonts w:ascii="Cambria Math" w:hAnsi="Cambria Math"/>
                </w:rPr>
                <m:t>2RT</m:t>
              </m:r>
            </m:num>
            <m:den>
              <m:sSup>
                <m:sSupPr>
                  <m:ctrlPr>
                    <w:rPr>
                      <w:rFonts w:ascii="Cambria Math" w:hAnsi="Cambria Math"/>
                      <w:i/>
                    </w:rPr>
                  </m:ctrlPr>
                </m:sSupPr>
                <m:e>
                  <m:d>
                    <m:dPr>
                      <m:ctrlPr>
                        <w:rPr>
                          <w:rFonts w:ascii="Cambria Math" w:hAnsi="Cambria Math"/>
                          <w:i/>
                        </w:rPr>
                      </m:ctrlPr>
                    </m:dPr>
                    <m:e>
                      <m:r>
                        <w:rPr>
                          <w:rFonts w:ascii="Cambria Math" w:hAnsi="Cambria Math"/>
                        </w:rPr>
                        <m:t>V-b</m:t>
                      </m:r>
                    </m:e>
                  </m:d>
                </m:e>
                <m:sup>
                  <m:r>
                    <w:rPr>
                      <w:rFonts w:ascii="Cambria Math" w:hAnsi="Cambria Math"/>
                    </w:rPr>
                    <m:t>3</m:t>
                  </m:r>
                </m:sup>
              </m:sSup>
            </m:den>
          </m:f>
          <m:r>
            <w:rPr>
              <w:rFonts w:ascii="Cambria Math" w:hAnsi="Cambria Math"/>
            </w:rPr>
            <m:t>-</m:t>
          </m:r>
          <m:f>
            <m:fPr>
              <m:ctrlPr>
                <w:rPr>
                  <w:rFonts w:ascii="Cambria Math" w:hAnsi="Cambria Math"/>
                  <w:i/>
                </w:rPr>
              </m:ctrlPr>
            </m:fPr>
            <m:num>
              <m:r>
                <w:rPr>
                  <w:rFonts w:ascii="Cambria Math" w:hAnsi="Cambria Math"/>
                </w:rPr>
                <m:t>6a</m:t>
              </m:r>
            </m:num>
            <m:den>
              <m:sSup>
                <m:sSupPr>
                  <m:ctrlPr>
                    <w:rPr>
                      <w:rFonts w:ascii="Cambria Math" w:hAnsi="Cambria Math"/>
                      <w:i/>
                    </w:rPr>
                  </m:ctrlPr>
                </m:sSupPr>
                <m:e>
                  <m:r>
                    <w:rPr>
                      <w:rFonts w:ascii="Cambria Math" w:hAnsi="Cambria Math"/>
                    </w:rPr>
                    <m:t>V</m:t>
                  </m:r>
                </m:e>
                <m:sup>
                  <m:r>
                    <w:rPr>
                      <w:rFonts w:ascii="Cambria Math" w:hAnsi="Cambria Math"/>
                    </w:rPr>
                    <m:t>4</m:t>
                  </m:r>
                </m:sup>
              </m:sSup>
            </m:den>
          </m:f>
          <m:r>
            <w:rPr>
              <w:rFonts w:ascii="Cambria Math" w:hAnsi="Cambria Math"/>
            </w:rPr>
            <m:t>=0</m:t>
          </m:r>
        </m:oMath>
      </m:oMathPara>
    </w:p>
    <w:p w14:paraId="3E7B6DEC" w14:textId="77777777" w:rsidR="00750650" w:rsidRDefault="00750650" w:rsidP="00750650"/>
    <w:p w14:paraId="2034C5DC" w14:textId="77777777" w:rsidR="00CE378A" w:rsidRDefault="00BF70E5" w:rsidP="00CE378A">
      <w:r>
        <w:t>Solving these expressions for p</w:t>
      </w:r>
      <w:r>
        <w:rPr>
          <w:vertAlign w:val="subscript"/>
        </w:rPr>
        <w:t>c</w:t>
      </w:r>
      <w:r>
        <w:t>, T</w:t>
      </w:r>
      <w:r>
        <w:rPr>
          <w:vertAlign w:val="subscript"/>
        </w:rPr>
        <w:t>c</w:t>
      </w:r>
      <w:r>
        <w:t xml:space="preserve">, and </w:t>
      </w:r>
      <w:proofErr w:type="spellStart"/>
      <w:r>
        <w:t>V</w:t>
      </w:r>
      <w:r>
        <w:rPr>
          <w:vertAlign w:val="subscript"/>
        </w:rPr>
        <w:t>c</w:t>
      </w:r>
      <w:proofErr w:type="spellEnd"/>
      <w:r>
        <w:t xml:space="preserve"> yields</w:t>
      </w:r>
    </w:p>
    <w:p w14:paraId="23975B92" w14:textId="77777777" w:rsidR="00BF70E5" w:rsidRDefault="00BF70E5" w:rsidP="00CE378A"/>
    <w:p w14:paraId="00A0B0EE" w14:textId="77777777" w:rsidR="00BF70E5" w:rsidRDefault="00BF70E5" w:rsidP="00BF70E5">
      <w:pPr>
        <w:jc w:val="center"/>
      </w:pPr>
      <w:r w:rsidRPr="00BF70E5">
        <w:rPr>
          <w:position w:val="-24"/>
        </w:rPr>
        <w:object w:dxaOrig="1100" w:dyaOrig="620" w14:anchorId="148C5467">
          <v:shape id="_x0000_i1034" type="#_x0000_t75" style="width:55.2pt;height:31.2pt" o:ole="">
            <v:imagedata r:id="rId42" o:title=""/>
          </v:shape>
          <o:OLEObject Type="Embed" ProgID="Equation.3" ShapeID="_x0000_i1034" DrawAspect="Content" ObjectID="_1730100534" r:id="rId43"/>
        </w:object>
      </w:r>
      <w:r>
        <w:tab/>
      </w:r>
      <w:r>
        <w:tab/>
      </w:r>
      <w:r w:rsidRPr="00BF70E5">
        <w:rPr>
          <w:position w:val="-24"/>
        </w:rPr>
        <w:object w:dxaOrig="1080" w:dyaOrig="620" w14:anchorId="668EBCEC">
          <v:shape id="_x0000_i1035" type="#_x0000_t75" style="width:54pt;height:31.2pt" o:ole="">
            <v:imagedata r:id="rId44" o:title=""/>
          </v:shape>
          <o:OLEObject Type="Embed" ProgID="Equation.3" ShapeID="_x0000_i1035" DrawAspect="Content" ObjectID="_1730100535" r:id="rId45"/>
        </w:object>
      </w:r>
      <w:r>
        <w:tab/>
      </w:r>
      <w:r>
        <w:tab/>
      </w:r>
      <w:r w:rsidRPr="00BF70E5">
        <w:rPr>
          <w:position w:val="-12"/>
        </w:rPr>
        <w:object w:dxaOrig="760" w:dyaOrig="360" w14:anchorId="0CF28AD8">
          <v:shape id="_x0000_i1036" type="#_x0000_t75" style="width:37.8pt;height:18pt" o:ole="">
            <v:imagedata r:id="rId46" o:title=""/>
          </v:shape>
          <o:OLEObject Type="Embed" ProgID="Equation.3" ShapeID="_x0000_i1036" DrawAspect="Content" ObjectID="_1730100536" r:id="rId47"/>
        </w:object>
      </w:r>
    </w:p>
    <w:p w14:paraId="2FB0597A" w14:textId="77777777" w:rsidR="00BF70E5" w:rsidRDefault="00BF70E5" w:rsidP="00BF70E5"/>
    <w:p w14:paraId="1B656DF2" w14:textId="77777777" w:rsidR="00BF70E5" w:rsidRDefault="00BF70E5" w:rsidP="00BF70E5">
      <w:r>
        <w:t xml:space="preserve">The critical variables can be used in this fashion to determine the values of the molecular parameters </w:t>
      </w:r>
      <w:r w:rsidR="00BE68BF">
        <w:t>used in an equation of state (such as the van der Waals equation) for</w:t>
      </w:r>
      <w:r>
        <w:t xml:space="preserve"> a given substance.</w:t>
      </w:r>
    </w:p>
    <w:p w14:paraId="1D37ACFA" w14:textId="77777777" w:rsidR="0067612B" w:rsidRDefault="0067612B" w:rsidP="00BF70E5"/>
    <w:p w14:paraId="7BF3BCA9" w14:textId="77777777" w:rsidR="0067612B" w:rsidRDefault="0067612B" w:rsidP="0067612B">
      <w:pPr>
        <w:pStyle w:val="Heading3"/>
      </w:pPr>
      <w:r>
        <w:t>The Principle of Corresponding States</w:t>
      </w:r>
    </w:p>
    <w:p w14:paraId="50998CAD" w14:textId="77777777" w:rsidR="0067612B" w:rsidRDefault="0067612B" w:rsidP="0067612B"/>
    <w:p w14:paraId="2DB6B306" w14:textId="77777777" w:rsidR="0067612B" w:rsidRDefault="0067612B" w:rsidP="0067612B">
      <w:r>
        <w:tab/>
      </w:r>
      <w:r w:rsidR="00C8336A">
        <w:t>T</w:t>
      </w:r>
      <w:r>
        <w:t xml:space="preserve">he </w:t>
      </w:r>
      <w:r w:rsidRPr="000339F1">
        <w:rPr>
          <w:b/>
        </w:rPr>
        <w:t xml:space="preserve">principle of </w:t>
      </w:r>
      <w:r w:rsidR="000339F1" w:rsidRPr="000339F1">
        <w:rPr>
          <w:b/>
        </w:rPr>
        <w:t>corresponding</w:t>
      </w:r>
      <w:r w:rsidRPr="000339F1">
        <w:rPr>
          <w:b/>
        </w:rPr>
        <w:t xml:space="preserve"> states</w:t>
      </w:r>
      <w:r w:rsidR="0002091E">
        <w:rPr>
          <w:b/>
        </w:rPr>
        <w:fldChar w:fldCharType="begin"/>
      </w:r>
      <w:r w:rsidR="0002091E">
        <w:instrText xml:space="preserve"> XE "</w:instrText>
      </w:r>
      <w:r w:rsidR="0002091E" w:rsidRPr="00914280">
        <w:rPr>
          <w:b/>
        </w:rPr>
        <w:instrText>principle of corresponding states</w:instrText>
      </w:r>
      <w:r w:rsidR="0002091E">
        <w:instrText xml:space="preserve">" </w:instrText>
      </w:r>
      <w:r w:rsidR="0002091E">
        <w:rPr>
          <w:b/>
        </w:rPr>
        <w:fldChar w:fldCharType="end"/>
      </w:r>
      <w:r w:rsidR="00C8336A">
        <w:t xml:space="preserve"> was proposed by van der Waals in 1913</w:t>
      </w:r>
      <w:sdt>
        <w:sdtPr>
          <w:id w:val="-2130775576"/>
          <w:citation/>
        </w:sdtPr>
        <w:sdtContent>
          <w:r w:rsidR="00C8336A">
            <w:fldChar w:fldCharType="begin"/>
          </w:r>
          <w:r w:rsidR="00C8336A">
            <w:instrText xml:space="preserve"> CITATION van13 \l 1033 </w:instrText>
          </w:r>
          <w:r w:rsidR="00C8336A">
            <w:fldChar w:fldCharType="separate"/>
          </w:r>
          <w:r w:rsidR="00BE68BF">
            <w:rPr>
              <w:noProof/>
            </w:rPr>
            <w:t xml:space="preserve"> (van der Waals J. D., 1913)</w:t>
          </w:r>
          <w:r w:rsidR="00C8336A">
            <w:fldChar w:fldCharType="end"/>
          </w:r>
        </w:sdtContent>
      </w:sdt>
      <w:r w:rsidR="00C8336A">
        <w:t>.</w:t>
      </w:r>
      <w:r w:rsidR="002A16DB">
        <w:t xml:space="preserve"> </w:t>
      </w:r>
      <w:r w:rsidR="00BE68BF">
        <w:t>He</w:t>
      </w:r>
      <w:r w:rsidR="002A16DB">
        <w:t xml:space="preserve"> noted that the compression factor at the critical point</w:t>
      </w:r>
    </w:p>
    <w:p w14:paraId="54FEAF6A" w14:textId="77777777" w:rsidR="002A16DB" w:rsidRDefault="002A16DB" w:rsidP="0067612B"/>
    <w:p w14:paraId="499C653A" w14:textId="77777777" w:rsidR="002A16DB" w:rsidRDefault="00000000" w:rsidP="002A16DB">
      <w:pPr>
        <w:jc w:val="center"/>
      </w:pPr>
      <m:oMathPara>
        <m:oMath>
          <m:sSub>
            <m:sSubPr>
              <m:ctrlPr>
                <w:rPr>
                  <w:rFonts w:ascii="Cambria Math" w:hAnsi="Cambria Math"/>
                  <w:i/>
                </w:rPr>
              </m:ctrlPr>
            </m:sSubPr>
            <m:e>
              <m:r>
                <w:rPr>
                  <w:rFonts w:ascii="Cambria Math" w:hAnsi="Cambria Math"/>
                </w:rPr>
                <m:t>Z</m:t>
              </m:r>
            </m:e>
            <m:sub>
              <m:r>
                <w:rPr>
                  <w:rFonts w:ascii="Cambria Math" w:hAnsi="Cambria Math"/>
                </w:rPr>
                <m:t>c</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c</m:t>
                  </m:r>
                </m:sub>
              </m:sSub>
              <m:sSub>
                <m:sSubPr>
                  <m:ctrlPr>
                    <w:rPr>
                      <w:rFonts w:ascii="Cambria Math" w:hAnsi="Cambria Math"/>
                      <w:i/>
                    </w:rPr>
                  </m:ctrlPr>
                </m:sSubPr>
                <m:e>
                  <m:r>
                    <w:rPr>
                      <w:rFonts w:ascii="Cambria Math" w:hAnsi="Cambria Math"/>
                    </w:rPr>
                    <m:t>V</m:t>
                  </m:r>
                </m:e>
                <m:sub>
                  <m:r>
                    <w:rPr>
                      <w:rFonts w:ascii="Cambria Math" w:hAnsi="Cambria Math"/>
                    </w:rPr>
                    <m:t>c</m:t>
                  </m:r>
                </m:sub>
              </m:sSub>
            </m:num>
            <m:den>
              <m:r>
                <w:rPr>
                  <w:rFonts w:ascii="Cambria Math" w:hAnsi="Cambria Math"/>
                </w:rPr>
                <m:t>R</m:t>
              </m:r>
              <m:sSub>
                <m:sSubPr>
                  <m:ctrlPr>
                    <w:rPr>
                      <w:rFonts w:ascii="Cambria Math" w:hAnsi="Cambria Math"/>
                      <w:i/>
                    </w:rPr>
                  </m:ctrlPr>
                </m:sSubPr>
                <m:e>
                  <m:r>
                    <w:rPr>
                      <w:rFonts w:ascii="Cambria Math" w:hAnsi="Cambria Math"/>
                    </w:rPr>
                    <m:t>T</m:t>
                  </m:r>
                </m:e>
                <m:sub>
                  <m:r>
                    <w:rPr>
                      <w:rFonts w:ascii="Cambria Math" w:hAnsi="Cambria Math"/>
                    </w:rPr>
                    <m:t>c</m:t>
                  </m:r>
                </m:sub>
              </m:sSub>
            </m:den>
          </m:f>
        </m:oMath>
      </m:oMathPara>
    </w:p>
    <w:p w14:paraId="0FE4353E" w14:textId="77777777" w:rsidR="002A16DB" w:rsidRDefault="002A16DB" w:rsidP="0067612B"/>
    <w:p w14:paraId="40DB56D4" w14:textId="77777777" w:rsidR="002A16DB" w:rsidRPr="002A16DB" w:rsidRDefault="002A16DB" w:rsidP="0067612B">
      <w:r>
        <w:t xml:space="preserve">is very nearly the same for any substance. This is consistent with what is predicted by the van der Waals equation, which predicts </w:t>
      </w:r>
      <w:proofErr w:type="spellStart"/>
      <w:r>
        <w:t>Z</w:t>
      </w:r>
      <w:r>
        <w:rPr>
          <w:vertAlign w:val="subscript"/>
        </w:rPr>
        <w:t>c</w:t>
      </w:r>
      <w:proofErr w:type="spellEnd"/>
      <w:r>
        <w:t xml:space="preserve"> = 0.375 irrespective of substance.</w:t>
      </w:r>
    </w:p>
    <w:p w14:paraId="399ECB8C" w14:textId="77777777" w:rsidR="000339F1" w:rsidRDefault="000339F1" w:rsidP="0067612B"/>
    <w:p w14:paraId="1BF38D1B" w14:textId="77777777" w:rsidR="002A16DB" w:rsidRDefault="002A16DB" w:rsidP="0067612B">
      <w:r>
        <w:tab/>
        <w:t xml:space="preserve">Further, it can be noted that based on </w:t>
      </w:r>
      <w:r w:rsidRPr="0002091E">
        <w:rPr>
          <w:b/>
        </w:rPr>
        <w:t>reduced variables</w:t>
      </w:r>
      <w:r w:rsidR="0002091E">
        <w:fldChar w:fldCharType="begin"/>
      </w:r>
      <w:r w:rsidR="0002091E">
        <w:instrText xml:space="preserve"> XE "</w:instrText>
      </w:r>
      <w:r w:rsidR="0002091E" w:rsidRPr="00A164A0">
        <w:instrText>reduced variables</w:instrText>
      </w:r>
      <w:r w:rsidR="0002091E">
        <w:instrText xml:space="preserve">" </w:instrText>
      </w:r>
      <w:r w:rsidR="0002091E">
        <w:fldChar w:fldCharType="end"/>
      </w:r>
      <w:r>
        <w:t xml:space="preserve"> defined by</w:t>
      </w:r>
    </w:p>
    <w:p w14:paraId="69791714" w14:textId="77777777" w:rsidR="002A16DB" w:rsidRDefault="002A16DB" w:rsidP="0067612B"/>
    <w:p w14:paraId="65774509" w14:textId="77777777" w:rsidR="000339F1" w:rsidRDefault="000339F1" w:rsidP="000339F1">
      <w:pPr>
        <w:jc w:val="center"/>
      </w:pPr>
      <w:r w:rsidRPr="000339F1">
        <w:rPr>
          <w:position w:val="-30"/>
        </w:rPr>
        <w:object w:dxaOrig="859" w:dyaOrig="680" w14:anchorId="4FC54387">
          <v:shape id="_x0000_i1037" type="#_x0000_t75" style="width:43.2pt;height:34.2pt" o:ole="">
            <v:imagedata r:id="rId48" o:title=""/>
          </v:shape>
          <o:OLEObject Type="Embed" ProgID="Equation.3" ShapeID="_x0000_i1037" DrawAspect="Content" ObjectID="_1730100537" r:id="rId49"/>
        </w:object>
      </w:r>
      <w:r>
        <w:tab/>
      </w:r>
      <w:r>
        <w:tab/>
      </w:r>
      <w:r w:rsidRPr="000339F1">
        <w:rPr>
          <w:position w:val="-30"/>
        </w:rPr>
        <w:object w:dxaOrig="800" w:dyaOrig="680" w14:anchorId="5DBC81AF">
          <v:shape id="_x0000_i1038" type="#_x0000_t75" style="width:40.2pt;height:34.2pt" o:ole="">
            <v:imagedata r:id="rId50" o:title=""/>
          </v:shape>
          <o:OLEObject Type="Embed" ProgID="Equation.3" ShapeID="_x0000_i1038" DrawAspect="Content" ObjectID="_1730100538" r:id="rId51"/>
        </w:object>
      </w:r>
      <w:r>
        <w:tab/>
      </w:r>
      <w:r>
        <w:tab/>
      </w:r>
      <w:r w:rsidRPr="000339F1">
        <w:rPr>
          <w:position w:val="-30"/>
        </w:rPr>
        <w:object w:dxaOrig="780" w:dyaOrig="680" w14:anchorId="23C80924">
          <v:shape id="_x0000_i1039" type="#_x0000_t75" style="width:39pt;height:34.2pt" o:ole="">
            <v:imagedata r:id="rId52" o:title=""/>
          </v:shape>
          <o:OLEObject Type="Embed" ProgID="Equation.3" ShapeID="_x0000_i1039" DrawAspect="Content" ObjectID="_1730100539" r:id="rId53"/>
        </w:object>
      </w:r>
    </w:p>
    <w:p w14:paraId="2BA06441" w14:textId="77777777" w:rsidR="002A16DB" w:rsidRDefault="002A16DB" w:rsidP="002A16DB"/>
    <w:p w14:paraId="4332E05D" w14:textId="77777777" w:rsidR="002A16DB" w:rsidRDefault="002A16DB" w:rsidP="00E3676C">
      <w:pPr>
        <w:pStyle w:val="NormalWeb"/>
        <w:spacing w:before="0" w:beforeAutospacing="0" w:after="0" w:afterAutospacing="0"/>
        <w:rPr>
          <w:color w:val="000000" w:themeColor="text1"/>
        </w:rPr>
      </w:pPr>
      <w:r w:rsidRPr="002A16DB">
        <w:rPr>
          <w:color w:val="000000" w:themeColor="text1"/>
        </w:rPr>
        <w:t xml:space="preserve">several physical properties are found to be comparable for real substances. For </w:t>
      </w:r>
      <w:proofErr w:type="gramStart"/>
      <w:r w:rsidRPr="002A16DB">
        <w:rPr>
          <w:color w:val="000000" w:themeColor="text1"/>
        </w:rPr>
        <w:t>example</w:t>
      </w:r>
      <w:proofErr w:type="gramEnd"/>
      <w:sdt>
        <w:sdtPr>
          <w:rPr>
            <w:color w:val="000000" w:themeColor="text1"/>
          </w:rPr>
          <w:id w:val="1431232676"/>
          <w:citation/>
        </w:sdtPr>
        <w:sdtContent>
          <w:r w:rsidR="00E3676C">
            <w:rPr>
              <w:color w:val="000000" w:themeColor="text1"/>
            </w:rPr>
            <w:fldChar w:fldCharType="begin"/>
          </w:r>
          <w:r w:rsidR="00E3676C">
            <w:rPr>
              <w:color w:val="000000" w:themeColor="text1"/>
            </w:rPr>
            <w:instrText xml:space="preserve"> CITATION Gug45 \l 1033 </w:instrText>
          </w:r>
          <w:r w:rsidR="00E3676C">
            <w:rPr>
              <w:color w:val="000000" w:themeColor="text1"/>
            </w:rPr>
            <w:fldChar w:fldCharType="separate"/>
          </w:r>
          <w:r w:rsidR="00BE68BF">
            <w:rPr>
              <w:noProof/>
              <w:color w:val="000000" w:themeColor="text1"/>
            </w:rPr>
            <w:t xml:space="preserve"> </w:t>
          </w:r>
          <w:r w:rsidR="00BE68BF" w:rsidRPr="00BE68BF">
            <w:rPr>
              <w:noProof/>
              <w:color w:val="000000" w:themeColor="text1"/>
            </w:rPr>
            <w:t>(Guggenheim, 1945)</w:t>
          </w:r>
          <w:r w:rsidR="00E3676C">
            <w:rPr>
              <w:color w:val="000000" w:themeColor="text1"/>
            </w:rPr>
            <w:fldChar w:fldCharType="end"/>
          </w:r>
        </w:sdtContent>
      </w:sdt>
      <w:r w:rsidRPr="002A16DB">
        <w:rPr>
          <w:color w:val="000000" w:themeColor="text1"/>
        </w:rPr>
        <w:t xml:space="preserve">, </w:t>
      </w:r>
      <w:r>
        <w:rPr>
          <w:color w:val="000000" w:themeColor="text1"/>
        </w:rPr>
        <w:t>f</w:t>
      </w:r>
      <w:r w:rsidRPr="002A16DB">
        <w:rPr>
          <w:color w:val="000000" w:themeColor="text1"/>
        </w:rPr>
        <w:t xml:space="preserve">or argon, krypton, nitrogen, oxygen, carbon dioxide and methane </w:t>
      </w:r>
      <w:r>
        <w:rPr>
          <w:color w:val="000000" w:themeColor="text1"/>
        </w:rPr>
        <w:t xml:space="preserve">the reduced compressibility is </w:t>
      </w:r>
    </w:p>
    <w:p w14:paraId="11D625F5" w14:textId="77777777" w:rsidR="002A16DB" w:rsidRDefault="002A16DB" w:rsidP="00E3676C">
      <w:pPr>
        <w:pStyle w:val="NormalWeb"/>
        <w:spacing w:before="0" w:beforeAutospacing="0" w:after="0" w:afterAutospacing="0"/>
        <w:rPr>
          <w:color w:val="000000" w:themeColor="text1"/>
        </w:rPr>
      </w:pPr>
      <w:r w:rsidRPr="002A16DB">
        <w:rPr>
          <w:color w:val="000000" w:themeColor="text1"/>
        </w:rPr>
        <w:t xml:space="preserve"> </w:t>
      </w:r>
    </w:p>
    <w:p w14:paraId="5F7AD722" w14:textId="77777777" w:rsidR="00E3676C" w:rsidRPr="002A16DB" w:rsidRDefault="00E3676C" w:rsidP="00E3676C">
      <w:pPr>
        <w:pStyle w:val="NormalWeb"/>
        <w:spacing w:before="0" w:beforeAutospacing="0" w:after="0" w:afterAutospacing="0"/>
        <w:jc w:val="center"/>
        <w:rPr>
          <w:color w:val="000000" w:themeColor="text1"/>
        </w:rPr>
      </w:pPr>
      <w:r w:rsidRPr="00E3676C">
        <w:rPr>
          <w:color w:val="000000" w:themeColor="text1"/>
          <w:position w:val="-30"/>
        </w:rPr>
        <w:object w:dxaOrig="1359" w:dyaOrig="680" w14:anchorId="4C137980">
          <v:shape id="_x0000_i1040" type="#_x0000_t75" style="width:67.8pt;height:34.2pt" o:ole="">
            <v:imagedata r:id="rId54" o:title=""/>
          </v:shape>
          <o:OLEObject Type="Embed" ProgID="Equation.3" ShapeID="_x0000_i1040" DrawAspect="Content" ObjectID="_1730100540" r:id="rId55"/>
        </w:object>
      </w:r>
    </w:p>
    <w:p w14:paraId="069C16DC" w14:textId="77777777" w:rsidR="002A16DB" w:rsidRPr="002A16DB" w:rsidRDefault="002A16DB" w:rsidP="00E3676C">
      <w:pPr>
        <w:ind w:left="720"/>
        <w:rPr>
          <w:rFonts w:eastAsia="Times New Roman"/>
        </w:rPr>
      </w:pPr>
    </w:p>
    <w:p w14:paraId="2D25B1CB" w14:textId="77777777" w:rsidR="002A16DB" w:rsidRDefault="00E3676C" w:rsidP="00E3676C">
      <w:r>
        <w:t>Also, the reduced compression factor can be plotted as a function of reduced pressure for several substances at several reduced isotherms with surprising consistency irrespective of the substance:</w:t>
      </w:r>
    </w:p>
    <w:p w14:paraId="1A22713F" w14:textId="77777777" w:rsidR="00E3676C" w:rsidRDefault="00E3676C" w:rsidP="00E3676C"/>
    <w:p w14:paraId="365F2FB7" w14:textId="77777777" w:rsidR="00E3676C" w:rsidRDefault="00E3676C" w:rsidP="00E3676C">
      <w:pPr>
        <w:jc w:val="center"/>
      </w:pPr>
      <w:r>
        <w:rPr>
          <w:noProof/>
        </w:rPr>
        <w:lastRenderedPageBreak/>
        <w:drawing>
          <wp:inline distT="0" distB="0" distL="0" distR="0" wp14:anchorId="0B972ED4" wp14:editId="41EC2533">
            <wp:extent cx="3970429" cy="2865120"/>
            <wp:effectExtent l="0" t="0" r="0" b="0"/>
            <wp:docPr id="12" name="Picture 12" descr="http://4.bp.blogspot.com/_k5K9fyNYPC4/RviqIYOgOlI/AAAAAAAAAAc/ow6txajCx8Y/s1600/new_p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8" descr="http://4.bp.blogspot.com/_k5K9fyNYPC4/RviqIYOgOlI/AAAAAAAAAAc/ow6txajCx8Y/s1600/new_pa1.jp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3971979" cy="2866238"/>
                    </a:xfrm>
                    <a:prstGeom prst="rect">
                      <a:avLst/>
                    </a:prstGeom>
                    <a:noFill/>
                    <a:ln>
                      <a:noFill/>
                    </a:ln>
                  </pic:spPr>
                </pic:pic>
              </a:graphicData>
            </a:graphic>
          </wp:inline>
        </w:drawing>
      </w:r>
    </w:p>
    <w:p w14:paraId="7CB6514C" w14:textId="77777777" w:rsidR="000339F1" w:rsidRDefault="000339F1" w:rsidP="00E3676C"/>
    <w:sdt>
      <w:sdtPr>
        <w:rPr>
          <w:rFonts w:ascii="Times New Roman" w:eastAsia="Calibri" w:hAnsi="Times New Roman" w:cs="Times New Roman"/>
          <w:b w:val="0"/>
          <w:bCs w:val="0"/>
          <w:color w:val="auto"/>
          <w:sz w:val="20"/>
          <w:szCs w:val="20"/>
        </w:rPr>
        <w:id w:val="-1055850172"/>
        <w:docPartObj>
          <w:docPartGallery w:val="Bibliographies"/>
          <w:docPartUnique/>
        </w:docPartObj>
      </w:sdtPr>
      <w:sdtEndPr>
        <w:rPr>
          <w:sz w:val="24"/>
          <w:szCs w:val="24"/>
        </w:rPr>
      </w:sdtEndPr>
      <w:sdtContent>
        <w:p w14:paraId="7959DE4C" w14:textId="77777777" w:rsidR="00650BC2" w:rsidRDefault="00650BC2">
          <w:pPr>
            <w:pStyle w:val="Heading1"/>
          </w:pPr>
          <w:r>
            <w:t>References</w:t>
          </w:r>
        </w:p>
        <w:sdt>
          <w:sdtPr>
            <w:id w:val="111145805"/>
            <w:bibliography/>
          </w:sdtPr>
          <w:sdtContent>
            <w:p w14:paraId="07B1F609" w14:textId="77777777" w:rsidR="00BE68BF" w:rsidRDefault="00650BC2" w:rsidP="00BE68BF">
              <w:pPr>
                <w:pStyle w:val="Bibliography"/>
                <w:ind w:left="720" w:hanging="720"/>
                <w:rPr>
                  <w:noProof/>
                </w:rPr>
              </w:pPr>
              <w:r>
                <w:fldChar w:fldCharType="begin"/>
              </w:r>
              <w:r>
                <w:instrText xml:space="preserve"> BIBLIOGRAPHY </w:instrText>
              </w:r>
              <w:r>
                <w:fldChar w:fldCharType="separate"/>
              </w:r>
              <w:r w:rsidR="00BE68BF">
                <w:rPr>
                  <w:noProof/>
                </w:rPr>
                <w:t xml:space="preserve">Avogadro, A. (1811). Essay on a Manner of Determining the Relative Masses of the Elementary Molecules of Bodies, and the Proportions in Which They Enter into These Compounds. </w:t>
              </w:r>
              <w:r w:rsidR="00BE68BF">
                <w:rPr>
                  <w:i/>
                  <w:iCs/>
                  <w:noProof/>
                </w:rPr>
                <w:t>Journal de Physique, 73</w:t>
              </w:r>
              <w:r w:rsidR="00BE68BF">
                <w:rPr>
                  <w:noProof/>
                </w:rPr>
                <w:t>, 58-76.</w:t>
              </w:r>
            </w:p>
            <w:p w14:paraId="51386473" w14:textId="77777777" w:rsidR="00BE68BF" w:rsidRDefault="00BE68BF" w:rsidP="00BE68BF">
              <w:pPr>
                <w:pStyle w:val="Bibliography"/>
                <w:ind w:left="720" w:hanging="720"/>
                <w:rPr>
                  <w:noProof/>
                </w:rPr>
              </w:pPr>
              <w:r>
                <w:rPr>
                  <w:noProof/>
                </w:rPr>
                <w:t xml:space="preserve">Bernoulli, D. (1738). </w:t>
              </w:r>
              <w:r>
                <w:rPr>
                  <w:i/>
                  <w:iCs/>
                  <w:noProof/>
                </w:rPr>
                <w:t>Hydronamica.</w:t>
              </w:r>
              <w:r>
                <w:rPr>
                  <w:noProof/>
                </w:rPr>
                <w:t xml:space="preserve"> </w:t>
              </w:r>
            </w:p>
            <w:p w14:paraId="7B727DEB" w14:textId="77777777" w:rsidR="00BE68BF" w:rsidRDefault="00BE68BF" w:rsidP="00BE68BF">
              <w:pPr>
                <w:pStyle w:val="Bibliography"/>
                <w:ind w:left="720" w:hanging="720"/>
                <w:rPr>
                  <w:noProof/>
                </w:rPr>
              </w:pPr>
              <w:r>
                <w:rPr>
                  <w:noProof/>
                </w:rPr>
                <w:t xml:space="preserve">Clausius, R. (1857). Ueber die Art der Bewegung, welche wir Wärme nennen. </w:t>
              </w:r>
              <w:r>
                <w:rPr>
                  <w:i/>
                  <w:iCs/>
                  <w:noProof/>
                </w:rPr>
                <w:t>Annalen der Physik, 176</w:t>
              </w:r>
              <w:r>
                <w:rPr>
                  <w:noProof/>
                </w:rPr>
                <w:t>(3), 353–379. doi:10.1002/andp.18571760302</w:t>
              </w:r>
            </w:p>
            <w:p w14:paraId="7255A105" w14:textId="77777777" w:rsidR="00BE68BF" w:rsidRDefault="00BE68BF" w:rsidP="00BE68BF">
              <w:pPr>
                <w:pStyle w:val="Bibliography"/>
                <w:ind w:left="720" w:hanging="720"/>
                <w:rPr>
                  <w:noProof/>
                </w:rPr>
              </w:pPr>
              <w:r>
                <w:rPr>
                  <w:noProof/>
                </w:rPr>
                <w:t xml:space="preserve">Dieterici, C. (1899). </w:t>
              </w:r>
              <w:r>
                <w:rPr>
                  <w:i/>
                  <w:iCs/>
                  <w:noProof/>
                </w:rPr>
                <w:t>Ann. Phys. Chem., 69</w:t>
              </w:r>
              <w:r>
                <w:rPr>
                  <w:noProof/>
                </w:rPr>
                <w:t>, 685.</w:t>
              </w:r>
            </w:p>
            <w:p w14:paraId="5A0F385F" w14:textId="77777777" w:rsidR="00BE68BF" w:rsidRDefault="00BE68BF" w:rsidP="00BE68BF">
              <w:pPr>
                <w:pStyle w:val="Bibliography"/>
                <w:ind w:left="720" w:hanging="720"/>
                <w:rPr>
                  <w:noProof/>
                </w:rPr>
              </w:pPr>
              <w:r>
                <w:rPr>
                  <w:noProof/>
                </w:rPr>
                <w:t xml:space="preserve">Einstein, A. (1905). Über die von der molekularkinetischen Theorie der Wärme geforderte Bewegung von in ruhenden Flüssigkeiten suspendierten Teilchen. </w:t>
              </w:r>
              <w:r>
                <w:rPr>
                  <w:i/>
                  <w:iCs/>
                  <w:noProof/>
                </w:rPr>
                <w:t>Annalen der Physik, 17</w:t>
              </w:r>
              <w:r>
                <w:rPr>
                  <w:noProof/>
                </w:rPr>
                <w:t>(8), 549-560. doi:10.1002/andp.19053220806</w:t>
              </w:r>
            </w:p>
            <w:p w14:paraId="14F28296" w14:textId="77777777" w:rsidR="00BE68BF" w:rsidRDefault="00BE68BF" w:rsidP="00BE68BF">
              <w:pPr>
                <w:pStyle w:val="Bibliography"/>
                <w:ind w:left="720" w:hanging="720"/>
                <w:rPr>
                  <w:noProof/>
                </w:rPr>
              </w:pPr>
              <w:r>
                <w:rPr>
                  <w:noProof/>
                </w:rPr>
                <w:t xml:space="preserve">Encycolopedia, N. W. (2016). </w:t>
              </w:r>
              <w:r>
                <w:rPr>
                  <w:i/>
                  <w:iCs/>
                  <w:noProof/>
                </w:rPr>
                <w:t>Amedeao Avogadro</w:t>
              </w:r>
              <w:r>
                <w:rPr>
                  <w:noProof/>
                </w:rPr>
                <w:t>. Retrieved April 13, 2016, from New World Encycolpedia: http://www.newworldencyclopedia.org/entry/Amedeo_Avogadro</w:t>
              </w:r>
            </w:p>
            <w:p w14:paraId="36886173" w14:textId="77777777" w:rsidR="00BE68BF" w:rsidRDefault="00BE68BF" w:rsidP="00BE68BF">
              <w:pPr>
                <w:pStyle w:val="Bibliography"/>
                <w:ind w:left="720" w:hanging="720"/>
                <w:rPr>
                  <w:noProof/>
                </w:rPr>
              </w:pPr>
              <w:r>
                <w:rPr>
                  <w:noProof/>
                </w:rPr>
                <w:t xml:space="preserve">Fazio, F. (1992). Using Robert Boyle's Original Data in the Physics and Chemistry Classrooms. </w:t>
              </w:r>
              <w:r>
                <w:rPr>
                  <w:i/>
                  <w:iCs/>
                  <w:noProof/>
                </w:rPr>
                <w:t>Journal of College Science Teaching</w:t>
              </w:r>
              <w:r>
                <w:rPr>
                  <w:noProof/>
                </w:rPr>
                <w:t>, 363-365.</w:t>
              </w:r>
            </w:p>
            <w:p w14:paraId="290F5205" w14:textId="77777777" w:rsidR="00BE68BF" w:rsidRDefault="00BE68BF" w:rsidP="00BE68BF">
              <w:pPr>
                <w:pStyle w:val="Bibliography"/>
                <w:ind w:left="720" w:hanging="720"/>
                <w:rPr>
                  <w:noProof/>
                </w:rPr>
              </w:pPr>
              <w:r>
                <w:rPr>
                  <w:noProof/>
                </w:rPr>
                <w:t xml:space="preserve">Guggenheim, E. A. (1945). Corresponding State for Perfect Liquids. </w:t>
              </w:r>
              <w:r>
                <w:rPr>
                  <w:i/>
                  <w:iCs/>
                  <w:noProof/>
                </w:rPr>
                <w:t>Journal of Chemical Physics, 13</w:t>
              </w:r>
              <w:r>
                <w:rPr>
                  <w:noProof/>
                </w:rPr>
                <w:t>, 253-261.</w:t>
              </w:r>
            </w:p>
            <w:p w14:paraId="4BCA4A1B" w14:textId="77777777" w:rsidR="00BE68BF" w:rsidRDefault="00BE68BF" w:rsidP="00BE68BF">
              <w:pPr>
                <w:pStyle w:val="Bibliography"/>
                <w:ind w:left="720" w:hanging="720"/>
                <w:rPr>
                  <w:noProof/>
                </w:rPr>
              </w:pPr>
              <w:r>
                <w:rPr>
                  <w:noProof/>
                </w:rPr>
                <w:t xml:space="preserve">Hunter, M. (2004). </w:t>
              </w:r>
              <w:r>
                <w:rPr>
                  <w:i/>
                  <w:iCs/>
                  <w:noProof/>
                </w:rPr>
                <w:t>Robert Boyle (1627 - 91)</w:t>
              </w:r>
              <w:r>
                <w:rPr>
                  <w:noProof/>
                </w:rPr>
                <w:t>. Retrieved March 10, 2016, from The Robert Boyle Project: http://www.bbk.ac.uk/boyle/</w:t>
              </w:r>
            </w:p>
            <w:p w14:paraId="2A89C1CE" w14:textId="77777777" w:rsidR="00BE68BF" w:rsidRDefault="00BE68BF" w:rsidP="00BE68BF">
              <w:pPr>
                <w:pStyle w:val="Bibliography"/>
                <w:ind w:left="720" w:hanging="720"/>
                <w:rPr>
                  <w:noProof/>
                </w:rPr>
              </w:pPr>
              <w:r>
                <w:rPr>
                  <w:i/>
                  <w:iCs/>
                  <w:noProof/>
                </w:rPr>
                <w:t>Johannes Diderik van der Waals - Biographical</w:t>
              </w:r>
              <w:r>
                <w:rPr>
                  <w:noProof/>
                </w:rPr>
                <w:t>. (2014). Retrieved March 12, 2016, from Nobelprize.org: http://www.nobelprize.org/nobel_prizes/physics/laureates/1910/waals-bio.html</w:t>
              </w:r>
            </w:p>
            <w:p w14:paraId="01DCC711" w14:textId="77777777" w:rsidR="00BE68BF" w:rsidRDefault="00BE68BF" w:rsidP="00BE68BF">
              <w:pPr>
                <w:pStyle w:val="Bibliography"/>
                <w:ind w:left="720" w:hanging="720"/>
                <w:rPr>
                  <w:noProof/>
                </w:rPr>
              </w:pPr>
              <w:r>
                <w:rPr>
                  <w:noProof/>
                </w:rPr>
                <w:t xml:space="preserve">Maxwell, J. C. (1860). Illustrations of the dynamical theory of gases. Part 1. On the motions and collisions of perfectly elastic spheres. </w:t>
              </w:r>
              <w:r>
                <w:rPr>
                  <w:i/>
                  <w:iCs/>
                  <w:noProof/>
                </w:rPr>
                <w:t>Phil. Mag., XIX</w:t>
              </w:r>
              <w:r>
                <w:rPr>
                  <w:noProof/>
                </w:rPr>
                <w:t>, 19-32.</w:t>
              </w:r>
            </w:p>
            <w:p w14:paraId="0DCD98BE" w14:textId="77777777" w:rsidR="00BE68BF" w:rsidRDefault="00BE68BF" w:rsidP="00BE68BF">
              <w:pPr>
                <w:pStyle w:val="Bibliography"/>
                <w:ind w:left="720" w:hanging="720"/>
                <w:rPr>
                  <w:noProof/>
                </w:rPr>
              </w:pPr>
              <w:r>
                <w:rPr>
                  <w:noProof/>
                </w:rPr>
                <w:t xml:space="preserve">Maxwell, J. C. (1873). Molecules. </w:t>
              </w:r>
              <w:r>
                <w:rPr>
                  <w:i/>
                  <w:iCs/>
                  <w:noProof/>
                </w:rPr>
                <w:t>Nature, 417</w:t>
              </w:r>
              <w:r>
                <w:rPr>
                  <w:noProof/>
                </w:rPr>
                <w:t>, 903-915. doi:10.1038/417903a</w:t>
              </w:r>
            </w:p>
            <w:p w14:paraId="23696208" w14:textId="77777777" w:rsidR="00BE68BF" w:rsidRDefault="00BE68BF" w:rsidP="00BE68BF">
              <w:pPr>
                <w:pStyle w:val="Bibliography"/>
                <w:ind w:left="720" w:hanging="720"/>
                <w:rPr>
                  <w:noProof/>
                </w:rPr>
              </w:pPr>
              <w:r>
                <w:rPr>
                  <w:noProof/>
                </w:rPr>
                <w:t xml:space="preserve">Redlich, O., &amp; Kwong, J. N. (1949). On the Thermodynamics of Solutions. V. An Equation of State. Fugacities of Gaseous Solutions. </w:t>
              </w:r>
              <w:r>
                <w:rPr>
                  <w:i/>
                  <w:iCs/>
                  <w:noProof/>
                </w:rPr>
                <w:t>Chemical Reviews, 44</w:t>
              </w:r>
              <w:r>
                <w:rPr>
                  <w:noProof/>
                </w:rPr>
                <w:t>(1), 233-244.</w:t>
              </w:r>
            </w:p>
            <w:p w14:paraId="1CE28F72" w14:textId="77777777" w:rsidR="00BE68BF" w:rsidRDefault="00BE68BF" w:rsidP="00BE68BF">
              <w:pPr>
                <w:pStyle w:val="Bibliography"/>
                <w:ind w:left="720" w:hanging="720"/>
                <w:rPr>
                  <w:noProof/>
                </w:rPr>
              </w:pPr>
              <w:r>
                <w:rPr>
                  <w:noProof/>
                </w:rPr>
                <w:lastRenderedPageBreak/>
                <w:t xml:space="preserve">van der Waals, J. D. (1913). The law of corresponding states for different substances. </w:t>
              </w:r>
              <w:r>
                <w:rPr>
                  <w:i/>
                  <w:iCs/>
                  <w:noProof/>
                </w:rPr>
                <w:t>Proceedings of the Koninklijke Nederlandse Akademie van Wetenschappen</w:t>
              </w:r>
              <w:r>
                <w:rPr>
                  <w:noProof/>
                </w:rPr>
                <w:t>, (pp. 971-981).</w:t>
              </w:r>
            </w:p>
            <w:p w14:paraId="3AA5C748" w14:textId="77777777" w:rsidR="00BE68BF" w:rsidRDefault="00BE68BF" w:rsidP="00BE68BF">
              <w:pPr>
                <w:pStyle w:val="Bibliography"/>
                <w:ind w:left="720" w:hanging="720"/>
                <w:rPr>
                  <w:noProof/>
                </w:rPr>
              </w:pPr>
              <w:r>
                <w:rPr>
                  <w:noProof/>
                </w:rPr>
                <w:t xml:space="preserve">van der Waals, J. D. (1967). The equation of state for gases and liquids. </w:t>
              </w:r>
              <w:r>
                <w:rPr>
                  <w:i/>
                  <w:iCs/>
                  <w:noProof/>
                </w:rPr>
                <w:t>Nobel Lectures in Physics 1901 - 1921</w:t>
              </w:r>
              <w:r>
                <w:rPr>
                  <w:noProof/>
                </w:rPr>
                <w:t>, 254-265.</w:t>
              </w:r>
            </w:p>
            <w:p w14:paraId="04DAD7D9" w14:textId="77777777" w:rsidR="00650BC2" w:rsidRDefault="00650BC2" w:rsidP="00BE68BF">
              <w:r>
                <w:rPr>
                  <w:b/>
                  <w:bCs/>
                  <w:noProof/>
                </w:rPr>
                <w:fldChar w:fldCharType="end"/>
              </w:r>
            </w:p>
          </w:sdtContent>
        </w:sdt>
      </w:sdtContent>
    </w:sdt>
    <w:p w14:paraId="5A974645" w14:textId="77777777" w:rsidR="009B3CA8" w:rsidRDefault="00F9542D" w:rsidP="009612E8">
      <w:pPr>
        <w:pStyle w:val="Heading1"/>
      </w:pPr>
      <w:r>
        <w:t>Vocabulary and Concepts</w:t>
      </w:r>
    </w:p>
    <w:p w14:paraId="786FA5DF" w14:textId="77777777" w:rsidR="00D96528" w:rsidRDefault="00F9542D" w:rsidP="009B3CA8">
      <w:pPr>
        <w:rPr>
          <w:noProof/>
        </w:rPr>
        <w:sectPr w:rsidR="00D96528" w:rsidSect="00C64040">
          <w:type w:val="continuous"/>
          <w:pgSz w:w="12240" w:h="15840"/>
          <w:pgMar w:top="1440" w:right="1440" w:bottom="1440" w:left="1440" w:header="720" w:footer="720" w:gutter="0"/>
          <w:cols w:space="720"/>
          <w:titlePg/>
          <w:docGrid w:linePitch="360"/>
        </w:sectPr>
      </w:pPr>
      <w:r>
        <w:fldChar w:fldCharType="begin"/>
      </w:r>
      <w:r>
        <w:instrText xml:space="preserve"> INDEX \e "</w:instrText>
      </w:r>
      <w:r>
        <w:tab/>
        <w:instrText xml:space="preserve">" \c "2" \z "1033" </w:instrText>
      </w:r>
      <w:r>
        <w:fldChar w:fldCharType="separate"/>
      </w:r>
    </w:p>
    <w:p w14:paraId="6E3B4FEC" w14:textId="77777777" w:rsidR="00D96528" w:rsidRPr="00D96528" w:rsidRDefault="00D96528">
      <w:pPr>
        <w:pStyle w:val="Index1"/>
        <w:tabs>
          <w:tab w:val="right" w:leader="dot" w:pos="4310"/>
        </w:tabs>
        <w:rPr>
          <w:noProof/>
        </w:rPr>
      </w:pPr>
      <w:r w:rsidRPr="00D96528">
        <w:rPr>
          <w:noProof/>
        </w:rPr>
        <w:t>average</w:t>
      </w:r>
      <w:r w:rsidRPr="00D96528">
        <w:rPr>
          <w:noProof/>
        </w:rPr>
        <w:tab/>
        <w:t>27</w:t>
      </w:r>
    </w:p>
    <w:p w14:paraId="747610EF" w14:textId="77777777" w:rsidR="00D96528" w:rsidRPr="00D96528" w:rsidRDefault="00D96528">
      <w:pPr>
        <w:pStyle w:val="Index1"/>
        <w:tabs>
          <w:tab w:val="right" w:leader="dot" w:pos="4310"/>
        </w:tabs>
        <w:rPr>
          <w:noProof/>
        </w:rPr>
      </w:pPr>
      <w:r w:rsidRPr="00D96528">
        <w:rPr>
          <w:noProof/>
        </w:rPr>
        <w:t>Boyle temperature</w:t>
      </w:r>
      <w:r w:rsidRPr="00D96528">
        <w:rPr>
          <w:noProof/>
        </w:rPr>
        <w:tab/>
        <w:t>40</w:t>
      </w:r>
    </w:p>
    <w:p w14:paraId="707498EF" w14:textId="77777777" w:rsidR="00D96528" w:rsidRPr="00D96528" w:rsidRDefault="00D96528">
      <w:pPr>
        <w:pStyle w:val="Index1"/>
        <w:tabs>
          <w:tab w:val="right" w:leader="dot" w:pos="4310"/>
        </w:tabs>
        <w:rPr>
          <w:noProof/>
        </w:rPr>
      </w:pPr>
      <w:r w:rsidRPr="00D96528">
        <w:rPr>
          <w:noProof/>
        </w:rPr>
        <w:t>collisional cross section</w:t>
      </w:r>
      <w:r w:rsidRPr="00D96528">
        <w:rPr>
          <w:noProof/>
        </w:rPr>
        <w:tab/>
        <w:t>34</w:t>
      </w:r>
    </w:p>
    <w:p w14:paraId="441BE942" w14:textId="77777777" w:rsidR="00D96528" w:rsidRPr="00D96528" w:rsidRDefault="00D96528">
      <w:pPr>
        <w:pStyle w:val="Index1"/>
        <w:tabs>
          <w:tab w:val="right" w:leader="dot" w:pos="4310"/>
        </w:tabs>
        <w:rPr>
          <w:noProof/>
        </w:rPr>
      </w:pPr>
      <w:r w:rsidRPr="00D96528">
        <w:rPr>
          <w:noProof/>
        </w:rPr>
        <w:t>compression factor</w:t>
      </w:r>
      <w:r w:rsidRPr="00D96528">
        <w:rPr>
          <w:noProof/>
        </w:rPr>
        <w:tab/>
        <w:t>40</w:t>
      </w:r>
    </w:p>
    <w:p w14:paraId="7DD05A1F" w14:textId="77777777" w:rsidR="00D96528" w:rsidRPr="00D96528" w:rsidRDefault="00D96528">
      <w:pPr>
        <w:pStyle w:val="Index1"/>
        <w:tabs>
          <w:tab w:val="right" w:leader="dot" w:pos="4310"/>
        </w:tabs>
        <w:rPr>
          <w:noProof/>
        </w:rPr>
      </w:pPr>
      <w:r w:rsidRPr="00D96528">
        <w:rPr>
          <w:noProof/>
        </w:rPr>
        <w:t>critical point</w:t>
      </w:r>
      <w:r w:rsidRPr="00D96528">
        <w:rPr>
          <w:noProof/>
        </w:rPr>
        <w:tab/>
        <w:t>41</w:t>
      </w:r>
    </w:p>
    <w:p w14:paraId="3D1E4C9A" w14:textId="77777777" w:rsidR="00D96528" w:rsidRPr="00D96528" w:rsidRDefault="00D96528">
      <w:pPr>
        <w:pStyle w:val="Index1"/>
        <w:tabs>
          <w:tab w:val="right" w:leader="dot" w:pos="4310"/>
        </w:tabs>
        <w:rPr>
          <w:noProof/>
        </w:rPr>
      </w:pPr>
      <w:r w:rsidRPr="00D96528">
        <w:rPr>
          <w:noProof/>
        </w:rPr>
        <w:t>critical temperature</w:t>
      </w:r>
      <w:r w:rsidRPr="00D96528">
        <w:rPr>
          <w:noProof/>
        </w:rPr>
        <w:tab/>
        <w:t>41</w:t>
      </w:r>
    </w:p>
    <w:p w14:paraId="4E6D74CE" w14:textId="77777777" w:rsidR="00D96528" w:rsidRPr="00D96528" w:rsidRDefault="00D96528">
      <w:pPr>
        <w:pStyle w:val="Index1"/>
        <w:tabs>
          <w:tab w:val="right" w:leader="dot" w:pos="4310"/>
        </w:tabs>
        <w:rPr>
          <w:noProof/>
        </w:rPr>
      </w:pPr>
      <w:r w:rsidRPr="00D96528">
        <w:rPr>
          <w:noProof/>
        </w:rPr>
        <w:t>diffusion</w:t>
      </w:r>
      <w:r w:rsidRPr="00D96528">
        <w:rPr>
          <w:noProof/>
        </w:rPr>
        <w:tab/>
        <w:t>31</w:t>
      </w:r>
    </w:p>
    <w:p w14:paraId="5826D9E7" w14:textId="77777777" w:rsidR="00D96528" w:rsidRPr="00D96528" w:rsidRDefault="00D96528">
      <w:pPr>
        <w:pStyle w:val="Index1"/>
        <w:tabs>
          <w:tab w:val="right" w:leader="dot" w:pos="4310"/>
        </w:tabs>
        <w:rPr>
          <w:noProof/>
        </w:rPr>
      </w:pPr>
      <w:r w:rsidRPr="00D96528">
        <w:rPr>
          <w:noProof/>
        </w:rPr>
        <w:t>effusion</w:t>
      </w:r>
      <w:r w:rsidRPr="00D96528">
        <w:rPr>
          <w:noProof/>
        </w:rPr>
        <w:tab/>
        <w:t>31</w:t>
      </w:r>
    </w:p>
    <w:p w14:paraId="65824F4D" w14:textId="77777777" w:rsidR="00D96528" w:rsidRPr="00D96528" w:rsidRDefault="00D96528">
      <w:pPr>
        <w:pStyle w:val="Index1"/>
        <w:tabs>
          <w:tab w:val="right" w:leader="dot" w:pos="4310"/>
        </w:tabs>
        <w:rPr>
          <w:noProof/>
        </w:rPr>
      </w:pPr>
      <w:r w:rsidRPr="00D96528">
        <w:rPr>
          <w:noProof/>
        </w:rPr>
        <w:t>empirical</w:t>
      </w:r>
      <w:r w:rsidRPr="00D96528">
        <w:rPr>
          <w:noProof/>
        </w:rPr>
        <w:tab/>
        <w:t>17</w:t>
      </w:r>
    </w:p>
    <w:p w14:paraId="53293BC0" w14:textId="77777777" w:rsidR="00D96528" w:rsidRPr="00D96528" w:rsidRDefault="00D96528">
      <w:pPr>
        <w:pStyle w:val="Index1"/>
        <w:tabs>
          <w:tab w:val="right" w:leader="dot" w:pos="4310"/>
        </w:tabs>
        <w:rPr>
          <w:noProof/>
        </w:rPr>
      </w:pPr>
      <w:r w:rsidRPr="00D96528">
        <w:rPr>
          <w:noProof/>
        </w:rPr>
        <w:t>empirical gas laws</w:t>
      </w:r>
      <w:r w:rsidRPr="00D96528">
        <w:rPr>
          <w:noProof/>
        </w:rPr>
        <w:tab/>
        <w:t>15</w:t>
      </w:r>
    </w:p>
    <w:p w14:paraId="6FE61B79" w14:textId="77777777" w:rsidR="00D96528" w:rsidRPr="00D96528" w:rsidRDefault="00D96528">
      <w:pPr>
        <w:pStyle w:val="Index1"/>
        <w:tabs>
          <w:tab w:val="right" w:leader="dot" w:pos="4310"/>
        </w:tabs>
        <w:rPr>
          <w:noProof/>
        </w:rPr>
      </w:pPr>
      <w:r w:rsidRPr="00D96528">
        <w:rPr>
          <w:noProof/>
        </w:rPr>
        <w:t>frequency of collisions</w:t>
      </w:r>
      <w:r w:rsidRPr="00D96528">
        <w:rPr>
          <w:noProof/>
        </w:rPr>
        <w:tab/>
        <w:t>35</w:t>
      </w:r>
    </w:p>
    <w:p w14:paraId="69B8F248" w14:textId="77777777" w:rsidR="00D96528" w:rsidRPr="00D96528" w:rsidRDefault="00D96528">
      <w:pPr>
        <w:pStyle w:val="Index1"/>
        <w:tabs>
          <w:tab w:val="right" w:leader="dot" w:pos="4310"/>
        </w:tabs>
        <w:rPr>
          <w:noProof/>
        </w:rPr>
      </w:pPr>
      <w:r w:rsidRPr="00D96528">
        <w:rPr>
          <w:noProof/>
        </w:rPr>
        <w:t>frequency of collisions with the wall</w:t>
      </w:r>
      <w:r w:rsidRPr="00D96528">
        <w:rPr>
          <w:noProof/>
        </w:rPr>
        <w:tab/>
        <w:t>30</w:t>
      </w:r>
    </w:p>
    <w:p w14:paraId="7733A1C6" w14:textId="77777777" w:rsidR="00D96528" w:rsidRPr="00D96528" w:rsidRDefault="00D96528">
      <w:pPr>
        <w:pStyle w:val="Index1"/>
        <w:tabs>
          <w:tab w:val="right" w:leader="dot" w:pos="4310"/>
        </w:tabs>
        <w:rPr>
          <w:noProof/>
        </w:rPr>
      </w:pPr>
      <w:r w:rsidRPr="00D96528">
        <w:rPr>
          <w:noProof/>
        </w:rPr>
        <w:t>gas law constant</w:t>
      </w:r>
      <w:r w:rsidRPr="00D96528">
        <w:rPr>
          <w:noProof/>
        </w:rPr>
        <w:tab/>
        <w:t>17</w:t>
      </w:r>
    </w:p>
    <w:p w14:paraId="12D21F2B" w14:textId="77777777" w:rsidR="00D96528" w:rsidRPr="00D96528" w:rsidRDefault="00D96528">
      <w:pPr>
        <w:pStyle w:val="Index1"/>
        <w:tabs>
          <w:tab w:val="right" w:leader="dot" w:pos="4310"/>
        </w:tabs>
        <w:rPr>
          <w:noProof/>
        </w:rPr>
      </w:pPr>
      <w:r w:rsidRPr="00D96528">
        <w:rPr>
          <w:noProof/>
        </w:rPr>
        <w:t>ideal gas law</w:t>
      </w:r>
      <w:r w:rsidRPr="00D96528">
        <w:rPr>
          <w:noProof/>
        </w:rPr>
        <w:tab/>
        <w:t>17</w:t>
      </w:r>
    </w:p>
    <w:p w14:paraId="22028060" w14:textId="77777777" w:rsidR="00D96528" w:rsidRPr="00D96528" w:rsidRDefault="00D96528">
      <w:pPr>
        <w:pStyle w:val="Index1"/>
        <w:tabs>
          <w:tab w:val="right" w:leader="dot" w:pos="4310"/>
        </w:tabs>
        <w:rPr>
          <w:noProof/>
        </w:rPr>
      </w:pPr>
      <w:r w:rsidRPr="00D96528">
        <w:rPr>
          <w:noProof/>
        </w:rPr>
        <w:t>intermolecular potential</w:t>
      </w:r>
      <w:r w:rsidRPr="00D96528">
        <w:rPr>
          <w:noProof/>
        </w:rPr>
        <w:tab/>
        <w:t>37</w:t>
      </w:r>
    </w:p>
    <w:p w14:paraId="5503AEDA" w14:textId="77777777" w:rsidR="00D96528" w:rsidRPr="00D96528" w:rsidRDefault="00D96528">
      <w:pPr>
        <w:pStyle w:val="Index1"/>
        <w:tabs>
          <w:tab w:val="right" w:leader="dot" w:pos="4310"/>
        </w:tabs>
        <w:rPr>
          <w:noProof/>
        </w:rPr>
      </w:pPr>
      <w:r w:rsidRPr="00D96528">
        <w:rPr>
          <w:noProof/>
        </w:rPr>
        <w:t>isotherm</w:t>
      </w:r>
      <w:r w:rsidRPr="00D96528">
        <w:rPr>
          <w:noProof/>
        </w:rPr>
        <w:tab/>
        <w:t>41</w:t>
      </w:r>
    </w:p>
    <w:p w14:paraId="0957C215" w14:textId="77777777" w:rsidR="00D96528" w:rsidRPr="00D96528" w:rsidRDefault="00D96528">
      <w:pPr>
        <w:pStyle w:val="Index1"/>
        <w:tabs>
          <w:tab w:val="right" w:leader="dot" w:pos="4310"/>
        </w:tabs>
        <w:rPr>
          <w:noProof/>
        </w:rPr>
      </w:pPr>
      <w:r w:rsidRPr="00D96528">
        <w:rPr>
          <w:noProof/>
        </w:rPr>
        <w:t>Kinetic Molecular Theory</w:t>
      </w:r>
      <w:r w:rsidRPr="00D96528">
        <w:rPr>
          <w:noProof/>
        </w:rPr>
        <w:tab/>
        <w:t>17</w:t>
      </w:r>
    </w:p>
    <w:p w14:paraId="06BD4DCA" w14:textId="77777777" w:rsidR="00D96528" w:rsidRPr="00D96528" w:rsidRDefault="00D96528">
      <w:pPr>
        <w:pStyle w:val="Index1"/>
        <w:tabs>
          <w:tab w:val="right" w:leader="dot" w:pos="4310"/>
        </w:tabs>
        <w:rPr>
          <w:noProof/>
        </w:rPr>
      </w:pPr>
      <w:r w:rsidRPr="00D96528">
        <w:rPr>
          <w:noProof/>
        </w:rPr>
        <w:t>Knudsen cell</w:t>
      </w:r>
      <w:r w:rsidRPr="00D96528">
        <w:rPr>
          <w:noProof/>
        </w:rPr>
        <w:tab/>
        <w:t>32</w:t>
      </w:r>
    </w:p>
    <w:p w14:paraId="275DEDAA" w14:textId="77777777" w:rsidR="00D96528" w:rsidRPr="00D96528" w:rsidRDefault="00D96528">
      <w:pPr>
        <w:pStyle w:val="Index1"/>
        <w:tabs>
          <w:tab w:val="right" w:leader="dot" w:pos="4310"/>
        </w:tabs>
        <w:rPr>
          <w:noProof/>
        </w:rPr>
      </w:pPr>
      <w:r w:rsidRPr="00D96528">
        <w:rPr>
          <w:noProof/>
        </w:rPr>
        <w:t>Leonard-Jones potential</w:t>
      </w:r>
      <w:r w:rsidRPr="00D96528">
        <w:rPr>
          <w:noProof/>
        </w:rPr>
        <w:tab/>
        <w:t>38</w:t>
      </w:r>
    </w:p>
    <w:p w14:paraId="59735DD6" w14:textId="77777777" w:rsidR="00D96528" w:rsidRPr="00D96528" w:rsidRDefault="00D96528">
      <w:pPr>
        <w:pStyle w:val="Index1"/>
        <w:tabs>
          <w:tab w:val="right" w:leader="dot" w:pos="4310"/>
        </w:tabs>
        <w:rPr>
          <w:noProof/>
        </w:rPr>
      </w:pPr>
      <w:r w:rsidRPr="00D96528">
        <w:rPr>
          <w:noProof/>
        </w:rPr>
        <w:t>maximum probability</w:t>
      </w:r>
      <w:r w:rsidRPr="00D96528">
        <w:rPr>
          <w:noProof/>
        </w:rPr>
        <w:tab/>
        <w:t>27</w:t>
      </w:r>
    </w:p>
    <w:p w14:paraId="39E3B4BB" w14:textId="77777777" w:rsidR="00D96528" w:rsidRPr="00D96528" w:rsidRDefault="00D96528">
      <w:pPr>
        <w:pStyle w:val="Index1"/>
        <w:tabs>
          <w:tab w:val="right" w:leader="dot" w:pos="4310"/>
        </w:tabs>
        <w:rPr>
          <w:noProof/>
        </w:rPr>
      </w:pPr>
      <w:r w:rsidRPr="00D96528">
        <w:rPr>
          <w:noProof/>
        </w:rPr>
        <w:t>Maxwell’s distribution</w:t>
      </w:r>
      <w:r w:rsidRPr="00D96528">
        <w:rPr>
          <w:noProof/>
        </w:rPr>
        <w:tab/>
        <w:t>24</w:t>
      </w:r>
    </w:p>
    <w:p w14:paraId="6F99498A" w14:textId="77777777" w:rsidR="00D96528" w:rsidRPr="00D96528" w:rsidRDefault="00D96528">
      <w:pPr>
        <w:pStyle w:val="Index1"/>
        <w:tabs>
          <w:tab w:val="right" w:leader="dot" w:pos="4310"/>
        </w:tabs>
        <w:rPr>
          <w:noProof/>
        </w:rPr>
      </w:pPr>
      <w:r w:rsidRPr="00D96528">
        <w:rPr>
          <w:noProof/>
        </w:rPr>
        <w:t>Maxwell-Boltzmann distribution</w:t>
      </w:r>
      <w:r w:rsidRPr="00D96528">
        <w:rPr>
          <w:noProof/>
        </w:rPr>
        <w:tab/>
        <w:t>20</w:t>
      </w:r>
    </w:p>
    <w:p w14:paraId="66A72AA4" w14:textId="77777777" w:rsidR="00D96528" w:rsidRPr="00D96528" w:rsidRDefault="00D96528">
      <w:pPr>
        <w:pStyle w:val="Index1"/>
        <w:tabs>
          <w:tab w:val="right" w:leader="dot" w:pos="4310"/>
        </w:tabs>
        <w:rPr>
          <w:noProof/>
        </w:rPr>
      </w:pPr>
      <w:r w:rsidRPr="00D96528">
        <w:rPr>
          <w:noProof/>
        </w:rPr>
        <w:t>mean free path</w:t>
      </w:r>
      <w:r w:rsidRPr="00D96528">
        <w:rPr>
          <w:noProof/>
        </w:rPr>
        <w:tab/>
        <w:t>17, 35</w:t>
      </w:r>
    </w:p>
    <w:p w14:paraId="361BCAFE" w14:textId="77777777" w:rsidR="00D96528" w:rsidRPr="00D96528" w:rsidRDefault="00D96528">
      <w:pPr>
        <w:pStyle w:val="Index1"/>
        <w:tabs>
          <w:tab w:val="right" w:leader="dot" w:pos="4310"/>
        </w:tabs>
        <w:rPr>
          <w:noProof/>
        </w:rPr>
      </w:pPr>
      <w:r w:rsidRPr="00D96528">
        <w:rPr>
          <w:noProof/>
        </w:rPr>
        <w:t>normalization constant</w:t>
      </w:r>
      <w:r w:rsidRPr="00D96528">
        <w:rPr>
          <w:noProof/>
        </w:rPr>
        <w:tab/>
        <w:t>20, 24</w:t>
      </w:r>
    </w:p>
    <w:p w14:paraId="63473DF3" w14:textId="77777777" w:rsidR="00D96528" w:rsidRPr="00D96528" w:rsidRDefault="00D96528">
      <w:pPr>
        <w:pStyle w:val="Index1"/>
        <w:tabs>
          <w:tab w:val="right" w:leader="dot" w:pos="4310"/>
        </w:tabs>
        <w:rPr>
          <w:noProof/>
        </w:rPr>
      </w:pPr>
      <w:r w:rsidRPr="00D96528">
        <w:rPr>
          <w:noProof/>
        </w:rPr>
        <w:t>number density</w:t>
      </w:r>
      <w:r w:rsidRPr="00D96528">
        <w:rPr>
          <w:noProof/>
        </w:rPr>
        <w:tab/>
        <w:t>31</w:t>
      </w:r>
    </w:p>
    <w:p w14:paraId="3F207EA6" w14:textId="77777777" w:rsidR="00D96528" w:rsidRPr="00D96528" w:rsidRDefault="00D96528">
      <w:pPr>
        <w:pStyle w:val="Index1"/>
        <w:tabs>
          <w:tab w:val="right" w:leader="dot" w:pos="4310"/>
        </w:tabs>
        <w:rPr>
          <w:noProof/>
        </w:rPr>
      </w:pPr>
      <w:r w:rsidRPr="00D96528">
        <w:rPr>
          <w:noProof/>
        </w:rPr>
        <w:t>principle of corresponding states</w:t>
      </w:r>
      <w:r w:rsidRPr="00D96528">
        <w:rPr>
          <w:noProof/>
        </w:rPr>
        <w:tab/>
        <w:t>42</w:t>
      </w:r>
    </w:p>
    <w:p w14:paraId="5CA78B4E" w14:textId="77777777" w:rsidR="00D96528" w:rsidRPr="00D96528" w:rsidRDefault="00D96528">
      <w:pPr>
        <w:pStyle w:val="Index1"/>
        <w:tabs>
          <w:tab w:val="right" w:leader="dot" w:pos="4310"/>
        </w:tabs>
        <w:rPr>
          <w:noProof/>
        </w:rPr>
      </w:pPr>
      <w:r w:rsidRPr="00D96528">
        <w:rPr>
          <w:noProof/>
        </w:rPr>
        <w:t>reduced variables</w:t>
      </w:r>
      <w:r w:rsidRPr="00D96528">
        <w:rPr>
          <w:noProof/>
        </w:rPr>
        <w:tab/>
        <w:t>42</w:t>
      </w:r>
    </w:p>
    <w:p w14:paraId="229829D9" w14:textId="77777777" w:rsidR="00D96528" w:rsidRPr="00D96528" w:rsidRDefault="00D96528">
      <w:pPr>
        <w:pStyle w:val="Index1"/>
        <w:tabs>
          <w:tab w:val="right" w:leader="dot" w:pos="4310"/>
        </w:tabs>
        <w:rPr>
          <w:noProof/>
        </w:rPr>
      </w:pPr>
      <w:r w:rsidRPr="00D96528">
        <w:rPr>
          <w:noProof/>
        </w:rPr>
        <w:t>root-mean-square</w:t>
      </w:r>
      <w:r w:rsidRPr="00D96528">
        <w:rPr>
          <w:noProof/>
        </w:rPr>
        <w:tab/>
        <w:t>27</w:t>
      </w:r>
    </w:p>
    <w:p w14:paraId="428A1CA2" w14:textId="77777777" w:rsidR="00D96528" w:rsidRPr="00D96528" w:rsidRDefault="00D96528">
      <w:pPr>
        <w:pStyle w:val="Index1"/>
        <w:tabs>
          <w:tab w:val="right" w:leader="dot" w:pos="4310"/>
        </w:tabs>
        <w:rPr>
          <w:noProof/>
        </w:rPr>
      </w:pPr>
      <w:r w:rsidRPr="00D96528">
        <w:rPr>
          <w:noProof/>
        </w:rPr>
        <w:t>Second Virial Coefficient</w:t>
      </w:r>
      <w:r w:rsidRPr="00D96528">
        <w:rPr>
          <w:noProof/>
        </w:rPr>
        <w:tab/>
        <w:t>37</w:t>
      </w:r>
    </w:p>
    <w:p w14:paraId="47795289" w14:textId="77777777" w:rsidR="00D96528" w:rsidRPr="00D96528" w:rsidRDefault="00D96528">
      <w:pPr>
        <w:pStyle w:val="Index1"/>
        <w:tabs>
          <w:tab w:val="right" w:leader="dot" w:pos="4310"/>
        </w:tabs>
        <w:rPr>
          <w:noProof/>
        </w:rPr>
      </w:pPr>
      <w:r w:rsidRPr="00D96528">
        <w:rPr>
          <w:noProof/>
        </w:rPr>
        <w:t>Taylor Series Expansion</w:t>
      </w:r>
      <w:r w:rsidRPr="00D96528">
        <w:rPr>
          <w:noProof/>
        </w:rPr>
        <w:tab/>
        <w:t>39</w:t>
      </w:r>
    </w:p>
    <w:p w14:paraId="146029E3" w14:textId="77777777" w:rsidR="00D96528" w:rsidRPr="00D96528" w:rsidRDefault="00D96528">
      <w:pPr>
        <w:pStyle w:val="Index1"/>
        <w:tabs>
          <w:tab w:val="right" w:leader="dot" w:pos="4310"/>
        </w:tabs>
        <w:rPr>
          <w:noProof/>
        </w:rPr>
      </w:pPr>
      <w:r w:rsidRPr="00D96528">
        <w:rPr>
          <w:noProof/>
        </w:rPr>
        <w:t>van der Waals’ equation</w:t>
      </w:r>
      <w:r w:rsidRPr="00D96528">
        <w:rPr>
          <w:noProof/>
        </w:rPr>
        <w:tab/>
        <w:t>36</w:t>
      </w:r>
    </w:p>
    <w:p w14:paraId="4833B451" w14:textId="77777777" w:rsidR="00D96528" w:rsidRPr="00D96528" w:rsidRDefault="00D96528">
      <w:pPr>
        <w:pStyle w:val="Index1"/>
        <w:tabs>
          <w:tab w:val="right" w:leader="dot" w:pos="4310"/>
        </w:tabs>
        <w:rPr>
          <w:noProof/>
        </w:rPr>
      </w:pPr>
      <w:r w:rsidRPr="00D96528">
        <w:rPr>
          <w:noProof/>
        </w:rPr>
        <w:t>Virial Equation</w:t>
      </w:r>
      <w:r w:rsidRPr="00D96528">
        <w:rPr>
          <w:noProof/>
        </w:rPr>
        <w:tab/>
        <w:t>37</w:t>
      </w:r>
    </w:p>
    <w:p w14:paraId="029972E1" w14:textId="77777777" w:rsidR="00D96528" w:rsidRDefault="00D96528" w:rsidP="009B3CA8">
      <w:pPr>
        <w:rPr>
          <w:noProof/>
        </w:rPr>
        <w:sectPr w:rsidR="00D96528" w:rsidSect="00D96528">
          <w:type w:val="continuous"/>
          <w:pgSz w:w="12240" w:h="15840"/>
          <w:pgMar w:top="1440" w:right="1440" w:bottom="1440" w:left="1440" w:header="720" w:footer="720" w:gutter="0"/>
          <w:cols w:num="2" w:space="720"/>
          <w:docGrid w:linePitch="360"/>
        </w:sectPr>
      </w:pPr>
    </w:p>
    <w:p w14:paraId="53D8C0FC" w14:textId="77777777" w:rsidR="0002091E" w:rsidRDefault="00F9542D" w:rsidP="009B3CA8">
      <w:r>
        <w:fldChar w:fldCharType="end"/>
      </w:r>
    </w:p>
    <w:p w14:paraId="3D705393" w14:textId="77777777" w:rsidR="009137EA" w:rsidRDefault="009137EA" w:rsidP="009137EA">
      <w:pPr>
        <w:pStyle w:val="Heading1"/>
      </w:pPr>
      <w:r>
        <w:t>Learning Objectives</w:t>
      </w:r>
    </w:p>
    <w:p w14:paraId="1942F896" w14:textId="77777777" w:rsidR="009137EA" w:rsidRDefault="009137EA" w:rsidP="009137EA"/>
    <w:p w14:paraId="39473F3A" w14:textId="77777777" w:rsidR="009137EA" w:rsidRDefault="009137EA" w:rsidP="009137EA">
      <w:r>
        <w:t>After mastering the material covered in this chapter, one will be able to:</w:t>
      </w:r>
    </w:p>
    <w:p w14:paraId="7D515867" w14:textId="77777777" w:rsidR="009137EA" w:rsidRDefault="009137EA" w:rsidP="009137EA"/>
    <w:p w14:paraId="34B95A6F" w14:textId="77777777" w:rsidR="009137EA" w:rsidRDefault="009137EA" w:rsidP="009137EA">
      <w:pPr>
        <w:pStyle w:val="ListParagraph"/>
        <w:numPr>
          <w:ilvl w:val="0"/>
          <w:numId w:val="7"/>
        </w:numPr>
      </w:pPr>
      <w:r>
        <w:t>Understand the relationships demonstrated by and perform calculations using the empirical gas laws (Boyle’s Law, Charles’ Law, Gay-Lussac’s Law, and Avogadro’s Law, as well as the combined gas law.)</w:t>
      </w:r>
    </w:p>
    <w:p w14:paraId="45CF2745" w14:textId="77777777" w:rsidR="009137EA" w:rsidRDefault="009137EA" w:rsidP="009137EA">
      <w:pPr>
        <w:pStyle w:val="ListParagraph"/>
        <w:numPr>
          <w:ilvl w:val="0"/>
          <w:numId w:val="7"/>
        </w:numPr>
      </w:pPr>
      <w:r>
        <w:t>Understand and be able to utilize the ideal gas law in applications important in chemistry.</w:t>
      </w:r>
    </w:p>
    <w:p w14:paraId="37225ED4" w14:textId="77777777" w:rsidR="009137EA" w:rsidRDefault="009137EA" w:rsidP="009137EA">
      <w:pPr>
        <w:pStyle w:val="ListParagraph"/>
        <w:numPr>
          <w:ilvl w:val="0"/>
          <w:numId w:val="7"/>
        </w:numPr>
      </w:pPr>
      <w:r>
        <w:t>State the postulates of the Kinetic Molecular theory of gases.</w:t>
      </w:r>
    </w:p>
    <w:p w14:paraId="3C9CBFE9" w14:textId="77777777" w:rsidR="009137EA" w:rsidRPr="00D31495" w:rsidRDefault="009137EA" w:rsidP="009137EA">
      <w:pPr>
        <w:pStyle w:val="ListParagraph"/>
        <w:numPr>
          <w:ilvl w:val="0"/>
          <w:numId w:val="7"/>
        </w:numPr>
      </w:pPr>
      <w:r>
        <w:t>Utilize the Maxwell and Maxwell-Boltzmann distributions to describe the relationship between temperature and the distribution of molecular speeds.</w:t>
      </w:r>
    </w:p>
    <w:p w14:paraId="647B1FC4" w14:textId="77777777" w:rsidR="009137EA" w:rsidRDefault="009137EA" w:rsidP="009137EA">
      <w:pPr>
        <w:pStyle w:val="ListParagraph"/>
        <w:numPr>
          <w:ilvl w:val="0"/>
          <w:numId w:val="7"/>
        </w:numPr>
      </w:pPr>
      <w:r>
        <w:t>Derive an expression for pressure based on the predictions of the kinetic molecular theory for the collisions of gas molecules with the walls of a container.</w:t>
      </w:r>
    </w:p>
    <w:p w14:paraId="627E7F0A" w14:textId="77777777" w:rsidR="009137EA" w:rsidRDefault="009137EA" w:rsidP="009137EA">
      <w:pPr>
        <w:pStyle w:val="ListParagraph"/>
        <w:numPr>
          <w:ilvl w:val="0"/>
          <w:numId w:val="7"/>
        </w:numPr>
      </w:pPr>
      <w:r>
        <w:t>Derive and utilize an expression for the frequency with which molecules in a gas sample collide with other molecules.</w:t>
      </w:r>
    </w:p>
    <w:p w14:paraId="29DC7E7F" w14:textId="77777777" w:rsidR="009137EA" w:rsidRDefault="009137EA" w:rsidP="009137EA">
      <w:pPr>
        <w:pStyle w:val="ListParagraph"/>
        <w:numPr>
          <w:ilvl w:val="0"/>
          <w:numId w:val="7"/>
        </w:numPr>
      </w:pPr>
      <w:r>
        <w:t>Derive and utilize an expression for the mean-free-path of molecules based on temperature, pressure, and collisional cross section.</w:t>
      </w:r>
    </w:p>
    <w:p w14:paraId="0AED9C24" w14:textId="77777777" w:rsidR="009137EA" w:rsidRDefault="009137EA" w:rsidP="009137EA">
      <w:pPr>
        <w:pStyle w:val="ListParagraph"/>
        <w:numPr>
          <w:ilvl w:val="0"/>
          <w:numId w:val="7"/>
        </w:numPr>
      </w:pPr>
      <w:r>
        <w:lastRenderedPageBreak/>
        <w:t>Explain how the van der Waals (and other) model(s) allow for deviations from ideal behavior of gas samples.</w:t>
      </w:r>
    </w:p>
    <w:p w14:paraId="588BC7ED" w14:textId="77777777" w:rsidR="009137EA" w:rsidRDefault="009137EA" w:rsidP="009137EA">
      <w:pPr>
        <w:pStyle w:val="ListParagraph"/>
        <w:numPr>
          <w:ilvl w:val="0"/>
          <w:numId w:val="7"/>
        </w:numPr>
      </w:pPr>
      <w:r>
        <w:t>Derive an expression for the Boyle temperature and interpret the results based on how a gas’s behavior approaches that of an ideal gas.</w:t>
      </w:r>
    </w:p>
    <w:p w14:paraId="0581A771" w14:textId="77777777" w:rsidR="009137EA" w:rsidRDefault="009137EA" w:rsidP="009137EA">
      <w:pPr>
        <w:pStyle w:val="ListParagraph"/>
        <w:numPr>
          <w:ilvl w:val="0"/>
          <w:numId w:val="7"/>
        </w:numPr>
      </w:pPr>
      <w:r>
        <w:t>Explain and utilize the Principle of Corresponding States.</w:t>
      </w:r>
    </w:p>
    <w:p w14:paraId="5A015372" w14:textId="77777777" w:rsidR="00F21662" w:rsidRDefault="00F21662" w:rsidP="009612E8">
      <w:pPr>
        <w:pStyle w:val="Heading1"/>
      </w:pPr>
      <w:r>
        <w:t>Problems</w:t>
      </w:r>
    </w:p>
    <w:p w14:paraId="7FEB1B7F" w14:textId="77777777" w:rsidR="00F21662" w:rsidRDefault="00F21662" w:rsidP="00F21662"/>
    <w:p w14:paraId="798AC43B" w14:textId="77777777" w:rsidR="00991843" w:rsidRDefault="00991843" w:rsidP="00F21662">
      <w:pPr>
        <w:pStyle w:val="ListParagraph"/>
        <w:numPr>
          <w:ilvl w:val="0"/>
          <w:numId w:val="3"/>
        </w:numPr>
      </w:pPr>
      <w:r>
        <w:t>Assuming the form of the Maxwell distribution allowing for motion in three directions to be</w:t>
      </w:r>
    </w:p>
    <w:p w14:paraId="5B96F741" w14:textId="77777777" w:rsidR="00991843" w:rsidRDefault="00991843" w:rsidP="00991843"/>
    <w:p w14:paraId="49986123" w14:textId="77777777" w:rsidR="00991843" w:rsidRPr="000B700B" w:rsidRDefault="00991843" w:rsidP="00991843">
      <m:oMathPara>
        <m:oMath>
          <m:r>
            <w:rPr>
              <w:rFonts w:ascii="Cambria Math" w:hAnsi="Cambria Math"/>
            </w:rPr>
            <m:t>f</m:t>
          </m:r>
          <m:d>
            <m:dPr>
              <m:ctrlPr>
                <w:rPr>
                  <w:rFonts w:ascii="Cambria Math" w:hAnsi="Cambria Math"/>
                  <w:i/>
                </w:rPr>
              </m:ctrlPr>
            </m:dPr>
            <m:e>
              <m:r>
                <w:rPr>
                  <w:rFonts w:ascii="Cambria Math" w:hAnsi="Cambria Math"/>
                </w:rPr>
                <m:t>v</m:t>
              </m:r>
            </m:e>
          </m:d>
          <m:r>
            <w:rPr>
              <w:rFonts w:ascii="Cambria Math" w:hAnsi="Cambria Math"/>
            </w:rPr>
            <m:t>=N</m:t>
          </m:r>
          <m:sSup>
            <m:sSupPr>
              <m:ctrlPr>
                <w:rPr>
                  <w:rFonts w:ascii="Cambria Math" w:hAnsi="Cambria Math"/>
                  <w:i/>
                </w:rPr>
              </m:ctrlPr>
            </m:sSupPr>
            <m:e>
              <m:r>
                <w:rPr>
                  <w:rFonts w:ascii="Cambria Math" w:hAnsi="Cambria Math"/>
                </w:rPr>
                <m:t>v</m:t>
              </m:r>
            </m:e>
            <m:sup>
              <m:r>
                <w:rPr>
                  <w:rFonts w:ascii="Cambria Math" w:hAnsi="Cambria Math"/>
                </w:rPr>
                <m:t>2</m:t>
              </m:r>
            </m:sup>
          </m:sSup>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m</m:t>
                  </m:r>
                  <m:sSup>
                    <m:sSupPr>
                      <m:ctrlPr>
                        <w:rPr>
                          <w:rFonts w:ascii="Cambria Math" w:hAnsi="Cambria Math"/>
                          <w:i/>
                        </w:rPr>
                      </m:ctrlPr>
                    </m:sSupPr>
                    <m:e>
                      <m:r>
                        <w:rPr>
                          <w:rFonts w:ascii="Cambria Math" w:hAnsi="Cambria Math"/>
                        </w:rPr>
                        <m:t>v</m:t>
                      </m:r>
                    </m:e>
                    <m:sup>
                      <m:r>
                        <w:rPr>
                          <w:rFonts w:ascii="Cambria Math" w:hAnsi="Cambria Math"/>
                        </w:rPr>
                        <m:t>2</m:t>
                      </m:r>
                    </m:sup>
                  </m:sSup>
                </m:num>
                <m:den>
                  <m:r>
                    <w:rPr>
                      <w:rFonts w:ascii="Cambria Math" w:hAnsi="Cambria Math"/>
                    </w:rPr>
                    <m:t>2</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sup>
          </m:sSup>
        </m:oMath>
      </m:oMathPara>
    </w:p>
    <w:p w14:paraId="75D36476" w14:textId="77777777" w:rsidR="000B700B" w:rsidRDefault="000B700B" w:rsidP="00991843"/>
    <w:p w14:paraId="49C20086" w14:textId="77777777" w:rsidR="000B700B" w:rsidRDefault="000B700B" w:rsidP="000B700B">
      <w:pPr>
        <w:ind w:left="720"/>
      </w:pPr>
      <w:r>
        <w:t>derive the correct expression for N such that the distribution is normalized. Hint: a table of definite integrals indicates</w:t>
      </w:r>
    </w:p>
    <w:p w14:paraId="329ADFAF" w14:textId="77777777" w:rsidR="000B700B" w:rsidRDefault="000B700B" w:rsidP="00991843"/>
    <w:p w14:paraId="7A840F97" w14:textId="77777777" w:rsidR="000B700B" w:rsidRDefault="00000000" w:rsidP="00991843">
      <m:oMathPara>
        <m:oMath>
          <m:nary>
            <m:naryPr>
              <m:limLoc m:val="subSup"/>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x</m:t>
                  </m:r>
                </m:e>
                <m:sup>
                  <m:r>
                    <w:rPr>
                      <w:rFonts w:ascii="Cambria Math" w:hAnsi="Cambria Math"/>
                    </w:rPr>
                    <m:t>2</m:t>
                  </m:r>
                </m:sup>
              </m:sSup>
              <m:sSup>
                <m:sSupPr>
                  <m:ctrlPr>
                    <w:rPr>
                      <w:rFonts w:ascii="Cambria Math" w:hAnsi="Cambria Math"/>
                      <w:i/>
                    </w:rPr>
                  </m:ctrlPr>
                </m:sSupPr>
                <m:e>
                  <m:r>
                    <w:rPr>
                      <w:rFonts w:ascii="Cambria Math" w:hAnsi="Cambria Math"/>
                    </w:rPr>
                    <m:t>e</m:t>
                  </m:r>
                </m:e>
                <m:sup>
                  <m:r>
                    <w:rPr>
                      <w:rFonts w:ascii="Cambria Math" w:hAnsi="Cambria Math"/>
                    </w:rPr>
                    <m:t>-a</m:t>
                  </m:r>
                  <m:sSup>
                    <m:sSupPr>
                      <m:ctrlPr>
                        <w:rPr>
                          <w:rFonts w:ascii="Cambria Math" w:hAnsi="Cambria Math"/>
                          <w:i/>
                        </w:rPr>
                      </m:ctrlPr>
                    </m:sSupPr>
                    <m:e>
                      <m:r>
                        <w:rPr>
                          <w:rFonts w:ascii="Cambria Math" w:hAnsi="Cambria Math"/>
                        </w:rPr>
                        <m:t>x</m:t>
                      </m:r>
                    </m:e>
                    <m:sup>
                      <m:r>
                        <w:rPr>
                          <w:rFonts w:ascii="Cambria Math" w:hAnsi="Cambria Math"/>
                        </w:rPr>
                        <m:t>2</m:t>
                      </m:r>
                    </m:sup>
                  </m:sSup>
                </m:sup>
              </m:sSup>
              <m:r>
                <w:rPr>
                  <w:rFonts w:ascii="Cambria Math" w:hAnsi="Cambria Math"/>
                </w:rPr>
                <m:t>dx</m:t>
              </m:r>
            </m:e>
          </m:nary>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f>
            <m:fPr>
              <m:ctrlPr>
                <w:rPr>
                  <w:rFonts w:ascii="Cambria Math" w:hAnsi="Cambria Math"/>
                  <w:i/>
                </w:rPr>
              </m:ctrlPr>
            </m:fPr>
            <m:num>
              <m:rad>
                <m:radPr>
                  <m:degHide m:val="1"/>
                  <m:ctrlPr>
                    <w:rPr>
                      <w:rFonts w:ascii="Cambria Math" w:hAnsi="Cambria Math"/>
                      <w:i/>
                    </w:rPr>
                  </m:ctrlPr>
                </m:radPr>
                <m:deg/>
                <m:e>
                  <m:r>
                    <w:rPr>
                      <w:rFonts w:ascii="Cambria Math" w:hAnsi="Cambria Math"/>
                    </w:rPr>
                    <m:t>π</m:t>
                  </m:r>
                </m:e>
              </m:rad>
            </m:num>
            <m:den>
              <m:sSup>
                <m:sSupPr>
                  <m:ctrlPr>
                    <w:rPr>
                      <w:rFonts w:ascii="Cambria Math" w:hAnsi="Cambria Math"/>
                      <w:i/>
                    </w:rPr>
                  </m:ctrlPr>
                </m:sSupPr>
                <m:e>
                  <m:r>
                    <w:rPr>
                      <w:rFonts w:ascii="Cambria Math" w:hAnsi="Cambria Math"/>
                    </w:rPr>
                    <m:t>a</m:t>
                  </m:r>
                </m:e>
                <m:sup>
                  <m:f>
                    <m:fPr>
                      <m:type m:val="lin"/>
                      <m:ctrlPr>
                        <w:rPr>
                          <w:rFonts w:ascii="Cambria Math" w:hAnsi="Cambria Math"/>
                          <w:i/>
                        </w:rPr>
                      </m:ctrlPr>
                    </m:fPr>
                    <m:num>
                      <m:r>
                        <w:rPr>
                          <w:rFonts w:ascii="Cambria Math" w:hAnsi="Cambria Math"/>
                        </w:rPr>
                        <m:t>3</m:t>
                      </m:r>
                    </m:num>
                    <m:den>
                      <m:r>
                        <w:rPr>
                          <w:rFonts w:ascii="Cambria Math" w:hAnsi="Cambria Math"/>
                        </w:rPr>
                        <m:t>2</m:t>
                      </m:r>
                    </m:den>
                  </m:f>
                </m:sup>
              </m:sSup>
            </m:den>
          </m:f>
        </m:oMath>
      </m:oMathPara>
    </w:p>
    <w:p w14:paraId="37571DF3" w14:textId="77777777" w:rsidR="000B700B" w:rsidRDefault="000B700B" w:rsidP="00991843"/>
    <w:p w14:paraId="2424C421" w14:textId="77777777" w:rsidR="000B700B" w:rsidRDefault="000B700B" w:rsidP="00991843"/>
    <w:p w14:paraId="3184D917" w14:textId="77777777" w:rsidR="00D46AA0" w:rsidRDefault="006A717A" w:rsidP="00D46AA0">
      <w:pPr>
        <w:pStyle w:val="ListParagraph"/>
        <w:numPr>
          <w:ilvl w:val="0"/>
          <w:numId w:val="3"/>
        </w:numPr>
      </w:pPr>
      <w:r>
        <w:t>Dry ice (solid CO</w:t>
      </w:r>
      <w:r>
        <w:rPr>
          <w:vertAlign w:val="subscript"/>
        </w:rPr>
        <w:t>2</w:t>
      </w:r>
      <w:r>
        <w:t>) has a density of 1.6 g/cm</w:t>
      </w:r>
      <w:r>
        <w:rPr>
          <w:vertAlign w:val="superscript"/>
        </w:rPr>
        <w:t>3</w:t>
      </w:r>
      <w:r>
        <w:t xml:space="preserve">. Assuming spherical molecules, </w:t>
      </w:r>
      <w:r w:rsidR="00D46AA0">
        <w:t>estimate the collisional cross section</w:t>
      </w:r>
      <w:r>
        <w:t xml:space="preserve"> for CO</w:t>
      </w:r>
      <w:r>
        <w:rPr>
          <w:vertAlign w:val="subscript"/>
        </w:rPr>
        <w:t>2</w:t>
      </w:r>
      <w:r w:rsidR="00D46AA0">
        <w:t>. How does it compare to the value listed in the text?</w:t>
      </w:r>
    </w:p>
    <w:p w14:paraId="50891C8C" w14:textId="77777777" w:rsidR="00D46AA0" w:rsidRDefault="00D46AA0" w:rsidP="00D46AA0">
      <w:pPr>
        <w:pStyle w:val="ListParagraph"/>
      </w:pPr>
    </w:p>
    <w:p w14:paraId="371914DB" w14:textId="77777777" w:rsidR="00F21662" w:rsidRDefault="00F21662" w:rsidP="00F21662">
      <w:pPr>
        <w:pStyle w:val="ListParagraph"/>
        <w:numPr>
          <w:ilvl w:val="0"/>
          <w:numId w:val="3"/>
        </w:numPr>
      </w:pPr>
      <w:r>
        <w:t xml:space="preserve">Calculate the pressure exerted by 1.00 mol of </w:t>
      </w:r>
      <w:proofErr w:type="spellStart"/>
      <w:r>
        <w:t>Ar</w:t>
      </w:r>
      <w:proofErr w:type="spellEnd"/>
      <w:r>
        <w:t>, N</w:t>
      </w:r>
      <w:r>
        <w:rPr>
          <w:vertAlign w:val="subscript"/>
        </w:rPr>
        <w:t>2</w:t>
      </w:r>
      <w:r>
        <w:t>, and CO</w:t>
      </w:r>
      <w:r>
        <w:rPr>
          <w:vertAlign w:val="subscript"/>
        </w:rPr>
        <w:t>2</w:t>
      </w:r>
      <w:r>
        <w:t xml:space="preserve"> as an ideal gas, a van der Waals gas, and a Redlich-</w:t>
      </w:r>
      <w:proofErr w:type="spellStart"/>
      <w:r>
        <w:t>Kwong</w:t>
      </w:r>
      <w:proofErr w:type="spellEnd"/>
      <w:r>
        <w:t xml:space="preserve"> gas, at 25 </w:t>
      </w:r>
      <w:proofErr w:type="spellStart"/>
      <w:r>
        <w:rPr>
          <w:vertAlign w:val="superscript"/>
        </w:rPr>
        <w:t>o</w:t>
      </w:r>
      <w:r>
        <w:t>C</w:t>
      </w:r>
      <w:proofErr w:type="spellEnd"/>
      <w:r>
        <w:t xml:space="preserve"> and 24.4 L.</w:t>
      </w:r>
    </w:p>
    <w:p w14:paraId="5841E1E9" w14:textId="77777777" w:rsidR="009612E8" w:rsidRDefault="009612E8" w:rsidP="009612E8">
      <w:pPr>
        <w:pStyle w:val="ListParagraph"/>
      </w:pPr>
    </w:p>
    <w:p w14:paraId="72848501" w14:textId="77777777" w:rsidR="009612E8" w:rsidRDefault="009612E8" w:rsidP="00F21662">
      <w:pPr>
        <w:pStyle w:val="ListParagraph"/>
        <w:numPr>
          <w:ilvl w:val="0"/>
          <w:numId w:val="3"/>
        </w:numPr>
      </w:pPr>
      <w:r>
        <w:t>The compression factor Z for CO</w:t>
      </w:r>
      <w:r>
        <w:rPr>
          <w:vertAlign w:val="subscript"/>
        </w:rPr>
        <w:t>2</w:t>
      </w:r>
      <w:r>
        <w:t xml:space="preserve"> at 0 </w:t>
      </w:r>
      <w:proofErr w:type="spellStart"/>
      <w:r>
        <w:rPr>
          <w:vertAlign w:val="superscript"/>
        </w:rPr>
        <w:t>o</w:t>
      </w:r>
      <w:r>
        <w:t>C</w:t>
      </w:r>
      <w:proofErr w:type="spellEnd"/>
      <w:r>
        <w:t xml:space="preserve"> and 100 atm is 0.2007. Calculate the volume of a 2.50 mole sample of CO</w:t>
      </w:r>
      <w:r>
        <w:rPr>
          <w:vertAlign w:val="subscript"/>
        </w:rPr>
        <w:t>2</w:t>
      </w:r>
      <w:r>
        <w:t xml:space="preserve"> at 0 </w:t>
      </w:r>
      <w:proofErr w:type="spellStart"/>
      <w:r>
        <w:rPr>
          <w:vertAlign w:val="superscript"/>
        </w:rPr>
        <w:t>o</w:t>
      </w:r>
      <w:r>
        <w:t>C</w:t>
      </w:r>
      <w:proofErr w:type="spellEnd"/>
      <w:r>
        <w:t xml:space="preserve"> and 100 atm.</w:t>
      </w:r>
    </w:p>
    <w:p w14:paraId="60EF5DA4" w14:textId="77777777" w:rsidR="009612E8" w:rsidRDefault="009612E8" w:rsidP="009612E8">
      <w:pPr>
        <w:pStyle w:val="ListParagraph"/>
      </w:pPr>
    </w:p>
    <w:p w14:paraId="59E8342B" w14:textId="77777777" w:rsidR="009612E8" w:rsidRDefault="00CA6649" w:rsidP="00F21662">
      <w:pPr>
        <w:pStyle w:val="ListParagraph"/>
        <w:numPr>
          <w:ilvl w:val="0"/>
          <w:numId w:val="3"/>
        </w:numPr>
      </w:pPr>
      <w:r>
        <w:t xml:space="preserve">Calculate the pressure exerted by 1.00 mol of each gas at 273 K if the sample of gas occupies 22.4 L  </w:t>
      </w:r>
    </w:p>
    <w:p w14:paraId="3C263C6C" w14:textId="77777777" w:rsidR="00F21662" w:rsidRDefault="00F21662" w:rsidP="00F21662"/>
    <w:tbl>
      <w:tblPr>
        <w:tblStyle w:val="LightList-Accent1"/>
        <w:tblW w:w="0" w:type="auto"/>
        <w:tblBorders>
          <w:insideH w:val="single" w:sz="8" w:space="0" w:color="4F81BD" w:themeColor="accent1"/>
          <w:insideV w:val="single" w:sz="8" w:space="0" w:color="4F81BD" w:themeColor="accent1"/>
        </w:tblBorders>
        <w:tblLook w:val="04A0" w:firstRow="1" w:lastRow="0" w:firstColumn="1" w:lastColumn="0" w:noHBand="0" w:noVBand="1"/>
      </w:tblPr>
      <w:tblGrid>
        <w:gridCol w:w="2394"/>
        <w:gridCol w:w="2394"/>
        <w:gridCol w:w="2394"/>
        <w:gridCol w:w="2394"/>
      </w:tblGrid>
      <w:tr w:rsidR="00F21662" w14:paraId="3CE2A3EF" w14:textId="77777777" w:rsidTr="00F216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21E8DD2B" w14:textId="77777777" w:rsidR="00F21662" w:rsidRDefault="00F21662" w:rsidP="00F21662">
            <w:pPr>
              <w:jc w:val="center"/>
            </w:pPr>
          </w:p>
        </w:tc>
        <w:tc>
          <w:tcPr>
            <w:tcW w:w="2394" w:type="dxa"/>
          </w:tcPr>
          <w:p w14:paraId="7D797D9B" w14:textId="77777777" w:rsidR="00F21662" w:rsidRDefault="00F21662" w:rsidP="00F21662">
            <w:pPr>
              <w:jc w:val="center"/>
              <w:cnfStyle w:val="100000000000" w:firstRow="1" w:lastRow="0" w:firstColumn="0" w:lastColumn="0" w:oddVBand="0" w:evenVBand="0" w:oddHBand="0" w:evenHBand="0" w:firstRowFirstColumn="0" w:firstRowLastColumn="0" w:lastRowFirstColumn="0" w:lastRowLastColumn="0"/>
            </w:pPr>
            <w:proofErr w:type="spellStart"/>
            <w:r>
              <w:t>Ar</w:t>
            </w:r>
            <w:proofErr w:type="spellEnd"/>
          </w:p>
        </w:tc>
        <w:tc>
          <w:tcPr>
            <w:tcW w:w="2394" w:type="dxa"/>
          </w:tcPr>
          <w:p w14:paraId="38D48BFC" w14:textId="77777777" w:rsidR="00F21662" w:rsidRPr="00F21662" w:rsidRDefault="00F21662" w:rsidP="00F21662">
            <w:pPr>
              <w:jc w:val="center"/>
              <w:cnfStyle w:val="100000000000" w:firstRow="1" w:lastRow="0" w:firstColumn="0" w:lastColumn="0" w:oddVBand="0" w:evenVBand="0" w:oddHBand="0" w:evenHBand="0" w:firstRowFirstColumn="0" w:firstRowLastColumn="0" w:lastRowFirstColumn="0" w:lastRowLastColumn="0"/>
              <w:rPr>
                <w:vertAlign w:val="subscript"/>
              </w:rPr>
            </w:pPr>
            <w:r>
              <w:t>N</w:t>
            </w:r>
            <w:r>
              <w:rPr>
                <w:vertAlign w:val="subscript"/>
              </w:rPr>
              <w:t>2</w:t>
            </w:r>
          </w:p>
        </w:tc>
        <w:tc>
          <w:tcPr>
            <w:tcW w:w="2394" w:type="dxa"/>
          </w:tcPr>
          <w:p w14:paraId="4D0B12F2" w14:textId="77777777" w:rsidR="00F21662" w:rsidRPr="00F21662" w:rsidRDefault="00F21662" w:rsidP="00F21662">
            <w:pPr>
              <w:jc w:val="center"/>
              <w:cnfStyle w:val="100000000000" w:firstRow="1" w:lastRow="0" w:firstColumn="0" w:lastColumn="0" w:oddVBand="0" w:evenVBand="0" w:oddHBand="0" w:evenHBand="0" w:firstRowFirstColumn="0" w:firstRowLastColumn="0" w:lastRowFirstColumn="0" w:lastRowLastColumn="0"/>
              <w:rPr>
                <w:vertAlign w:val="subscript"/>
              </w:rPr>
            </w:pPr>
            <w:r>
              <w:t>CO</w:t>
            </w:r>
            <w:r>
              <w:rPr>
                <w:vertAlign w:val="subscript"/>
              </w:rPr>
              <w:t>2</w:t>
            </w:r>
          </w:p>
        </w:tc>
      </w:tr>
      <w:tr w:rsidR="00F21662" w14:paraId="48348A53" w14:textId="77777777" w:rsidTr="00F216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Borders>
              <w:top w:val="none" w:sz="0" w:space="0" w:color="auto"/>
              <w:left w:val="none" w:sz="0" w:space="0" w:color="auto"/>
              <w:bottom w:val="none" w:sz="0" w:space="0" w:color="auto"/>
            </w:tcBorders>
          </w:tcPr>
          <w:p w14:paraId="5DB7CF61" w14:textId="77777777" w:rsidR="00F21662" w:rsidRDefault="00F21662" w:rsidP="00F21662">
            <w:r>
              <w:t>ideal</w:t>
            </w:r>
          </w:p>
        </w:tc>
        <w:tc>
          <w:tcPr>
            <w:tcW w:w="2394" w:type="dxa"/>
            <w:tcBorders>
              <w:top w:val="none" w:sz="0" w:space="0" w:color="auto"/>
              <w:bottom w:val="none" w:sz="0" w:space="0" w:color="auto"/>
            </w:tcBorders>
          </w:tcPr>
          <w:p w14:paraId="6F9BA7FC" w14:textId="77777777" w:rsidR="00F21662" w:rsidRDefault="00F21662" w:rsidP="00F21662">
            <w:pPr>
              <w:cnfStyle w:val="000000100000" w:firstRow="0" w:lastRow="0" w:firstColumn="0" w:lastColumn="0" w:oddVBand="0" w:evenVBand="0" w:oddHBand="1" w:evenHBand="0" w:firstRowFirstColumn="0" w:firstRowLastColumn="0" w:lastRowFirstColumn="0" w:lastRowLastColumn="0"/>
            </w:pPr>
          </w:p>
        </w:tc>
        <w:tc>
          <w:tcPr>
            <w:tcW w:w="2394" w:type="dxa"/>
            <w:tcBorders>
              <w:top w:val="none" w:sz="0" w:space="0" w:color="auto"/>
              <w:bottom w:val="none" w:sz="0" w:space="0" w:color="auto"/>
            </w:tcBorders>
          </w:tcPr>
          <w:p w14:paraId="41885007" w14:textId="77777777" w:rsidR="00F21662" w:rsidRDefault="00F21662" w:rsidP="00F21662">
            <w:pPr>
              <w:cnfStyle w:val="000000100000" w:firstRow="0" w:lastRow="0" w:firstColumn="0" w:lastColumn="0" w:oddVBand="0" w:evenVBand="0" w:oddHBand="1" w:evenHBand="0" w:firstRowFirstColumn="0" w:firstRowLastColumn="0" w:lastRowFirstColumn="0" w:lastRowLastColumn="0"/>
            </w:pPr>
          </w:p>
        </w:tc>
        <w:tc>
          <w:tcPr>
            <w:tcW w:w="2394" w:type="dxa"/>
            <w:tcBorders>
              <w:top w:val="none" w:sz="0" w:space="0" w:color="auto"/>
              <w:bottom w:val="none" w:sz="0" w:space="0" w:color="auto"/>
              <w:right w:val="none" w:sz="0" w:space="0" w:color="auto"/>
            </w:tcBorders>
          </w:tcPr>
          <w:p w14:paraId="25730286" w14:textId="77777777" w:rsidR="00F21662" w:rsidRDefault="00F21662" w:rsidP="00F21662">
            <w:pPr>
              <w:cnfStyle w:val="000000100000" w:firstRow="0" w:lastRow="0" w:firstColumn="0" w:lastColumn="0" w:oddVBand="0" w:evenVBand="0" w:oddHBand="1" w:evenHBand="0" w:firstRowFirstColumn="0" w:firstRowLastColumn="0" w:lastRowFirstColumn="0" w:lastRowLastColumn="0"/>
            </w:pPr>
          </w:p>
        </w:tc>
      </w:tr>
      <w:tr w:rsidR="00F21662" w14:paraId="384850D7" w14:textId="77777777" w:rsidTr="00F21662">
        <w:tc>
          <w:tcPr>
            <w:cnfStyle w:val="001000000000" w:firstRow="0" w:lastRow="0" w:firstColumn="1" w:lastColumn="0" w:oddVBand="0" w:evenVBand="0" w:oddHBand="0" w:evenHBand="0" w:firstRowFirstColumn="0" w:firstRowLastColumn="0" w:lastRowFirstColumn="0" w:lastRowLastColumn="0"/>
            <w:tcW w:w="2394" w:type="dxa"/>
          </w:tcPr>
          <w:p w14:paraId="22AB5C1C" w14:textId="77777777" w:rsidR="00F21662" w:rsidRDefault="00F21662" w:rsidP="00F21662">
            <w:r>
              <w:t>van der Waals</w:t>
            </w:r>
          </w:p>
        </w:tc>
        <w:tc>
          <w:tcPr>
            <w:tcW w:w="2394" w:type="dxa"/>
          </w:tcPr>
          <w:p w14:paraId="22F95C5D" w14:textId="77777777" w:rsidR="00F21662" w:rsidRDefault="00F21662" w:rsidP="00F21662">
            <w:pPr>
              <w:cnfStyle w:val="000000000000" w:firstRow="0" w:lastRow="0" w:firstColumn="0" w:lastColumn="0" w:oddVBand="0" w:evenVBand="0" w:oddHBand="0" w:evenHBand="0" w:firstRowFirstColumn="0" w:firstRowLastColumn="0" w:lastRowFirstColumn="0" w:lastRowLastColumn="0"/>
            </w:pPr>
          </w:p>
        </w:tc>
        <w:tc>
          <w:tcPr>
            <w:tcW w:w="2394" w:type="dxa"/>
          </w:tcPr>
          <w:p w14:paraId="53592C7B" w14:textId="77777777" w:rsidR="00F21662" w:rsidRDefault="00F21662" w:rsidP="00F21662">
            <w:pPr>
              <w:cnfStyle w:val="000000000000" w:firstRow="0" w:lastRow="0" w:firstColumn="0" w:lastColumn="0" w:oddVBand="0" w:evenVBand="0" w:oddHBand="0" w:evenHBand="0" w:firstRowFirstColumn="0" w:firstRowLastColumn="0" w:lastRowFirstColumn="0" w:lastRowLastColumn="0"/>
            </w:pPr>
          </w:p>
        </w:tc>
        <w:tc>
          <w:tcPr>
            <w:tcW w:w="2394" w:type="dxa"/>
          </w:tcPr>
          <w:p w14:paraId="1F0C5C94" w14:textId="77777777" w:rsidR="00F21662" w:rsidRDefault="00F21662" w:rsidP="00F21662">
            <w:pPr>
              <w:cnfStyle w:val="000000000000" w:firstRow="0" w:lastRow="0" w:firstColumn="0" w:lastColumn="0" w:oddVBand="0" w:evenVBand="0" w:oddHBand="0" w:evenHBand="0" w:firstRowFirstColumn="0" w:firstRowLastColumn="0" w:lastRowFirstColumn="0" w:lastRowLastColumn="0"/>
            </w:pPr>
          </w:p>
        </w:tc>
      </w:tr>
      <w:tr w:rsidR="00F21662" w14:paraId="62558AE9" w14:textId="77777777" w:rsidTr="00F216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Borders>
              <w:top w:val="none" w:sz="0" w:space="0" w:color="auto"/>
              <w:left w:val="none" w:sz="0" w:space="0" w:color="auto"/>
              <w:bottom w:val="none" w:sz="0" w:space="0" w:color="auto"/>
            </w:tcBorders>
          </w:tcPr>
          <w:p w14:paraId="49520EFD" w14:textId="77777777" w:rsidR="00F21662" w:rsidRDefault="00F21662" w:rsidP="00F21662">
            <w:r>
              <w:t>Redlich-</w:t>
            </w:r>
            <w:proofErr w:type="spellStart"/>
            <w:r>
              <w:t>Kwong</w:t>
            </w:r>
            <w:proofErr w:type="spellEnd"/>
          </w:p>
        </w:tc>
        <w:tc>
          <w:tcPr>
            <w:tcW w:w="2394" w:type="dxa"/>
            <w:tcBorders>
              <w:top w:val="none" w:sz="0" w:space="0" w:color="auto"/>
              <w:bottom w:val="none" w:sz="0" w:space="0" w:color="auto"/>
            </w:tcBorders>
          </w:tcPr>
          <w:p w14:paraId="6C15D34E" w14:textId="77777777" w:rsidR="00F21662" w:rsidRDefault="00F21662" w:rsidP="00F21662">
            <w:pPr>
              <w:cnfStyle w:val="000000100000" w:firstRow="0" w:lastRow="0" w:firstColumn="0" w:lastColumn="0" w:oddVBand="0" w:evenVBand="0" w:oddHBand="1" w:evenHBand="0" w:firstRowFirstColumn="0" w:firstRowLastColumn="0" w:lastRowFirstColumn="0" w:lastRowLastColumn="0"/>
            </w:pPr>
          </w:p>
        </w:tc>
        <w:tc>
          <w:tcPr>
            <w:tcW w:w="2394" w:type="dxa"/>
            <w:tcBorders>
              <w:top w:val="none" w:sz="0" w:space="0" w:color="auto"/>
              <w:bottom w:val="none" w:sz="0" w:space="0" w:color="auto"/>
            </w:tcBorders>
          </w:tcPr>
          <w:p w14:paraId="1C58378C" w14:textId="77777777" w:rsidR="00F21662" w:rsidRDefault="00F21662" w:rsidP="00F21662">
            <w:pPr>
              <w:cnfStyle w:val="000000100000" w:firstRow="0" w:lastRow="0" w:firstColumn="0" w:lastColumn="0" w:oddVBand="0" w:evenVBand="0" w:oddHBand="1" w:evenHBand="0" w:firstRowFirstColumn="0" w:firstRowLastColumn="0" w:lastRowFirstColumn="0" w:lastRowLastColumn="0"/>
            </w:pPr>
          </w:p>
        </w:tc>
        <w:tc>
          <w:tcPr>
            <w:tcW w:w="2394" w:type="dxa"/>
            <w:tcBorders>
              <w:top w:val="none" w:sz="0" w:space="0" w:color="auto"/>
              <w:bottom w:val="none" w:sz="0" w:space="0" w:color="auto"/>
              <w:right w:val="none" w:sz="0" w:space="0" w:color="auto"/>
            </w:tcBorders>
          </w:tcPr>
          <w:p w14:paraId="7F57B206" w14:textId="77777777" w:rsidR="00F21662" w:rsidRDefault="00F21662" w:rsidP="00F21662">
            <w:pPr>
              <w:cnfStyle w:val="000000100000" w:firstRow="0" w:lastRow="0" w:firstColumn="0" w:lastColumn="0" w:oddVBand="0" w:evenVBand="0" w:oddHBand="1" w:evenHBand="0" w:firstRowFirstColumn="0" w:firstRowLastColumn="0" w:lastRowFirstColumn="0" w:lastRowLastColumn="0"/>
            </w:pPr>
          </w:p>
        </w:tc>
      </w:tr>
    </w:tbl>
    <w:p w14:paraId="06BEFADE" w14:textId="77777777" w:rsidR="00F21662" w:rsidRDefault="00F21662" w:rsidP="00F21662"/>
    <w:p w14:paraId="67AAD18A" w14:textId="77777777" w:rsidR="00F21662" w:rsidRDefault="00F21662" w:rsidP="00F21662">
      <w:pPr>
        <w:pStyle w:val="ListParagraph"/>
        <w:numPr>
          <w:ilvl w:val="0"/>
          <w:numId w:val="3"/>
        </w:numPr>
      </w:pPr>
      <w:r>
        <w:t>What is the maximum pressure that will afford a N</w:t>
      </w:r>
      <w:r>
        <w:rPr>
          <w:vertAlign w:val="subscript"/>
        </w:rPr>
        <w:t>2</w:t>
      </w:r>
      <w:r>
        <w:t xml:space="preserve"> molecule a mean-free-path of at least 1.00 m at 25 </w:t>
      </w:r>
      <w:proofErr w:type="spellStart"/>
      <w:r>
        <w:rPr>
          <w:vertAlign w:val="superscript"/>
        </w:rPr>
        <w:t>o</w:t>
      </w:r>
      <w:r>
        <w:t>C</w:t>
      </w:r>
      <w:proofErr w:type="spellEnd"/>
      <w:r>
        <w:t>?</w:t>
      </w:r>
    </w:p>
    <w:p w14:paraId="1F35927F" w14:textId="77777777" w:rsidR="00F21662" w:rsidRDefault="00F21662" w:rsidP="00F21662">
      <w:pPr>
        <w:pStyle w:val="ListParagraph"/>
      </w:pPr>
    </w:p>
    <w:p w14:paraId="6541D32C" w14:textId="77777777" w:rsidR="0098065F" w:rsidRDefault="005B0076" w:rsidP="0098065F">
      <w:pPr>
        <w:pStyle w:val="ListParagraph"/>
        <w:numPr>
          <w:ilvl w:val="0"/>
          <w:numId w:val="3"/>
        </w:numPr>
      </w:pPr>
      <w:r>
        <w:t>In a Knudsen cell, the effusion orifice is measured to be 0.50 mm</w:t>
      </w:r>
      <w:r>
        <w:rPr>
          <w:vertAlign w:val="superscript"/>
        </w:rPr>
        <w:t>2</w:t>
      </w:r>
      <w:r>
        <w:t xml:space="preserve">. If a sample of naphthalene is allowed to effuse for 1.0 </w:t>
      </w:r>
      <w:proofErr w:type="spellStart"/>
      <w:r>
        <w:t>hr</w:t>
      </w:r>
      <w:proofErr w:type="spellEnd"/>
      <w:r>
        <w:t xml:space="preserve"> at a temperature of 40.3 </w:t>
      </w:r>
      <w:proofErr w:type="spellStart"/>
      <w:r>
        <w:rPr>
          <w:vertAlign w:val="superscript"/>
        </w:rPr>
        <w:t>o</w:t>
      </w:r>
      <w:r>
        <w:t>C</w:t>
      </w:r>
      <w:proofErr w:type="spellEnd"/>
      <w:r w:rsidR="0098065F">
        <w:t>, the cell loses 0.0236 g. From this data, calculate the vapor pressure of naphthalene at this temperature.</w:t>
      </w:r>
    </w:p>
    <w:p w14:paraId="294F324D" w14:textId="77777777" w:rsidR="0098065F" w:rsidRDefault="0098065F" w:rsidP="0098065F">
      <w:pPr>
        <w:pStyle w:val="ListParagraph"/>
      </w:pPr>
    </w:p>
    <w:p w14:paraId="5E497C5A" w14:textId="77777777" w:rsidR="00181E12" w:rsidRDefault="00181E12" w:rsidP="0098065F">
      <w:pPr>
        <w:pStyle w:val="ListParagraph"/>
        <w:numPr>
          <w:ilvl w:val="0"/>
          <w:numId w:val="3"/>
        </w:numPr>
      </w:pPr>
      <w:r>
        <w:lastRenderedPageBreak/>
        <w:t>The vapor pressure of scandium was determined using a Knudsen cell [</w:t>
      </w:r>
      <w:proofErr w:type="spellStart"/>
      <w:r>
        <w:t>Kirkorian</w:t>
      </w:r>
      <w:proofErr w:type="spellEnd"/>
      <w:r>
        <w:t xml:space="preserve">, </w:t>
      </w:r>
      <w:r w:rsidRPr="00181E12">
        <w:rPr>
          <w:i/>
        </w:rPr>
        <w:t>J. Phys. Chem.</w:t>
      </w:r>
      <w:r>
        <w:t xml:space="preserve">, </w:t>
      </w:r>
      <w:r>
        <w:rPr>
          <w:b/>
        </w:rPr>
        <w:t>67</w:t>
      </w:r>
      <w:r>
        <w:t>, 1586 (1963)]. The data from the experiment are given below.</w:t>
      </w:r>
    </w:p>
    <w:p w14:paraId="4434745E" w14:textId="77777777" w:rsidR="00181E12" w:rsidRDefault="00181E12" w:rsidP="00181E12">
      <w:pPr>
        <w:pStyle w:val="ListParagraph"/>
      </w:pPr>
    </w:p>
    <w:tbl>
      <w:tblPr>
        <w:tblStyle w:val="LightList-Accent1"/>
        <w:tblW w:w="0" w:type="auto"/>
        <w:jc w:val="center"/>
        <w:tblBorders>
          <w:insideH w:val="single" w:sz="8" w:space="0" w:color="4F81BD" w:themeColor="accent1"/>
          <w:insideV w:val="single" w:sz="8" w:space="0" w:color="4F81BD" w:themeColor="accent1"/>
        </w:tblBorders>
        <w:tblLook w:val="04A0" w:firstRow="1" w:lastRow="0" w:firstColumn="1" w:lastColumn="0" w:noHBand="0" w:noVBand="1"/>
      </w:tblPr>
      <w:tblGrid>
        <w:gridCol w:w="2628"/>
        <w:gridCol w:w="1980"/>
      </w:tblGrid>
      <w:tr w:rsidR="005E56EC" w14:paraId="4662816B" w14:textId="77777777" w:rsidTr="005E56E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08" w:type="dxa"/>
            <w:gridSpan w:val="2"/>
          </w:tcPr>
          <w:p w14:paraId="2B6114AA" w14:textId="77777777" w:rsidR="005E56EC" w:rsidRDefault="005E56EC" w:rsidP="005E56EC">
            <w:pPr>
              <w:pStyle w:val="ListParagraph"/>
              <w:ind w:left="0"/>
              <w:jc w:val="center"/>
            </w:pPr>
            <w:r>
              <w:t>Vapor Pressure of Scandium</w:t>
            </w:r>
          </w:p>
        </w:tc>
      </w:tr>
      <w:tr w:rsidR="005E56EC" w14:paraId="0B67FD93" w14:textId="77777777" w:rsidTr="005E56E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28" w:type="dxa"/>
            <w:tcBorders>
              <w:top w:val="none" w:sz="0" w:space="0" w:color="auto"/>
              <w:left w:val="none" w:sz="0" w:space="0" w:color="auto"/>
              <w:bottom w:val="none" w:sz="0" w:space="0" w:color="auto"/>
            </w:tcBorders>
          </w:tcPr>
          <w:p w14:paraId="4C0BC089" w14:textId="77777777" w:rsidR="005E56EC" w:rsidRDefault="005E56EC" w:rsidP="00181E12">
            <w:pPr>
              <w:pStyle w:val="ListParagraph"/>
              <w:ind w:left="0"/>
            </w:pPr>
            <w:r>
              <w:t>Temperature</w:t>
            </w:r>
          </w:p>
        </w:tc>
        <w:tc>
          <w:tcPr>
            <w:tcW w:w="1980" w:type="dxa"/>
            <w:tcBorders>
              <w:top w:val="none" w:sz="0" w:space="0" w:color="auto"/>
              <w:bottom w:val="none" w:sz="0" w:space="0" w:color="auto"/>
              <w:right w:val="none" w:sz="0" w:space="0" w:color="auto"/>
            </w:tcBorders>
          </w:tcPr>
          <w:p w14:paraId="79E6195D" w14:textId="77777777" w:rsidR="005E56EC" w:rsidRDefault="005E56EC" w:rsidP="00181E12">
            <w:pPr>
              <w:pStyle w:val="ListParagraph"/>
              <w:ind w:left="0"/>
              <w:cnfStyle w:val="000000100000" w:firstRow="0" w:lastRow="0" w:firstColumn="0" w:lastColumn="0" w:oddVBand="0" w:evenVBand="0" w:oddHBand="1" w:evenHBand="0" w:firstRowFirstColumn="0" w:firstRowLastColumn="0" w:lastRowFirstColumn="0" w:lastRowLastColumn="0"/>
            </w:pPr>
            <w:r>
              <w:t>1555.4 K</w:t>
            </w:r>
          </w:p>
        </w:tc>
      </w:tr>
      <w:tr w:rsidR="005E56EC" w14:paraId="051EF879" w14:textId="77777777" w:rsidTr="005E56EC">
        <w:trPr>
          <w:jc w:val="center"/>
        </w:trPr>
        <w:tc>
          <w:tcPr>
            <w:cnfStyle w:val="001000000000" w:firstRow="0" w:lastRow="0" w:firstColumn="1" w:lastColumn="0" w:oddVBand="0" w:evenVBand="0" w:oddHBand="0" w:evenHBand="0" w:firstRowFirstColumn="0" w:firstRowLastColumn="0" w:lastRowFirstColumn="0" w:lastRowLastColumn="0"/>
            <w:tcW w:w="2628" w:type="dxa"/>
          </w:tcPr>
          <w:p w14:paraId="2F779C63" w14:textId="77777777" w:rsidR="005E56EC" w:rsidRDefault="005E56EC" w:rsidP="00181E12">
            <w:pPr>
              <w:pStyle w:val="ListParagraph"/>
              <w:ind w:left="0"/>
            </w:pPr>
            <w:r>
              <w:t>Time</w:t>
            </w:r>
          </w:p>
        </w:tc>
        <w:tc>
          <w:tcPr>
            <w:tcW w:w="1980" w:type="dxa"/>
          </w:tcPr>
          <w:p w14:paraId="1AB74D58" w14:textId="77777777" w:rsidR="005E56EC" w:rsidRDefault="005E56EC" w:rsidP="00181E12">
            <w:pPr>
              <w:pStyle w:val="ListParagraph"/>
              <w:ind w:left="0"/>
              <w:cnfStyle w:val="000000000000" w:firstRow="0" w:lastRow="0" w:firstColumn="0" w:lastColumn="0" w:oddVBand="0" w:evenVBand="0" w:oddHBand="0" w:evenHBand="0" w:firstRowFirstColumn="0" w:firstRowLastColumn="0" w:lastRowFirstColumn="0" w:lastRowLastColumn="0"/>
            </w:pPr>
            <w:r>
              <w:t>110.5 min</w:t>
            </w:r>
          </w:p>
        </w:tc>
      </w:tr>
      <w:tr w:rsidR="005E56EC" w14:paraId="6773C5A9" w14:textId="77777777" w:rsidTr="005E56E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28" w:type="dxa"/>
            <w:tcBorders>
              <w:top w:val="none" w:sz="0" w:space="0" w:color="auto"/>
              <w:left w:val="none" w:sz="0" w:space="0" w:color="auto"/>
              <w:bottom w:val="none" w:sz="0" w:space="0" w:color="auto"/>
            </w:tcBorders>
          </w:tcPr>
          <w:p w14:paraId="102EE2B9" w14:textId="77777777" w:rsidR="005E56EC" w:rsidRDefault="005E56EC" w:rsidP="00181E12">
            <w:pPr>
              <w:pStyle w:val="ListParagraph"/>
              <w:ind w:left="0"/>
            </w:pPr>
            <w:r>
              <w:t>Mass loss</w:t>
            </w:r>
          </w:p>
        </w:tc>
        <w:tc>
          <w:tcPr>
            <w:tcW w:w="1980" w:type="dxa"/>
            <w:tcBorders>
              <w:top w:val="none" w:sz="0" w:space="0" w:color="auto"/>
              <w:bottom w:val="none" w:sz="0" w:space="0" w:color="auto"/>
              <w:right w:val="none" w:sz="0" w:space="0" w:color="auto"/>
            </w:tcBorders>
          </w:tcPr>
          <w:p w14:paraId="71BC7F7D" w14:textId="77777777" w:rsidR="005E56EC" w:rsidRDefault="005E56EC" w:rsidP="00181E12">
            <w:pPr>
              <w:pStyle w:val="ListParagraph"/>
              <w:ind w:left="0"/>
              <w:cnfStyle w:val="000000100000" w:firstRow="0" w:lastRow="0" w:firstColumn="0" w:lastColumn="0" w:oddVBand="0" w:evenVBand="0" w:oddHBand="1" w:evenHBand="0" w:firstRowFirstColumn="0" w:firstRowLastColumn="0" w:lastRowFirstColumn="0" w:lastRowLastColumn="0"/>
            </w:pPr>
            <w:r>
              <w:t>9.57 mg</w:t>
            </w:r>
          </w:p>
        </w:tc>
      </w:tr>
      <w:tr w:rsidR="005E56EC" w14:paraId="4B0ABCED" w14:textId="77777777" w:rsidTr="005E56EC">
        <w:trPr>
          <w:jc w:val="center"/>
        </w:trPr>
        <w:tc>
          <w:tcPr>
            <w:cnfStyle w:val="001000000000" w:firstRow="0" w:lastRow="0" w:firstColumn="1" w:lastColumn="0" w:oddVBand="0" w:evenVBand="0" w:oddHBand="0" w:evenHBand="0" w:firstRowFirstColumn="0" w:firstRowLastColumn="0" w:lastRowFirstColumn="0" w:lastRowLastColumn="0"/>
            <w:tcW w:w="2628" w:type="dxa"/>
          </w:tcPr>
          <w:p w14:paraId="5F72C9EC" w14:textId="77777777" w:rsidR="005E56EC" w:rsidRDefault="005E56EC" w:rsidP="00181E12">
            <w:pPr>
              <w:pStyle w:val="ListParagraph"/>
              <w:ind w:left="0"/>
            </w:pPr>
            <w:r>
              <w:t>Diameter of orifice</w:t>
            </w:r>
          </w:p>
        </w:tc>
        <w:tc>
          <w:tcPr>
            <w:tcW w:w="1980" w:type="dxa"/>
          </w:tcPr>
          <w:p w14:paraId="51B9414B" w14:textId="77777777" w:rsidR="005E56EC" w:rsidRDefault="005E56EC" w:rsidP="00181E12">
            <w:pPr>
              <w:pStyle w:val="ListParagraph"/>
              <w:ind w:left="0"/>
              <w:cnfStyle w:val="000000000000" w:firstRow="0" w:lastRow="0" w:firstColumn="0" w:lastColumn="0" w:oddVBand="0" w:evenVBand="0" w:oddHBand="0" w:evenHBand="0" w:firstRowFirstColumn="0" w:firstRowLastColumn="0" w:lastRowFirstColumn="0" w:lastRowLastColumn="0"/>
            </w:pPr>
            <w:r>
              <w:t>0.2965 cm</w:t>
            </w:r>
          </w:p>
        </w:tc>
      </w:tr>
    </w:tbl>
    <w:p w14:paraId="75FEB267" w14:textId="77777777" w:rsidR="00181E12" w:rsidRDefault="00181E12" w:rsidP="00181E12">
      <w:pPr>
        <w:pStyle w:val="ListParagraph"/>
      </w:pPr>
    </w:p>
    <w:p w14:paraId="470EFF3F" w14:textId="77777777" w:rsidR="00181E12" w:rsidRDefault="00181E12" w:rsidP="00181E12">
      <w:pPr>
        <w:pStyle w:val="ListParagraph"/>
      </w:pPr>
    </w:p>
    <w:p w14:paraId="2562E808" w14:textId="77777777" w:rsidR="00181E12" w:rsidRDefault="00181E12" w:rsidP="00181E12">
      <w:pPr>
        <w:pStyle w:val="ListParagraph"/>
      </w:pPr>
      <w:r>
        <w:t>From this data, find the vapor pressure of scandium at 1555.4 K.</w:t>
      </w:r>
    </w:p>
    <w:p w14:paraId="5E6C5412" w14:textId="77777777" w:rsidR="00181E12" w:rsidRDefault="00181E12" w:rsidP="00181E12">
      <w:pPr>
        <w:pStyle w:val="ListParagraph"/>
      </w:pPr>
    </w:p>
    <w:p w14:paraId="7CE21638" w14:textId="77777777" w:rsidR="0098065F" w:rsidRDefault="0098065F" w:rsidP="0098065F">
      <w:pPr>
        <w:pStyle w:val="ListParagraph"/>
        <w:numPr>
          <w:ilvl w:val="0"/>
          <w:numId w:val="3"/>
        </w:numPr>
      </w:pPr>
      <w:r>
        <w:t>A thermalized sample of gas is one that has a distribution of molecular speeds given by the Maxwell-Boltzmann distribution. Considering a sample of N</w:t>
      </w:r>
      <w:r>
        <w:rPr>
          <w:vertAlign w:val="subscript"/>
        </w:rPr>
        <w:t>2</w:t>
      </w:r>
      <w:r>
        <w:t xml:space="preserve"> at 25 </w:t>
      </w:r>
      <w:proofErr w:type="spellStart"/>
      <w:r>
        <w:rPr>
          <w:vertAlign w:val="superscript"/>
        </w:rPr>
        <w:t>c</w:t>
      </w:r>
      <w:r>
        <w:t>C</w:t>
      </w:r>
      <w:proofErr w:type="spellEnd"/>
      <w:r>
        <w:t xml:space="preserve"> what fraction of the molecules have a speed less than</w:t>
      </w:r>
    </w:p>
    <w:p w14:paraId="087B60D4" w14:textId="77777777" w:rsidR="0098065F" w:rsidRDefault="0098065F" w:rsidP="0098065F">
      <w:pPr>
        <w:pStyle w:val="ListParagraph"/>
        <w:numPr>
          <w:ilvl w:val="0"/>
          <w:numId w:val="5"/>
        </w:numPr>
      </w:pPr>
      <w:r>
        <w:t>the most probably speed</w:t>
      </w:r>
    </w:p>
    <w:p w14:paraId="003E4983" w14:textId="77777777" w:rsidR="0098065F" w:rsidRDefault="0098065F" w:rsidP="0098065F">
      <w:pPr>
        <w:pStyle w:val="ListParagraph"/>
        <w:numPr>
          <w:ilvl w:val="0"/>
          <w:numId w:val="5"/>
        </w:numPr>
      </w:pPr>
      <w:r>
        <w:t>the average sped</w:t>
      </w:r>
    </w:p>
    <w:p w14:paraId="7096C54F" w14:textId="77777777" w:rsidR="0098065F" w:rsidRDefault="0098065F" w:rsidP="0098065F">
      <w:pPr>
        <w:pStyle w:val="ListParagraph"/>
        <w:numPr>
          <w:ilvl w:val="0"/>
          <w:numId w:val="5"/>
        </w:numPr>
      </w:pPr>
      <w:r>
        <w:t xml:space="preserve">the RMS </w:t>
      </w:r>
      <w:proofErr w:type="gramStart"/>
      <w:r>
        <w:t>speed</w:t>
      </w:r>
      <w:proofErr w:type="gramEnd"/>
      <w:r>
        <w:t>?</w:t>
      </w:r>
    </w:p>
    <w:p w14:paraId="631C53AC" w14:textId="77777777" w:rsidR="0098065F" w:rsidRDefault="0098065F" w:rsidP="0098065F">
      <w:pPr>
        <w:pStyle w:val="ListParagraph"/>
        <w:numPr>
          <w:ilvl w:val="0"/>
          <w:numId w:val="5"/>
        </w:numPr>
      </w:pPr>
      <w:r>
        <w:t>The RMS speed of helium atoms under the same conditions?</w:t>
      </w:r>
    </w:p>
    <w:p w14:paraId="50C2CBF8" w14:textId="77777777" w:rsidR="0098065F" w:rsidRDefault="0098065F" w:rsidP="0098065F"/>
    <w:p w14:paraId="5C17C4CE" w14:textId="77777777" w:rsidR="005E56EC" w:rsidRDefault="005E56EC" w:rsidP="005E56EC">
      <w:pPr>
        <w:pStyle w:val="ListParagraph"/>
        <w:numPr>
          <w:ilvl w:val="0"/>
          <w:numId w:val="3"/>
        </w:numPr>
      </w:pPr>
      <w:r>
        <w:t>Assume that a person has a body surface area of 2.0 m</w:t>
      </w:r>
      <w:r>
        <w:rPr>
          <w:vertAlign w:val="superscript"/>
        </w:rPr>
        <w:t>2</w:t>
      </w:r>
      <w:r>
        <w:t xml:space="preserve">. Calculate the number of collisions per second with the total surface area of this person at 25 </w:t>
      </w:r>
      <w:proofErr w:type="spellStart"/>
      <w:r>
        <w:rPr>
          <w:vertAlign w:val="superscript"/>
        </w:rPr>
        <w:t>o</w:t>
      </w:r>
      <w:r>
        <w:t>C</w:t>
      </w:r>
      <w:proofErr w:type="spellEnd"/>
      <w:r>
        <w:t xml:space="preserve"> and 1.00 atm. (For convenience, assume air is 100% N</w:t>
      </w:r>
      <w:r>
        <w:rPr>
          <w:vertAlign w:val="subscript"/>
        </w:rPr>
        <w:t>2</w:t>
      </w:r>
      <w:r>
        <w:t>)</w:t>
      </w:r>
    </w:p>
    <w:p w14:paraId="16E5F944" w14:textId="77777777" w:rsidR="005E56EC" w:rsidRDefault="005E56EC" w:rsidP="005E56EC"/>
    <w:p w14:paraId="0F9864CC" w14:textId="77777777" w:rsidR="0098065F" w:rsidRDefault="0098065F" w:rsidP="0098065F">
      <w:pPr>
        <w:pStyle w:val="ListParagraph"/>
        <w:numPr>
          <w:ilvl w:val="0"/>
          <w:numId w:val="3"/>
        </w:numPr>
      </w:pPr>
      <w:r>
        <w:t>Two identical balloons are inflated to a volume of 1.00 L with a particular gas. After 12 hours, the volume of one balloon has decreased by 0.200 L. In the same time, the volume of the other balloon has decreased by 0.0</w:t>
      </w:r>
      <w:r w:rsidR="006841B9">
        <w:t>603</w:t>
      </w:r>
      <w:r>
        <w:t xml:space="preserve"> L. If the </w:t>
      </w:r>
      <w:r w:rsidR="00A44C2D">
        <w:t>lighter of the two gases was helium, what is the molar mass of the heavier gas?</w:t>
      </w:r>
      <w:r>
        <w:t xml:space="preserve"> </w:t>
      </w:r>
    </w:p>
    <w:p w14:paraId="645F9756" w14:textId="77777777" w:rsidR="00945572" w:rsidRDefault="00945572" w:rsidP="00945572">
      <w:pPr>
        <w:pStyle w:val="ListParagraph"/>
      </w:pPr>
    </w:p>
    <w:p w14:paraId="423DA50B" w14:textId="77777777" w:rsidR="00945572" w:rsidRDefault="00945572" w:rsidP="0098065F">
      <w:pPr>
        <w:pStyle w:val="ListParagraph"/>
        <w:numPr>
          <w:ilvl w:val="0"/>
          <w:numId w:val="3"/>
        </w:numPr>
      </w:pPr>
      <w:r>
        <w:t>Assuming it is a van der Waals gas, calculate the critical temperature, pressure and volume for CO</w:t>
      </w:r>
      <w:r>
        <w:rPr>
          <w:vertAlign w:val="subscript"/>
        </w:rPr>
        <w:t>2</w:t>
      </w:r>
      <w:r>
        <w:t>.</w:t>
      </w:r>
    </w:p>
    <w:p w14:paraId="51F178ED" w14:textId="77777777" w:rsidR="00B27665" w:rsidRDefault="00B27665" w:rsidP="00B27665">
      <w:pPr>
        <w:pStyle w:val="ListParagraph"/>
      </w:pPr>
    </w:p>
    <w:p w14:paraId="37B90573" w14:textId="77777777" w:rsidR="00B27665" w:rsidRDefault="00B27665" w:rsidP="0098065F">
      <w:pPr>
        <w:pStyle w:val="ListParagraph"/>
        <w:numPr>
          <w:ilvl w:val="0"/>
          <w:numId w:val="3"/>
        </w:numPr>
      </w:pPr>
      <w:r>
        <w:t>Find an expression in terms of van der Waals coefficients for the Boyle temperature. (</w:t>
      </w:r>
      <w:r>
        <w:rPr>
          <w:i/>
        </w:rPr>
        <w:t>Hint</w:t>
      </w:r>
      <w:r>
        <w:t>: use the viral expansion of the van der Waals equation to find an expression for the second viral coefficient!)</w:t>
      </w:r>
    </w:p>
    <w:p w14:paraId="5012CF17" w14:textId="77777777" w:rsidR="001711E9" w:rsidRDefault="001711E9" w:rsidP="001711E9">
      <w:pPr>
        <w:pStyle w:val="ListParagraph"/>
      </w:pPr>
    </w:p>
    <w:p w14:paraId="7C9F75AD" w14:textId="77777777" w:rsidR="001711E9" w:rsidRDefault="001711E9" w:rsidP="0098065F">
      <w:pPr>
        <w:pStyle w:val="ListParagraph"/>
        <w:numPr>
          <w:ilvl w:val="0"/>
          <w:numId w:val="3"/>
        </w:numPr>
      </w:pPr>
      <w:r>
        <w:t>Consider a gas that follows the equation of state</w:t>
      </w:r>
    </w:p>
    <w:p w14:paraId="0C726344" w14:textId="77777777" w:rsidR="001711E9" w:rsidRDefault="001711E9" w:rsidP="001711E9">
      <w:pPr>
        <w:pStyle w:val="ListParagraph"/>
      </w:pPr>
    </w:p>
    <w:p w14:paraId="1B56CD18" w14:textId="77777777" w:rsidR="001711E9" w:rsidRPr="001711E9" w:rsidRDefault="001711E9" w:rsidP="001711E9">
      <m:oMathPara>
        <m:oMath>
          <m:r>
            <w:rPr>
              <w:rFonts w:ascii="Cambria Math" w:hAnsi="Cambria Math"/>
            </w:rPr>
            <m:t>p=</m:t>
          </m:r>
          <m:f>
            <m:fPr>
              <m:ctrlPr>
                <w:rPr>
                  <w:rFonts w:ascii="Cambria Math" w:hAnsi="Cambria Math"/>
                  <w:i/>
                </w:rPr>
              </m:ctrlPr>
            </m:fPr>
            <m:num>
              <m:r>
                <w:rPr>
                  <w:rFonts w:ascii="Cambria Math" w:hAnsi="Cambria Math"/>
                </w:rPr>
                <m:t>RT</m:t>
              </m:r>
            </m:num>
            <m:den>
              <m:sSub>
                <m:sSubPr>
                  <m:ctrlPr>
                    <w:rPr>
                      <w:rFonts w:ascii="Cambria Math" w:hAnsi="Cambria Math"/>
                      <w:i/>
                    </w:rPr>
                  </m:ctrlPr>
                </m:sSubPr>
                <m:e>
                  <m:r>
                    <w:rPr>
                      <w:rFonts w:ascii="Cambria Math" w:hAnsi="Cambria Math"/>
                    </w:rPr>
                    <m:t>V</m:t>
                  </m:r>
                </m:e>
                <m:sub>
                  <m:r>
                    <w:rPr>
                      <w:rFonts w:ascii="Cambria Math" w:hAnsi="Cambria Math"/>
                    </w:rPr>
                    <m:t>m</m:t>
                  </m:r>
                </m:sub>
              </m:sSub>
              <m:r>
                <w:rPr>
                  <w:rFonts w:ascii="Cambria Math" w:hAnsi="Cambria Math"/>
                </w:rPr>
                <m:t>-b</m:t>
              </m:r>
            </m:den>
          </m:f>
        </m:oMath>
      </m:oMathPara>
    </w:p>
    <w:p w14:paraId="6C06DDB2" w14:textId="77777777" w:rsidR="001711E9" w:rsidRDefault="001711E9" w:rsidP="001711E9"/>
    <w:p w14:paraId="5E73D68B" w14:textId="77777777" w:rsidR="001711E9" w:rsidRDefault="001711E9" w:rsidP="001711E9">
      <w:r>
        <w:tab/>
        <w:t>Using a virial expansion, find an expression for the second virial coefficient.</w:t>
      </w:r>
    </w:p>
    <w:p w14:paraId="1CFA8D75" w14:textId="77777777" w:rsidR="00181E12" w:rsidRDefault="00181E12" w:rsidP="001711E9"/>
    <w:p w14:paraId="531177C0" w14:textId="77777777" w:rsidR="00181E12" w:rsidRDefault="00181E12" w:rsidP="00181E12">
      <w:pPr>
        <w:pStyle w:val="ListParagraph"/>
        <w:numPr>
          <w:ilvl w:val="0"/>
          <w:numId w:val="3"/>
        </w:numPr>
      </w:pPr>
      <w:r>
        <w:t>Consider a gas that obeys the equation of state</w:t>
      </w:r>
    </w:p>
    <w:p w14:paraId="602BEE12" w14:textId="77777777" w:rsidR="00181E12" w:rsidRDefault="00181E12" w:rsidP="00181E12"/>
    <w:p w14:paraId="105902E8" w14:textId="77777777" w:rsidR="00181E12" w:rsidRPr="00181E12" w:rsidRDefault="00181E12" w:rsidP="00181E12">
      <m:oMathPara>
        <m:oMath>
          <m:r>
            <w:rPr>
              <w:rFonts w:ascii="Cambria Math" w:hAnsi="Cambria Math"/>
            </w:rPr>
            <w:lastRenderedPageBreak/>
            <m:t>p=</m:t>
          </m:r>
          <m:f>
            <m:fPr>
              <m:ctrlPr>
                <w:rPr>
                  <w:rFonts w:ascii="Cambria Math" w:hAnsi="Cambria Math"/>
                  <w:i/>
                </w:rPr>
              </m:ctrlPr>
            </m:fPr>
            <m:num>
              <m:r>
                <w:rPr>
                  <w:rFonts w:ascii="Cambria Math" w:hAnsi="Cambria Math"/>
                </w:rPr>
                <m:t>nRT</m:t>
              </m:r>
            </m:num>
            <m:den>
              <m:r>
                <w:rPr>
                  <w:rFonts w:ascii="Cambria Math" w:hAnsi="Cambria Math"/>
                </w:rPr>
                <m:t>V-nb</m:t>
              </m:r>
            </m:den>
          </m:f>
          <m:r>
            <w:rPr>
              <w:rFonts w:ascii="Cambria Math" w:hAnsi="Cambria Math"/>
            </w:rPr>
            <m:t>-</m:t>
          </m:r>
          <m:f>
            <m:fPr>
              <m:ctrlPr>
                <w:rPr>
                  <w:rFonts w:ascii="Cambria Math" w:hAnsi="Cambria Math"/>
                  <w:i/>
                </w:rPr>
              </m:ctrlPr>
            </m:fPr>
            <m:num>
              <m:r>
                <w:rPr>
                  <w:rFonts w:ascii="Cambria Math" w:hAnsi="Cambria Math"/>
                </w:rPr>
                <m:t>an</m:t>
              </m:r>
            </m:num>
            <m:den>
              <m:r>
                <w:rPr>
                  <w:rFonts w:ascii="Cambria Math" w:hAnsi="Cambria Math"/>
                </w:rPr>
                <m:t>V</m:t>
              </m:r>
            </m:den>
          </m:f>
        </m:oMath>
      </m:oMathPara>
    </w:p>
    <w:p w14:paraId="41D13401" w14:textId="77777777" w:rsidR="00181E12" w:rsidRDefault="00181E12" w:rsidP="00181E12"/>
    <w:p w14:paraId="11C4ED46" w14:textId="77777777" w:rsidR="00181E12" w:rsidRDefault="00181E12" w:rsidP="00181E12">
      <w:pPr>
        <w:ind w:left="720"/>
      </w:pPr>
      <w:r>
        <w:t>where a and b are non-zero constants. Does this gas exhibit critical behavior? If so, find expressions for p</w:t>
      </w:r>
      <w:r>
        <w:rPr>
          <w:vertAlign w:val="subscript"/>
        </w:rPr>
        <w:t>c</w:t>
      </w:r>
      <w:r>
        <w:t xml:space="preserve">, </w:t>
      </w:r>
      <w:proofErr w:type="spellStart"/>
      <w:r>
        <w:t>V</w:t>
      </w:r>
      <w:r>
        <w:rPr>
          <w:vertAlign w:val="subscript"/>
        </w:rPr>
        <w:t>c</w:t>
      </w:r>
      <w:proofErr w:type="spellEnd"/>
      <w:r>
        <w:t>, and T</w:t>
      </w:r>
      <w:r>
        <w:rPr>
          <w:vertAlign w:val="subscript"/>
        </w:rPr>
        <w:t>c</w:t>
      </w:r>
      <w:r>
        <w:t xml:space="preserve"> in terms of the constants a, b, and R.</w:t>
      </w:r>
    </w:p>
    <w:p w14:paraId="4ACF40EA" w14:textId="77777777" w:rsidR="00181E12" w:rsidRDefault="00181E12" w:rsidP="00181E12">
      <w:pPr>
        <w:ind w:left="720"/>
      </w:pPr>
    </w:p>
    <w:p w14:paraId="0BFA2A7A" w14:textId="77777777" w:rsidR="00181E12" w:rsidRDefault="00181E12" w:rsidP="00181E12">
      <w:pPr>
        <w:pStyle w:val="ListParagraph"/>
        <w:numPr>
          <w:ilvl w:val="0"/>
          <w:numId w:val="3"/>
        </w:numPr>
      </w:pPr>
      <w:r>
        <w:t>Consider a gas that obeys the equation of state</w:t>
      </w:r>
    </w:p>
    <w:p w14:paraId="173C3927" w14:textId="77777777" w:rsidR="00181E12" w:rsidRDefault="00181E12" w:rsidP="00181E12"/>
    <w:p w14:paraId="7C6954CC" w14:textId="77777777" w:rsidR="00181E12" w:rsidRPr="00181E12" w:rsidRDefault="00181E12" w:rsidP="00181E12">
      <m:oMathPara>
        <m:oMath>
          <m:r>
            <w:rPr>
              <w:rFonts w:ascii="Cambria Math" w:hAnsi="Cambria Math"/>
            </w:rPr>
            <m:t>pV=nRT+anpT+nbp</m:t>
          </m:r>
        </m:oMath>
      </m:oMathPara>
    </w:p>
    <w:p w14:paraId="6FE708D2" w14:textId="77777777" w:rsidR="00181E12" w:rsidRDefault="00181E12" w:rsidP="00181E12"/>
    <w:p w14:paraId="0D4A6417" w14:textId="77777777" w:rsidR="00181E12" w:rsidRDefault="00181E12" w:rsidP="00181E12">
      <w:pPr>
        <w:pStyle w:val="ListParagraph"/>
        <w:numPr>
          <w:ilvl w:val="0"/>
          <w:numId w:val="6"/>
        </w:numPr>
      </w:pPr>
      <w:r>
        <w:t>Find an expression for the Boyle temperature in terms of the constant a, b, and R.</w:t>
      </w:r>
    </w:p>
    <w:p w14:paraId="79EE8D4F" w14:textId="77777777" w:rsidR="00181E12" w:rsidRPr="00181E12" w:rsidRDefault="00181E12" w:rsidP="00181E12">
      <w:pPr>
        <w:pStyle w:val="ListParagraph"/>
        <w:numPr>
          <w:ilvl w:val="0"/>
          <w:numId w:val="6"/>
        </w:numPr>
      </w:pPr>
      <w:r>
        <w:t>Does this gas exhibit critical behavior? If so, find expressions for p</w:t>
      </w:r>
      <w:r>
        <w:rPr>
          <w:vertAlign w:val="subscript"/>
        </w:rPr>
        <w:t>c</w:t>
      </w:r>
      <w:r>
        <w:t xml:space="preserve">, </w:t>
      </w:r>
      <w:proofErr w:type="spellStart"/>
      <w:r>
        <w:t>V</w:t>
      </w:r>
      <w:r>
        <w:rPr>
          <w:vertAlign w:val="subscript"/>
        </w:rPr>
        <w:t>c</w:t>
      </w:r>
      <w:proofErr w:type="spellEnd"/>
      <w:r>
        <w:t>, and T</w:t>
      </w:r>
      <w:r>
        <w:rPr>
          <w:vertAlign w:val="subscript"/>
        </w:rPr>
        <w:t>c</w:t>
      </w:r>
      <w:r>
        <w:t xml:space="preserve"> in terms of the constants a, b, and R.</w:t>
      </w:r>
    </w:p>
    <w:sectPr w:rsidR="00181E12" w:rsidRPr="00181E12" w:rsidSect="00D9652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C6056" w14:textId="77777777" w:rsidR="005725F9" w:rsidRDefault="005725F9" w:rsidP="00F51B59">
      <w:r>
        <w:separator/>
      </w:r>
    </w:p>
  </w:endnote>
  <w:endnote w:type="continuationSeparator" w:id="0">
    <w:p w14:paraId="768B5955" w14:textId="77777777" w:rsidR="005725F9" w:rsidRDefault="005725F9" w:rsidP="00F51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HelveticaNeue-Bold">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7508514"/>
      <w:docPartObj>
        <w:docPartGallery w:val="Page Numbers (Bottom of Page)"/>
        <w:docPartUnique/>
      </w:docPartObj>
    </w:sdtPr>
    <w:sdtEndPr>
      <w:rPr>
        <w:noProof/>
      </w:rPr>
    </w:sdtEndPr>
    <w:sdtContent>
      <w:p w14:paraId="63C627C4" w14:textId="3754E5AC" w:rsidR="00BA0DA4" w:rsidRDefault="00BA0DA4" w:rsidP="00CA6649">
        <w:pPr>
          <w:pStyle w:val="Footer"/>
          <w:rPr>
            <w:sz w:val="20"/>
          </w:rPr>
        </w:pPr>
        <w:r>
          <w:rPr>
            <w:rFonts w:asciiTheme="majorHAnsi" w:eastAsiaTheme="majorEastAsia" w:hAnsiTheme="majorHAnsi" w:cstheme="majorBidi"/>
            <w:sz w:val="20"/>
          </w:rPr>
          <w:t>Thermochemistry and Chemical Kinetics: Gases © 20</w:t>
        </w:r>
        <w:r w:rsidR="004C7069">
          <w:rPr>
            <w:rFonts w:asciiTheme="majorHAnsi" w:eastAsiaTheme="majorEastAsia" w:hAnsiTheme="majorHAnsi" w:cstheme="majorBidi"/>
            <w:sz w:val="20"/>
          </w:rPr>
          <w:t>21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sz w:val="20"/>
            </w:rPr>
            <w:t>CC BY-NC-SA 4.0</w:t>
          </w:r>
        </w:hyperlink>
        <w:r>
          <w:rPr>
            <w:rFonts w:asciiTheme="majorHAnsi" w:eastAsiaTheme="majorEastAsia" w:hAnsiTheme="majorHAnsi" w:cstheme="majorBidi"/>
            <w:sz w:val="20"/>
          </w:rPr>
          <w:t>)</w:t>
        </w:r>
      </w:p>
      <w:p w14:paraId="43F079D9" w14:textId="77777777" w:rsidR="00BA0DA4" w:rsidRDefault="00BA0DA4">
        <w:pPr>
          <w:pStyle w:val="Footer"/>
          <w:jc w:val="right"/>
        </w:pPr>
        <w:r>
          <w:fldChar w:fldCharType="begin"/>
        </w:r>
        <w:r>
          <w:instrText xml:space="preserve"> PAGE   \* MERGEFORMAT </w:instrText>
        </w:r>
        <w:r>
          <w:fldChar w:fldCharType="separate"/>
        </w:r>
        <w:r w:rsidR="00D72275">
          <w:rPr>
            <w:noProof/>
          </w:rPr>
          <w:t>32</w:t>
        </w:r>
        <w:r>
          <w:rPr>
            <w:noProof/>
          </w:rPr>
          <w:fldChar w:fldCharType="end"/>
        </w:r>
      </w:p>
    </w:sdtContent>
  </w:sdt>
  <w:p w14:paraId="7B7F4608" w14:textId="77777777" w:rsidR="00BA0DA4" w:rsidRDefault="00BA0D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0568651"/>
      <w:docPartObj>
        <w:docPartGallery w:val="Page Numbers (Bottom of Page)"/>
        <w:docPartUnique/>
      </w:docPartObj>
    </w:sdtPr>
    <w:sdtEndPr>
      <w:rPr>
        <w:noProof/>
      </w:rPr>
    </w:sdtEndPr>
    <w:sdtContent>
      <w:p w14:paraId="67C28C3D" w14:textId="60A0ED6A" w:rsidR="003107B3" w:rsidRDefault="003107B3">
        <w:pPr>
          <w:pStyle w:val="Footer"/>
        </w:pPr>
        <w:r>
          <w:fldChar w:fldCharType="begin"/>
        </w:r>
        <w:r>
          <w:instrText xml:space="preserve"> PAGE   \* MERGEFORMAT </w:instrText>
        </w:r>
        <w:r>
          <w:fldChar w:fldCharType="separate"/>
        </w:r>
        <w:r>
          <w:rPr>
            <w:noProof/>
          </w:rPr>
          <w:t>2</w:t>
        </w:r>
        <w:r>
          <w:rPr>
            <w:noProof/>
          </w:rPr>
          <w:fldChar w:fldCharType="end"/>
        </w:r>
      </w:p>
    </w:sdtContent>
  </w:sdt>
  <w:p w14:paraId="6318B4F6" w14:textId="77777777" w:rsidR="00BA0DA4" w:rsidRDefault="00BA0D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DF525" w14:textId="1CA143A5" w:rsidR="0099473B" w:rsidRDefault="0099473B" w:rsidP="0099473B">
    <w:pPr>
      <w:pStyle w:val="Footer"/>
      <w:rPr>
        <w:sz w:val="20"/>
      </w:rPr>
    </w:pPr>
    <w:r>
      <w:rPr>
        <w:rFonts w:asciiTheme="majorHAnsi" w:eastAsiaTheme="majorEastAsia" w:hAnsiTheme="majorHAnsi" w:cstheme="majorBidi"/>
        <w:sz w:val="20"/>
      </w:rPr>
      <w:t>Thermochemistry and Chemical Kinetics: Gases © 202</w:t>
    </w:r>
    <w:r w:rsidR="004C7069">
      <w:rPr>
        <w:rFonts w:asciiTheme="majorHAnsi" w:eastAsiaTheme="majorEastAsia" w:hAnsiTheme="majorHAnsi" w:cstheme="majorBidi"/>
        <w:sz w:val="20"/>
      </w:rPr>
      <w:t>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sz w:val="20"/>
        </w:rPr>
        <w:t>CC BY-NC-SA 4.0</w:t>
      </w:r>
    </w:hyperlink>
    <w:r>
      <w:rPr>
        <w:rFonts w:asciiTheme="majorHAnsi" w:eastAsiaTheme="majorEastAsia" w:hAnsiTheme="majorHAnsi" w:cstheme="majorBidi"/>
        <w:sz w:val="20"/>
      </w:rPr>
      <w:t>)</w:t>
    </w:r>
  </w:p>
  <w:sdt>
    <w:sdtPr>
      <w:id w:val="1548647485"/>
      <w:docPartObj>
        <w:docPartGallery w:val="Page Numbers (Bottom of Page)"/>
        <w:docPartUnique/>
      </w:docPartObj>
    </w:sdtPr>
    <w:sdtEndPr>
      <w:rPr>
        <w:noProof/>
      </w:rPr>
    </w:sdtEndPr>
    <w:sdtContent>
      <w:p w14:paraId="49942724" w14:textId="65BD670F" w:rsidR="0099473B" w:rsidRDefault="0099473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3ADB2C7" w14:textId="77777777" w:rsidR="00C64040" w:rsidRDefault="00C640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74A9B" w14:textId="77777777" w:rsidR="005725F9" w:rsidRDefault="005725F9" w:rsidP="00F51B59">
      <w:r>
        <w:separator/>
      </w:r>
    </w:p>
  </w:footnote>
  <w:footnote w:type="continuationSeparator" w:id="0">
    <w:p w14:paraId="7E87B0AD" w14:textId="77777777" w:rsidR="005725F9" w:rsidRDefault="005725F9" w:rsidP="00F51B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ECD40" w14:textId="77777777" w:rsidR="00BA0DA4" w:rsidRDefault="00BA0DA4">
    <w:pPr>
      <w:pStyle w:val="Header"/>
    </w:pPr>
    <w:r>
      <w:t>Chapter 2 - Gases</w:t>
    </w:r>
  </w:p>
  <w:p w14:paraId="4694D9C1" w14:textId="77777777" w:rsidR="00BA0DA4" w:rsidRDefault="00BA0DA4" w:rsidP="00F51B59">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82FA9"/>
    <w:multiLevelType w:val="hybridMultilevel"/>
    <w:tmpl w:val="9A0096EC"/>
    <w:lvl w:ilvl="0" w:tplc="857447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ED1084E"/>
    <w:multiLevelType w:val="hybridMultilevel"/>
    <w:tmpl w:val="33048774"/>
    <w:lvl w:ilvl="0" w:tplc="D63C35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D6B0F9B"/>
    <w:multiLevelType w:val="hybridMultilevel"/>
    <w:tmpl w:val="3C0AC59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F844705"/>
    <w:multiLevelType w:val="hybridMultilevel"/>
    <w:tmpl w:val="2E34DB74"/>
    <w:lvl w:ilvl="0" w:tplc="50124C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8001B1D"/>
    <w:multiLevelType w:val="hybridMultilevel"/>
    <w:tmpl w:val="9A3A3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7232DF"/>
    <w:multiLevelType w:val="hybridMultilevel"/>
    <w:tmpl w:val="FF9A3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9C2224"/>
    <w:multiLevelType w:val="hybridMultilevel"/>
    <w:tmpl w:val="16BA4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93083715">
    <w:abstractNumId w:val="6"/>
  </w:num>
  <w:num w:numId="2" w16cid:durableId="182061289">
    <w:abstractNumId w:val="1"/>
  </w:num>
  <w:num w:numId="3" w16cid:durableId="1868635830">
    <w:abstractNumId w:val="4"/>
  </w:num>
  <w:num w:numId="4" w16cid:durableId="1918516732">
    <w:abstractNumId w:val="0"/>
  </w:num>
  <w:num w:numId="5" w16cid:durableId="1075275696">
    <w:abstractNumId w:val="3"/>
  </w:num>
  <w:num w:numId="6" w16cid:durableId="1945266607">
    <w:abstractNumId w:val="2"/>
  </w:num>
  <w:num w:numId="7" w16cid:durableId="12231746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2C0E"/>
    <w:rsid w:val="00017565"/>
    <w:rsid w:val="0002091E"/>
    <w:rsid w:val="000339F1"/>
    <w:rsid w:val="00033FFD"/>
    <w:rsid w:val="000440EF"/>
    <w:rsid w:val="00046F76"/>
    <w:rsid w:val="0007226B"/>
    <w:rsid w:val="000849D9"/>
    <w:rsid w:val="00092394"/>
    <w:rsid w:val="0009293E"/>
    <w:rsid w:val="00096253"/>
    <w:rsid w:val="000B700B"/>
    <w:rsid w:val="000C220D"/>
    <w:rsid w:val="000C3E14"/>
    <w:rsid w:val="000E2EC1"/>
    <w:rsid w:val="000E42AB"/>
    <w:rsid w:val="00111F0D"/>
    <w:rsid w:val="0012245D"/>
    <w:rsid w:val="00144A85"/>
    <w:rsid w:val="001711E9"/>
    <w:rsid w:val="00181E12"/>
    <w:rsid w:val="00192C3B"/>
    <w:rsid w:val="00193D1D"/>
    <w:rsid w:val="001A6624"/>
    <w:rsid w:val="001C31C1"/>
    <w:rsid w:val="001C388D"/>
    <w:rsid w:val="001F0EAE"/>
    <w:rsid w:val="001F324D"/>
    <w:rsid w:val="00221816"/>
    <w:rsid w:val="00234421"/>
    <w:rsid w:val="00243CEB"/>
    <w:rsid w:val="00255C66"/>
    <w:rsid w:val="00263D26"/>
    <w:rsid w:val="00271AA8"/>
    <w:rsid w:val="00284198"/>
    <w:rsid w:val="002923F2"/>
    <w:rsid w:val="00292869"/>
    <w:rsid w:val="002A16DB"/>
    <w:rsid w:val="002B0329"/>
    <w:rsid w:val="002B4662"/>
    <w:rsid w:val="002E7B9B"/>
    <w:rsid w:val="002F7717"/>
    <w:rsid w:val="003107B3"/>
    <w:rsid w:val="00327D6B"/>
    <w:rsid w:val="00331614"/>
    <w:rsid w:val="003814FE"/>
    <w:rsid w:val="00390475"/>
    <w:rsid w:val="003938AB"/>
    <w:rsid w:val="003F7F23"/>
    <w:rsid w:val="00412C35"/>
    <w:rsid w:val="00460095"/>
    <w:rsid w:val="00475063"/>
    <w:rsid w:val="004768FC"/>
    <w:rsid w:val="0048616F"/>
    <w:rsid w:val="004B2C8C"/>
    <w:rsid w:val="004B35F8"/>
    <w:rsid w:val="004C5377"/>
    <w:rsid w:val="004C7069"/>
    <w:rsid w:val="004D405F"/>
    <w:rsid w:val="004F1690"/>
    <w:rsid w:val="00535E08"/>
    <w:rsid w:val="00537161"/>
    <w:rsid w:val="00570B0F"/>
    <w:rsid w:val="005725F9"/>
    <w:rsid w:val="00581BB7"/>
    <w:rsid w:val="00584B51"/>
    <w:rsid w:val="005B0076"/>
    <w:rsid w:val="005B56D4"/>
    <w:rsid w:val="005D1DDC"/>
    <w:rsid w:val="005D2F83"/>
    <w:rsid w:val="005E56EC"/>
    <w:rsid w:val="005F4E7C"/>
    <w:rsid w:val="006109CF"/>
    <w:rsid w:val="0061216F"/>
    <w:rsid w:val="00635505"/>
    <w:rsid w:val="006360DD"/>
    <w:rsid w:val="00643872"/>
    <w:rsid w:val="00645CA9"/>
    <w:rsid w:val="00650BC2"/>
    <w:rsid w:val="00651696"/>
    <w:rsid w:val="00663DCF"/>
    <w:rsid w:val="0066521D"/>
    <w:rsid w:val="0067612B"/>
    <w:rsid w:val="0067774E"/>
    <w:rsid w:val="006841B9"/>
    <w:rsid w:val="0069237B"/>
    <w:rsid w:val="006A2B56"/>
    <w:rsid w:val="006A717A"/>
    <w:rsid w:val="006F6627"/>
    <w:rsid w:val="00711F36"/>
    <w:rsid w:val="00724916"/>
    <w:rsid w:val="0072742C"/>
    <w:rsid w:val="007279EA"/>
    <w:rsid w:val="00733BE4"/>
    <w:rsid w:val="00750650"/>
    <w:rsid w:val="00756C8F"/>
    <w:rsid w:val="007648A5"/>
    <w:rsid w:val="007968A8"/>
    <w:rsid w:val="007B0765"/>
    <w:rsid w:val="007B30CD"/>
    <w:rsid w:val="007F1958"/>
    <w:rsid w:val="007F23D8"/>
    <w:rsid w:val="008062C5"/>
    <w:rsid w:val="008213B3"/>
    <w:rsid w:val="00821939"/>
    <w:rsid w:val="008252C7"/>
    <w:rsid w:val="008263C7"/>
    <w:rsid w:val="00855C9B"/>
    <w:rsid w:val="00866BF2"/>
    <w:rsid w:val="00866CC0"/>
    <w:rsid w:val="00881F02"/>
    <w:rsid w:val="008826B6"/>
    <w:rsid w:val="00886273"/>
    <w:rsid w:val="008C3692"/>
    <w:rsid w:val="008C4E09"/>
    <w:rsid w:val="009103BC"/>
    <w:rsid w:val="009137EA"/>
    <w:rsid w:val="009226DE"/>
    <w:rsid w:val="00924863"/>
    <w:rsid w:val="00930C8B"/>
    <w:rsid w:val="00932DB1"/>
    <w:rsid w:val="00945572"/>
    <w:rsid w:val="00956E55"/>
    <w:rsid w:val="009612E8"/>
    <w:rsid w:val="009635C4"/>
    <w:rsid w:val="0098065F"/>
    <w:rsid w:val="00980A22"/>
    <w:rsid w:val="00987B48"/>
    <w:rsid w:val="00991843"/>
    <w:rsid w:val="0099473B"/>
    <w:rsid w:val="009B3CA8"/>
    <w:rsid w:val="009C21F2"/>
    <w:rsid w:val="009E1F6F"/>
    <w:rsid w:val="009E6106"/>
    <w:rsid w:val="00A01228"/>
    <w:rsid w:val="00A16254"/>
    <w:rsid w:val="00A237C4"/>
    <w:rsid w:val="00A24ED3"/>
    <w:rsid w:val="00A44C2D"/>
    <w:rsid w:val="00A538C2"/>
    <w:rsid w:val="00A603C0"/>
    <w:rsid w:val="00A6085F"/>
    <w:rsid w:val="00A6248E"/>
    <w:rsid w:val="00A7129E"/>
    <w:rsid w:val="00A746AF"/>
    <w:rsid w:val="00A81881"/>
    <w:rsid w:val="00AB3864"/>
    <w:rsid w:val="00AC172B"/>
    <w:rsid w:val="00AD0061"/>
    <w:rsid w:val="00AD082B"/>
    <w:rsid w:val="00AD6D79"/>
    <w:rsid w:val="00AE0CDE"/>
    <w:rsid w:val="00AE2C0E"/>
    <w:rsid w:val="00AF72CA"/>
    <w:rsid w:val="00B103BF"/>
    <w:rsid w:val="00B171F7"/>
    <w:rsid w:val="00B27665"/>
    <w:rsid w:val="00B30215"/>
    <w:rsid w:val="00B707D1"/>
    <w:rsid w:val="00B717C0"/>
    <w:rsid w:val="00B76DBB"/>
    <w:rsid w:val="00B878B7"/>
    <w:rsid w:val="00B903A1"/>
    <w:rsid w:val="00BA08CE"/>
    <w:rsid w:val="00BA0DA4"/>
    <w:rsid w:val="00BB11EC"/>
    <w:rsid w:val="00BC3F67"/>
    <w:rsid w:val="00BD38D8"/>
    <w:rsid w:val="00BD650A"/>
    <w:rsid w:val="00BE68BF"/>
    <w:rsid w:val="00BF1601"/>
    <w:rsid w:val="00BF70E5"/>
    <w:rsid w:val="00C109FB"/>
    <w:rsid w:val="00C1372B"/>
    <w:rsid w:val="00C64040"/>
    <w:rsid w:val="00C67FD8"/>
    <w:rsid w:val="00C70D48"/>
    <w:rsid w:val="00C713B8"/>
    <w:rsid w:val="00C8336A"/>
    <w:rsid w:val="00CA19CC"/>
    <w:rsid w:val="00CA1FF2"/>
    <w:rsid w:val="00CA3A2A"/>
    <w:rsid w:val="00CA6649"/>
    <w:rsid w:val="00CA7C2A"/>
    <w:rsid w:val="00CB64EF"/>
    <w:rsid w:val="00CD19BF"/>
    <w:rsid w:val="00CD1E55"/>
    <w:rsid w:val="00CE378A"/>
    <w:rsid w:val="00CF634C"/>
    <w:rsid w:val="00CF7FBE"/>
    <w:rsid w:val="00D02B8E"/>
    <w:rsid w:val="00D23997"/>
    <w:rsid w:val="00D31495"/>
    <w:rsid w:val="00D415F8"/>
    <w:rsid w:val="00D46AA0"/>
    <w:rsid w:val="00D53A0F"/>
    <w:rsid w:val="00D57AE3"/>
    <w:rsid w:val="00D57BF4"/>
    <w:rsid w:val="00D72275"/>
    <w:rsid w:val="00D80FAA"/>
    <w:rsid w:val="00D86293"/>
    <w:rsid w:val="00D96528"/>
    <w:rsid w:val="00D965AC"/>
    <w:rsid w:val="00DC1C13"/>
    <w:rsid w:val="00DE52AD"/>
    <w:rsid w:val="00E070F2"/>
    <w:rsid w:val="00E23394"/>
    <w:rsid w:val="00E3676C"/>
    <w:rsid w:val="00E53817"/>
    <w:rsid w:val="00EC50C5"/>
    <w:rsid w:val="00EE2947"/>
    <w:rsid w:val="00F21662"/>
    <w:rsid w:val="00F33DCB"/>
    <w:rsid w:val="00F47A27"/>
    <w:rsid w:val="00F51B59"/>
    <w:rsid w:val="00F54881"/>
    <w:rsid w:val="00F608B6"/>
    <w:rsid w:val="00F71198"/>
    <w:rsid w:val="00F77FE5"/>
    <w:rsid w:val="00F856EE"/>
    <w:rsid w:val="00F95282"/>
    <w:rsid w:val="00F9542D"/>
    <w:rsid w:val="00FA26F1"/>
    <w:rsid w:val="00FB020C"/>
    <w:rsid w:val="00FB05A1"/>
    <w:rsid w:val="00FB3763"/>
    <w:rsid w:val="00FB6453"/>
    <w:rsid w:val="00FC3A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D4A83"/>
  <w15:docId w15:val="{2F84A857-85F8-4652-BA30-C79BC66B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3CA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B3CA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B3CA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B386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3CA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B3CA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B3CA8"/>
    <w:rPr>
      <w:rFonts w:asciiTheme="majorHAnsi" w:eastAsiaTheme="majorEastAsia" w:hAnsiTheme="majorHAnsi" w:cstheme="majorBidi"/>
      <w:b/>
      <w:bCs/>
      <w:color w:val="4F81BD" w:themeColor="accent1"/>
      <w:sz w:val="20"/>
      <w:szCs w:val="20"/>
    </w:rPr>
  </w:style>
  <w:style w:type="paragraph" w:styleId="BalloonText">
    <w:name w:val="Balloon Text"/>
    <w:basedOn w:val="Normal"/>
    <w:link w:val="BalloonTextChar"/>
    <w:uiPriority w:val="99"/>
    <w:semiHidden/>
    <w:unhideWhenUsed/>
    <w:rsid w:val="00650BC2"/>
    <w:rPr>
      <w:rFonts w:ascii="Tahoma" w:hAnsi="Tahoma" w:cs="Tahoma"/>
      <w:sz w:val="16"/>
      <w:szCs w:val="16"/>
    </w:rPr>
  </w:style>
  <w:style w:type="character" w:customStyle="1" w:styleId="BalloonTextChar">
    <w:name w:val="Balloon Text Char"/>
    <w:basedOn w:val="DefaultParagraphFont"/>
    <w:link w:val="BalloonText"/>
    <w:uiPriority w:val="99"/>
    <w:semiHidden/>
    <w:rsid w:val="00650BC2"/>
    <w:rPr>
      <w:rFonts w:ascii="Tahoma" w:hAnsi="Tahoma" w:cs="Tahoma"/>
      <w:sz w:val="16"/>
      <w:szCs w:val="16"/>
    </w:rPr>
  </w:style>
  <w:style w:type="paragraph" w:styleId="Bibliography">
    <w:name w:val="Bibliography"/>
    <w:basedOn w:val="Normal"/>
    <w:next w:val="Normal"/>
    <w:uiPriority w:val="37"/>
    <w:unhideWhenUsed/>
    <w:rsid w:val="00650BC2"/>
  </w:style>
  <w:style w:type="paragraph" w:styleId="Caption">
    <w:name w:val="caption"/>
    <w:basedOn w:val="Normal"/>
    <w:next w:val="Normal"/>
    <w:uiPriority w:val="35"/>
    <w:unhideWhenUsed/>
    <w:qFormat/>
    <w:rsid w:val="007B0765"/>
    <w:pPr>
      <w:spacing w:after="200"/>
    </w:pPr>
    <w:rPr>
      <w:b/>
      <w:bCs/>
      <w:color w:val="4F81BD" w:themeColor="accent1"/>
      <w:sz w:val="18"/>
      <w:szCs w:val="18"/>
    </w:rPr>
  </w:style>
  <w:style w:type="table" w:styleId="TableGrid">
    <w:name w:val="Table Grid"/>
    <w:basedOn w:val="TableNormal"/>
    <w:uiPriority w:val="59"/>
    <w:rsid w:val="00D239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D2399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Paragraph">
    <w:name w:val="List Paragraph"/>
    <w:basedOn w:val="Normal"/>
    <w:uiPriority w:val="34"/>
    <w:qFormat/>
    <w:rsid w:val="00932DB1"/>
    <w:pPr>
      <w:ind w:left="720"/>
      <w:contextualSpacing/>
    </w:pPr>
  </w:style>
  <w:style w:type="character" w:customStyle="1" w:styleId="Heading4Char">
    <w:name w:val="Heading 4 Char"/>
    <w:basedOn w:val="DefaultParagraphFont"/>
    <w:link w:val="Heading4"/>
    <w:uiPriority w:val="9"/>
    <w:rsid w:val="00AB3864"/>
    <w:rPr>
      <w:rFonts w:asciiTheme="majorHAnsi" w:eastAsiaTheme="majorEastAsia" w:hAnsiTheme="majorHAnsi" w:cstheme="majorBidi"/>
      <w:b/>
      <w:bCs/>
      <w:i/>
      <w:iCs/>
      <w:color w:val="4F81BD" w:themeColor="accent1"/>
      <w:sz w:val="20"/>
      <w:szCs w:val="20"/>
    </w:rPr>
  </w:style>
  <w:style w:type="table" w:styleId="LightList-Accent1">
    <w:name w:val="Light List Accent 1"/>
    <w:basedOn w:val="TableNormal"/>
    <w:uiPriority w:val="61"/>
    <w:rsid w:val="00663DC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rmalWeb">
    <w:name w:val="Normal (Web)"/>
    <w:basedOn w:val="Normal"/>
    <w:uiPriority w:val="99"/>
    <w:semiHidden/>
    <w:unhideWhenUsed/>
    <w:rsid w:val="002A16DB"/>
    <w:pPr>
      <w:spacing w:before="100" w:beforeAutospacing="1" w:after="100" w:afterAutospacing="1"/>
    </w:pPr>
    <w:rPr>
      <w:rFonts w:eastAsia="Times New Roman"/>
    </w:rPr>
  </w:style>
  <w:style w:type="character" w:styleId="Hyperlink">
    <w:name w:val="Hyperlink"/>
    <w:basedOn w:val="DefaultParagraphFont"/>
    <w:uiPriority w:val="99"/>
    <w:semiHidden/>
    <w:unhideWhenUsed/>
    <w:rsid w:val="002A16DB"/>
    <w:rPr>
      <w:color w:val="0000FF"/>
      <w:u w:val="single"/>
    </w:rPr>
  </w:style>
  <w:style w:type="paragraph" w:styleId="Header">
    <w:name w:val="header"/>
    <w:basedOn w:val="Normal"/>
    <w:link w:val="HeaderChar"/>
    <w:uiPriority w:val="99"/>
    <w:unhideWhenUsed/>
    <w:rsid w:val="00F51B59"/>
    <w:pPr>
      <w:tabs>
        <w:tab w:val="center" w:pos="4680"/>
        <w:tab w:val="right" w:pos="9360"/>
      </w:tabs>
    </w:pPr>
  </w:style>
  <w:style w:type="character" w:customStyle="1" w:styleId="HeaderChar">
    <w:name w:val="Header Char"/>
    <w:basedOn w:val="DefaultParagraphFont"/>
    <w:link w:val="Header"/>
    <w:uiPriority w:val="99"/>
    <w:rsid w:val="00F51B59"/>
  </w:style>
  <w:style w:type="paragraph" w:styleId="Footer">
    <w:name w:val="footer"/>
    <w:basedOn w:val="Normal"/>
    <w:link w:val="FooterChar"/>
    <w:uiPriority w:val="99"/>
    <w:unhideWhenUsed/>
    <w:rsid w:val="00F51B59"/>
    <w:pPr>
      <w:tabs>
        <w:tab w:val="center" w:pos="4680"/>
        <w:tab w:val="right" w:pos="9360"/>
      </w:tabs>
    </w:pPr>
  </w:style>
  <w:style w:type="character" w:customStyle="1" w:styleId="FooterChar">
    <w:name w:val="Footer Char"/>
    <w:basedOn w:val="DefaultParagraphFont"/>
    <w:link w:val="Footer"/>
    <w:uiPriority w:val="99"/>
    <w:rsid w:val="00F51B59"/>
  </w:style>
  <w:style w:type="paragraph" w:styleId="Title">
    <w:name w:val="Title"/>
    <w:basedOn w:val="Normal"/>
    <w:next w:val="Normal"/>
    <w:link w:val="TitleChar"/>
    <w:uiPriority w:val="10"/>
    <w:qFormat/>
    <w:rsid w:val="00CA1FF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A1FF2"/>
    <w:rPr>
      <w:rFonts w:asciiTheme="majorHAnsi" w:eastAsiaTheme="majorEastAsia" w:hAnsiTheme="majorHAnsi" w:cstheme="majorBidi"/>
      <w:color w:val="17365D" w:themeColor="text2" w:themeShade="BF"/>
      <w:spacing w:val="5"/>
      <w:kern w:val="28"/>
      <w:sz w:val="52"/>
      <w:szCs w:val="52"/>
    </w:rPr>
  </w:style>
  <w:style w:type="paragraph" w:styleId="Index1">
    <w:name w:val="index 1"/>
    <w:basedOn w:val="Normal"/>
    <w:next w:val="Normal"/>
    <w:autoRedefine/>
    <w:uiPriority w:val="99"/>
    <w:semiHidden/>
    <w:unhideWhenUsed/>
    <w:rsid w:val="0002091E"/>
    <w:pPr>
      <w:ind w:left="240" w:hanging="240"/>
    </w:pPr>
  </w:style>
  <w:style w:type="character" w:styleId="PlaceholderText">
    <w:name w:val="Placeholder Text"/>
    <w:basedOn w:val="DefaultParagraphFont"/>
    <w:uiPriority w:val="99"/>
    <w:semiHidden/>
    <w:rsid w:val="0029286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45228">
      <w:bodyDiv w:val="1"/>
      <w:marLeft w:val="0"/>
      <w:marRight w:val="0"/>
      <w:marTop w:val="0"/>
      <w:marBottom w:val="0"/>
      <w:divBdr>
        <w:top w:val="none" w:sz="0" w:space="0" w:color="auto"/>
        <w:left w:val="none" w:sz="0" w:space="0" w:color="auto"/>
        <w:bottom w:val="none" w:sz="0" w:space="0" w:color="auto"/>
        <w:right w:val="none" w:sz="0" w:space="0" w:color="auto"/>
      </w:divBdr>
    </w:div>
    <w:div w:id="1136874058">
      <w:bodyDiv w:val="1"/>
      <w:marLeft w:val="0"/>
      <w:marRight w:val="0"/>
      <w:marTop w:val="0"/>
      <w:marBottom w:val="0"/>
      <w:divBdr>
        <w:top w:val="none" w:sz="0" w:space="0" w:color="auto"/>
        <w:left w:val="none" w:sz="0" w:space="0" w:color="auto"/>
        <w:bottom w:val="none" w:sz="0" w:space="0" w:color="auto"/>
        <w:right w:val="none" w:sz="0" w:space="0" w:color="auto"/>
      </w:divBdr>
    </w:div>
    <w:div w:id="1219127560">
      <w:bodyDiv w:val="1"/>
      <w:marLeft w:val="0"/>
      <w:marRight w:val="0"/>
      <w:marTop w:val="0"/>
      <w:marBottom w:val="0"/>
      <w:divBdr>
        <w:top w:val="none" w:sz="0" w:space="0" w:color="auto"/>
        <w:left w:val="none" w:sz="0" w:space="0" w:color="auto"/>
        <w:bottom w:val="none" w:sz="0" w:space="0" w:color="auto"/>
        <w:right w:val="none" w:sz="0" w:space="0" w:color="auto"/>
      </w:divBdr>
    </w:div>
    <w:div w:id="1490516911">
      <w:bodyDiv w:val="1"/>
      <w:marLeft w:val="0"/>
      <w:marRight w:val="0"/>
      <w:marTop w:val="0"/>
      <w:marBottom w:val="0"/>
      <w:divBdr>
        <w:top w:val="none" w:sz="0" w:space="0" w:color="auto"/>
        <w:left w:val="none" w:sz="0" w:space="0" w:color="auto"/>
        <w:bottom w:val="none" w:sz="0" w:space="0" w:color="auto"/>
        <w:right w:val="none" w:sz="0" w:space="0" w:color="auto"/>
      </w:divBdr>
      <w:divsChild>
        <w:div w:id="115025637">
          <w:marLeft w:val="0"/>
          <w:marRight w:val="0"/>
          <w:marTop w:val="0"/>
          <w:marBottom w:val="0"/>
          <w:divBdr>
            <w:top w:val="none" w:sz="0" w:space="0" w:color="auto"/>
            <w:left w:val="none" w:sz="0" w:space="0" w:color="auto"/>
            <w:bottom w:val="none" w:sz="0" w:space="0" w:color="auto"/>
            <w:right w:val="none" w:sz="0" w:space="0" w:color="auto"/>
          </w:divBdr>
        </w:div>
        <w:div w:id="749815615">
          <w:marLeft w:val="0"/>
          <w:marRight w:val="0"/>
          <w:marTop w:val="0"/>
          <w:marBottom w:val="0"/>
          <w:divBdr>
            <w:top w:val="none" w:sz="0" w:space="0" w:color="auto"/>
            <w:left w:val="none" w:sz="0" w:space="0" w:color="auto"/>
            <w:bottom w:val="none" w:sz="0" w:space="0" w:color="auto"/>
            <w:right w:val="none" w:sz="0" w:space="0" w:color="auto"/>
          </w:divBdr>
        </w:div>
        <w:div w:id="1751808852">
          <w:marLeft w:val="0"/>
          <w:marRight w:val="0"/>
          <w:marTop w:val="0"/>
          <w:marBottom w:val="0"/>
          <w:divBdr>
            <w:top w:val="none" w:sz="0" w:space="0" w:color="auto"/>
            <w:left w:val="none" w:sz="0" w:space="0" w:color="auto"/>
            <w:bottom w:val="none" w:sz="0" w:space="0" w:color="auto"/>
            <w:right w:val="none" w:sz="0" w:space="0" w:color="auto"/>
          </w:divBdr>
        </w:div>
        <w:div w:id="1678389771">
          <w:marLeft w:val="0"/>
          <w:marRight w:val="0"/>
          <w:marTop w:val="0"/>
          <w:marBottom w:val="0"/>
          <w:divBdr>
            <w:top w:val="none" w:sz="0" w:space="0" w:color="auto"/>
            <w:left w:val="none" w:sz="0" w:space="0" w:color="auto"/>
            <w:bottom w:val="none" w:sz="0" w:space="0" w:color="auto"/>
            <w:right w:val="none" w:sz="0" w:space="0" w:color="auto"/>
          </w:divBdr>
        </w:div>
        <w:div w:id="1746218104">
          <w:marLeft w:val="0"/>
          <w:marRight w:val="0"/>
          <w:marTop w:val="0"/>
          <w:marBottom w:val="0"/>
          <w:divBdr>
            <w:top w:val="none" w:sz="0" w:space="0" w:color="auto"/>
            <w:left w:val="none" w:sz="0" w:space="0" w:color="auto"/>
            <w:bottom w:val="none" w:sz="0" w:space="0" w:color="auto"/>
            <w:right w:val="none" w:sz="0" w:space="0" w:color="auto"/>
          </w:divBdr>
        </w:div>
        <w:div w:id="253704979">
          <w:marLeft w:val="0"/>
          <w:marRight w:val="0"/>
          <w:marTop w:val="0"/>
          <w:marBottom w:val="0"/>
          <w:divBdr>
            <w:top w:val="none" w:sz="0" w:space="0" w:color="auto"/>
            <w:left w:val="none" w:sz="0" w:space="0" w:color="auto"/>
            <w:bottom w:val="none" w:sz="0" w:space="0" w:color="auto"/>
            <w:right w:val="none" w:sz="0" w:space="0" w:color="auto"/>
          </w:divBdr>
        </w:div>
      </w:divsChild>
    </w:div>
    <w:div w:id="208510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chart" Target="charts/chart1.xml"/><Relationship Id="rId26" Type="http://schemas.openxmlformats.org/officeDocument/2006/relationships/oleObject" Target="embeddings/oleObject3.bin"/><Relationship Id="rId39" Type="http://schemas.openxmlformats.org/officeDocument/2006/relationships/chart" Target="charts/chart3.xml"/><Relationship Id="rId21" Type="http://schemas.openxmlformats.org/officeDocument/2006/relationships/image" Target="media/image7.png"/><Relationship Id="rId34" Type="http://schemas.openxmlformats.org/officeDocument/2006/relationships/oleObject" Target="embeddings/oleObject7.bin"/><Relationship Id="rId42" Type="http://schemas.openxmlformats.org/officeDocument/2006/relationships/image" Target="media/image19.wmf"/><Relationship Id="rId47" Type="http://schemas.openxmlformats.org/officeDocument/2006/relationships/oleObject" Target="embeddings/oleObject12.bin"/><Relationship Id="rId50" Type="http://schemas.openxmlformats.org/officeDocument/2006/relationships/image" Target="media/image23.wmf"/><Relationship Id="rId55" Type="http://schemas.openxmlformats.org/officeDocument/2006/relationships/oleObject" Target="embeddings/oleObject16.bin"/><Relationship Id="rId7" Type="http://schemas.openxmlformats.org/officeDocument/2006/relationships/endnotes" Target="endnotes.xml"/><Relationship Id="rId12" Type="http://schemas.openxmlformats.org/officeDocument/2006/relationships/image" Target="media/image1.gif"/><Relationship Id="rId17" Type="http://schemas.openxmlformats.org/officeDocument/2006/relationships/oleObject" Target="embeddings/oleObject1.bin"/><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9.bin"/><Relationship Id="rId46" Type="http://schemas.openxmlformats.org/officeDocument/2006/relationships/image" Target="media/image21.wmf"/><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6.png"/><Relationship Id="rId29" Type="http://schemas.openxmlformats.org/officeDocument/2006/relationships/image" Target="media/image12.wmf"/><Relationship Id="rId41" Type="http://schemas.openxmlformats.org/officeDocument/2006/relationships/image" Target="media/image18.png"/><Relationship Id="rId54" Type="http://schemas.openxmlformats.org/officeDocument/2006/relationships/image" Target="media/image25.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image" Target="media/image9.jpeg"/><Relationship Id="rId32" Type="http://schemas.openxmlformats.org/officeDocument/2006/relationships/oleObject" Target="embeddings/oleObject6.bin"/><Relationship Id="rId37" Type="http://schemas.openxmlformats.org/officeDocument/2006/relationships/image" Target="media/image16.wmf"/><Relationship Id="rId40" Type="http://schemas.openxmlformats.org/officeDocument/2006/relationships/image" Target="media/image17.jpeg"/><Relationship Id="rId45" Type="http://schemas.openxmlformats.org/officeDocument/2006/relationships/oleObject" Target="embeddings/oleObject11.bin"/><Relationship Id="rId53" Type="http://schemas.openxmlformats.org/officeDocument/2006/relationships/oleObject" Target="embeddings/oleObject15.bin"/><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8.png"/><Relationship Id="rId28" Type="http://schemas.openxmlformats.org/officeDocument/2006/relationships/oleObject" Target="embeddings/oleObject4.bin"/><Relationship Id="rId36" Type="http://schemas.openxmlformats.org/officeDocument/2006/relationships/oleObject" Target="embeddings/oleObject8.bin"/><Relationship Id="rId49" Type="http://schemas.openxmlformats.org/officeDocument/2006/relationships/oleObject" Target="embeddings/oleObject13.bin"/><Relationship Id="rId57"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chart" Target="charts/chart2.xml"/><Relationship Id="rId31" Type="http://schemas.openxmlformats.org/officeDocument/2006/relationships/image" Target="media/image13.wmf"/><Relationship Id="rId44" Type="http://schemas.openxmlformats.org/officeDocument/2006/relationships/image" Target="media/image20.wmf"/><Relationship Id="rId52" Type="http://schemas.openxmlformats.org/officeDocument/2006/relationships/image" Target="media/image24.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jpeg"/><Relationship Id="rId22" Type="http://schemas.openxmlformats.org/officeDocument/2006/relationships/oleObject" Target="embeddings/oleObject2.bin"/><Relationship Id="rId27" Type="http://schemas.openxmlformats.org/officeDocument/2006/relationships/image" Target="media/image11.wmf"/><Relationship Id="rId30" Type="http://schemas.openxmlformats.org/officeDocument/2006/relationships/oleObject" Target="embeddings/oleObject5.bin"/><Relationship Id="rId35" Type="http://schemas.openxmlformats.org/officeDocument/2006/relationships/image" Target="media/image15.wmf"/><Relationship Id="rId43" Type="http://schemas.openxmlformats.org/officeDocument/2006/relationships/oleObject" Target="embeddings/oleObject10.bin"/><Relationship Id="rId48" Type="http://schemas.openxmlformats.org/officeDocument/2006/relationships/image" Target="media/image22.wmf"/><Relationship Id="rId56" Type="http://schemas.openxmlformats.org/officeDocument/2006/relationships/image" Target="media/image26.jpeg"/><Relationship Id="rId8" Type="http://schemas.openxmlformats.org/officeDocument/2006/relationships/header" Target="header1.xml"/><Relationship Id="rId51" Type="http://schemas.openxmlformats.org/officeDocument/2006/relationships/oleObject" Target="embeddings/oleObject14.bin"/><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Maxwell Distribution of Speeds of H</a:t>
            </a:r>
            <a:r>
              <a:rPr lang="en-US" baseline="-25000"/>
              <a:t>2</a:t>
            </a:r>
          </a:p>
        </c:rich>
      </c:tx>
      <c:overlay val="1"/>
    </c:title>
    <c:autoTitleDeleted val="0"/>
    <c:plotArea>
      <c:layout>
        <c:manualLayout>
          <c:layoutTarget val="inner"/>
          <c:xMode val="edge"/>
          <c:yMode val="edge"/>
          <c:x val="0.15009315183355826"/>
          <c:y val="5.1400554097404488E-2"/>
          <c:w val="0.8002282626905679"/>
          <c:h val="0.8326195683872849"/>
        </c:manualLayout>
      </c:layout>
      <c:scatterChart>
        <c:scatterStyle val="lineMarker"/>
        <c:varyColors val="0"/>
        <c:ser>
          <c:idx val="0"/>
          <c:order val="0"/>
          <c:tx>
            <c:v>25 K</c:v>
          </c:tx>
          <c:spPr>
            <a:ln w="28575">
              <a:noFill/>
            </a:ln>
          </c:spPr>
          <c:xVal>
            <c:numRef>
              <c:f>Sheet1!$A$7:$A$107</c:f>
              <c:numCache>
                <c:formatCode>General</c:formatCode>
                <c:ptCount val="101"/>
                <c:pt idx="0">
                  <c:v>0</c:v>
                </c:pt>
                <c:pt idx="1">
                  <c:v>15</c:v>
                </c:pt>
                <c:pt idx="2">
                  <c:v>30</c:v>
                </c:pt>
                <c:pt idx="3">
                  <c:v>45</c:v>
                </c:pt>
                <c:pt idx="4">
                  <c:v>60</c:v>
                </c:pt>
                <c:pt idx="5">
                  <c:v>75</c:v>
                </c:pt>
                <c:pt idx="6">
                  <c:v>90</c:v>
                </c:pt>
                <c:pt idx="7">
                  <c:v>105</c:v>
                </c:pt>
                <c:pt idx="8">
                  <c:v>120</c:v>
                </c:pt>
                <c:pt idx="9">
                  <c:v>135</c:v>
                </c:pt>
                <c:pt idx="10">
                  <c:v>150</c:v>
                </c:pt>
                <c:pt idx="11">
                  <c:v>165</c:v>
                </c:pt>
                <c:pt idx="12">
                  <c:v>180</c:v>
                </c:pt>
                <c:pt idx="13">
                  <c:v>195</c:v>
                </c:pt>
                <c:pt idx="14">
                  <c:v>210</c:v>
                </c:pt>
                <c:pt idx="15">
                  <c:v>225</c:v>
                </c:pt>
                <c:pt idx="16">
                  <c:v>240</c:v>
                </c:pt>
                <c:pt idx="17">
                  <c:v>255</c:v>
                </c:pt>
                <c:pt idx="18">
                  <c:v>270</c:v>
                </c:pt>
                <c:pt idx="19">
                  <c:v>285</c:v>
                </c:pt>
                <c:pt idx="20">
                  <c:v>300</c:v>
                </c:pt>
                <c:pt idx="21">
                  <c:v>315</c:v>
                </c:pt>
                <c:pt idx="22">
                  <c:v>330</c:v>
                </c:pt>
                <c:pt idx="23">
                  <c:v>345</c:v>
                </c:pt>
                <c:pt idx="24">
                  <c:v>360</c:v>
                </c:pt>
                <c:pt idx="25">
                  <c:v>375</c:v>
                </c:pt>
                <c:pt idx="26">
                  <c:v>390</c:v>
                </c:pt>
                <c:pt idx="27">
                  <c:v>405</c:v>
                </c:pt>
                <c:pt idx="28">
                  <c:v>420</c:v>
                </c:pt>
                <c:pt idx="29">
                  <c:v>435</c:v>
                </c:pt>
                <c:pt idx="30">
                  <c:v>450</c:v>
                </c:pt>
                <c:pt idx="31">
                  <c:v>465</c:v>
                </c:pt>
                <c:pt idx="32">
                  <c:v>480</c:v>
                </c:pt>
                <c:pt idx="33">
                  <c:v>495</c:v>
                </c:pt>
                <c:pt idx="34">
                  <c:v>510</c:v>
                </c:pt>
                <c:pt idx="35">
                  <c:v>525</c:v>
                </c:pt>
                <c:pt idx="36">
                  <c:v>540</c:v>
                </c:pt>
                <c:pt idx="37">
                  <c:v>555</c:v>
                </c:pt>
                <c:pt idx="38">
                  <c:v>570</c:v>
                </c:pt>
                <c:pt idx="39">
                  <c:v>585</c:v>
                </c:pt>
                <c:pt idx="40">
                  <c:v>600</c:v>
                </c:pt>
                <c:pt idx="41">
                  <c:v>615</c:v>
                </c:pt>
                <c:pt idx="42">
                  <c:v>630</c:v>
                </c:pt>
                <c:pt idx="43">
                  <c:v>645</c:v>
                </c:pt>
                <c:pt idx="44">
                  <c:v>660</c:v>
                </c:pt>
                <c:pt idx="45">
                  <c:v>675</c:v>
                </c:pt>
                <c:pt idx="46">
                  <c:v>690</c:v>
                </c:pt>
                <c:pt idx="47">
                  <c:v>705</c:v>
                </c:pt>
                <c:pt idx="48">
                  <c:v>720</c:v>
                </c:pt>
                <c:pt idx="49">
                  <c:v>735</c:v>
                </c:pt>
                <c:pt idx="50">
                  <c:v>750</c:v>
                </c:pt>
                <c:pt idx="51">
                  <c:v>765</c:v>
                </c:pt>
                <c:pt idx="52">
                  <c:v>780</c:v>
                </c:pt>
                <c:pt idx="53">
                  <c:v>795</c:v>
                </c:pt>
                <c:pt idx="54">
                  <c:v>810</c:v>
                </c:pt>
                <c:pt idx="55">
                  <c:v>825</c:v>
                </c:pt>
                <c:pt idx="56">
                  <c:v>840</c:v>
                </c:pt>
                <c:pt idx="57">
                  <c:v>855</c:v>
                </c:pt>
                <c:pt idx="58">
                  <c:v>870</c:v>
                </c:pt>
                <c:pt idx="59">
                  <c:v>885</c:v>
                </c:pt>
                <c:pt idx="60">
                  <c:v>900</c:v>
                </c:pt>
                <c:pt idx="61">
                  <c:v>915</c:v>
                </c:pt>
                <c:pt idx="62">
                  <c:v>930</c:v>
                </c:pt>
                <c:pt idx="63">
                  <c:v>945</c:v>
                </c:pt>
                <c:pt idx="64">
                  <c:v>960</c:v>
                </c:pt>
                <c:pt idx="65">
                  <c:v>975</c:v>
                </c:pt>
                <c:pt idx="66">
                  <c:v>990</c:v>
                </c:pt>
                <c:pt idx="67">
                  <c:v>1005</c:v>
                </c:pt>
                <c:pt idx="68">
                  <c:v>1020</c:v>
                </c:pt>
                <c:pt idx="69">
                  <c:v>1035</c:v>
                </c:pt>
                <c:pt idx="70">
                  <c:v>1050</c:v>
                </c:pt>
                <c:pt idx="71">
                  <c:v>1065</c:v>
                </c:pt>
                <c:pt idx="72">
                  <c:v>1080</c:v>
                </c:pt>
                <c:pt idx="73">
                  <c:v>1095</c:v>
                </c:pt>
                <c:pt idx="74">
                  <c:v>1110</c:v>
                </c:pt>
                <c:pt idx="75">
                  <c:v>1125</c:v>
                </c:pt>
                <c:pt idx="76">
                  <c:v>1140</c:v>
                </c:pt>
                <c:pt idx="77">
                  <c:v>1155</c:v>
                </c:pt>
                <c:pt idx="78">
                  <c:v>1170</c:v>
                </c:pt>
                <c:pt idx="79">
                  <c:v>1185</c:v>
                </c:pt>
                <c:pt idx="80">
                  <c:v>1200</c:v>
                </c:pt>
                <c:pt idx="81">
                  <c:v>1215</c:v>
                </c:pt>
                <c:pt idx="82">
                  <c:v>1230</c:v>
                </c:pt>
                <c:pt idx="83">
                  <c:v>1245</c:v>
                </c:pt>
                <c:pt idx="84">
                  <c:v>1260</c:v>
                </c:pt>
                <c:pt idx="85">
                  <c:v>1275</c:v>
                </c:pt>
                <c:pt idx="86">
                  <c:v>1290</c:v>
                </c:pt>
                <c:pt idx="87">
                  <c:v>1305</c:v>
                </c:pt>
                <c:pt idx="88">
                  <c:v>1320</c:v>
                </c:pt>
                <c:pt idx="89">
                  <c:v>1335</c:v>
                </c:pt>
                <c:pt idx="90">
                  <c:v>1350</c:v>
                </c:pt>
                <c:pt idx="91">
                  <c:v>1365</c:v>
                </c:pt>
                <c:pt idx="92">
                  <c:v>1380</c:v>
                </c:pt>
                <c:pt idx="93">
                  <c:v>1395</c:v>
                </c:pt>
                <c:pt idx="94">
                  <c:v>1410</c:v>
                </c:pt>
                <c:pt idx="95">
                  <c:v>1425</c:v>
                </c:pt>
                <c:pt idx="96">
                  <c:v>1440</c:v>
                </c:pt>
                <c:pt idx="97">
                  <c:v>1455</c:v>
                </c:pt>
                <c:pt idx="98">
                  <c:v>1470</c:v>
                </c:pt>
                <c:pt idx="99">
                  <c:v>1485</c:v>
                </c:pt>
                <c:pt idx="100">
                  <c:v>1500</c:v>
                </c:pt>
              </c:numCache>
            </c:numRef>
          </c:xVal>
          <c:yVal>
            <c:numRef>
              <c:f>Sheet1!$F$7:$F$107</c:f>
              <c:numCache>
                <c:formatCode>0.00E+00</c:formatCode>
                <c:ptCount val="101"/>
                <c:pt idx="0">
                  <c:v>0</c:v>
                </c:pt>
                <c:pt idx="1">
                  <c:v>5.3504108780587861E-6</c:v>
                </c:pt>
                <c:pt idx="2">
                  <c:v>2.126302832751589E-5</c:v>
                </c:pt>
                <c:pt idx="3">
                  <c:v>4.7326489276955465E-5</c:v>
                </c:pt>
                <c:pt idx="4">
                  <c:v>8.2869950090397031E-5</c:v>
                </c:pt>
                <c:pt idx="5">
                  <c:v>1.2698460706269134E-4</c:v>
                </c:pt>
                <c:pt idx="6">
                  <c:v>1.7855261252477687E-4</c:v>
                </c:pt>
                <c:pt idx="7">
                  <c:v>2.3628224422244336E-4</c:v>
                </c:pt>
                <c:pt idx="8">
                  <c:v>2.9874795515479459E-4</c:v>
                </c:pt>
                <c:pt idx="9">
                  <c:v>3.6443376502495126E-4</c:v>
                </c:pt>
                <c:pt idx="10">
                  <c:v>4.3177835947173538E-4</c:v>
                </c:pt>
                <c:pt idx="11">
                  <c:v>4.9922024208477603E-4</c:v>
                </c:pt>
                <c:pt idx="12">
                  <c:v>5.6524133572745275E-4</c:v>
                </c:pt>
                <c:pt idx="13">
                  <c:v>6.284075490530876E-4</c:v>
                </c:pt>
                <c:pt idx="14">
                  <c:v>6.8740500312463595E-4</c:v>
                </c:pt>
                <c:pt idx="15">
                  <c:v>7.4107084081435654E-4</c:v>
                </c:pt>
                <c:pt idx="16">
                  <c:v>7.8841780521751725E-4</c:v>
                </c:pt>
                <c:pt idx="17">
                  <c:v>8.2865205849419487E-4</c:v>
                </c:pt>
                <c:pt idx="18">
                  <c:v>8.6118400481042699E-4</c:v>
                </c:pt>
                <c:pt idx="19">
                  <c:v>8.8563216628413221E-4</c:v>
                </c:pt>
                <c:pt idx="20">
                  <c:v>9.0182042614622455E-4</c:v>
                </c:pt>
                <c:pt idx="21">
                  <c:v>9.0976918762534381E-4</c:v>
                </c:pt>
                <c:pt idx="22">
                  <c:v>9.0968119159210586E-4</c:v>
                </c:pt>
                <c:pt idx="23">
                  <c:v>9.0192288462402441E-4</c:v>
                </c:pt>
                <c:pt idx="24">
                  <c:v>8.8700232851596217E-4</c:v>
                </c:pt>
                <c:pt idx="25">
                  <c:v>8.6554469174429758E-4</c:v>
                </c:pt>
                <c:pt idx="26">
                  <c:v>8.3826636492836048E-4</c:v>
                </c:pt>
                <c:pt idx="27">
                  <c:v>8.0594870008223341E-4</c:v>
                </c:pt>
                <c:pt idx="28">
                  <c:v>7.6941229338244781E-4</c:v>
                </c:pt>
                <c:pt idx="29">
                  <c:v>7.294926205789026E-4</c:v>
                </c:pt>
                <c:pt idx="30">
                  <c:v>6.8701770113306063E-4</c:v>
                </c:pt>
                <c:pt idx="31">
                  <c:v>6.4278832005044344E-4</c:v>
                </c:pt>
                <c:pt idx="32">
                  <c:v>5.9756118336363898E-4</c:v>
                </c:pt>
                <c:pt idx="33">
                  <c:v>5.5203523189085589E-4</c:v>
                </c:pt>
                <c:pt idx="34">
                  <c:v>5.0684119487543573E-4</c:v>
                </c:pt>
                <c:pt idx="35">
                  <c:v>4.6253433585135867E-4</c:v>
                </c:pt>
                <c:pt idx="36">
                  <c:v>4.1959023169518882E-4</c:v>
                </c:pt>
                <c:pt idx="37">
                  <c:v>3.7840333504813147E-4</c:v>
                </c:pt>
                <c:pt idx="38">
                  <c:v>3.3928800150226124E-4</c:v>
                </c:pt>
                <c:pt idx="39">
                  <c:v>3.0248161627323476E-4</c:v>
                </c:pt>
                <c:pt idx="40">
                  <c:v>2.6814942957086794E-4</c:v>
                </c:pt>
                <c:pt idx="41">
                  <c:v>2.3639070368395004E-4</c:v>
                </c:pt>
                <c:pt idx="42">
                  <c:v>2.0724578540571773E-4</c:v>
                </c:pt>
                <c:pt idx="43">
                  <c:v>1.8070374189206294E-4</c:v>
                </c:pt>
                <c:pt idx="44">
                  <c:v>1.5671023319579927E-4</c:v>
                </c:pt>
                <c:pt idx="45">
                  <c:v>1.3517533736447814E-4</c:v>
                </c:pt>
                <c:pt idx="46">
                  <c:v>1.1598109107910113E-4</c:v>
                </c:pt>
                <c:pt idx="47">
                  <c:v>9.8988557578612643E-5</c:v>
                </c:pt>
                <c:pt idx="48">
                  <c:v>8.4044281668008304E-5</c:v>
                </c:pt>
                <c:pt idx="49">
                  <c:v>7.0986036989643229E-5</c:v>
                </c:pt>
                <c:pt idx="50">
                  <c:v>5.9647811952689376E-5</c:v>
                </c:pt>
                <c:pt idx="51">
                  <c:v>4.9864016726935174E-5</c:v>
                </c:pt>
                <c:pt idx="52">
                  <c:v>4.1472923905582802E-5</c:v>
                </c:pt>
                <c:pt idx="53">
                  <c:v>3.431937960113077E-5</c:v>
                </c:pt>
                <c:pt idx="54">
                  <c:v>2.8256839955927063E-5</c:v>
                </c:pt>
                <c:pt idx="55">
                  <c:v>2.3148800679423488E-5</c:v>
                </c:pt>
                <c:pt idx="56">
                  <c:v>1.8869694813097331E-5</c:v>
                </c:pt>
                <c:pt idx="57">
                  <c:v>1.5305337143132348E-5</c:v>
                </c:pt>
                <c:pt idx="58">
                  <c:v>1.2352993269574545E-5</c:v>
                </c:pt>
                <c:pt idx="59">
                  <c:v>9.9211480551647269E-6</c:v>
                </c:pt>
                <c:pt idx="60">
                  <c:v>7.9290427496984309E-6</c:v>
                </c:pt>
                <c:pt idx="61">
                  <c:v>6.3060431934526075E-6</c:v>
                </c:pt>
                <c:pt idx="62">
                  <c:v>4.9908937456167099E-6</c:v>
                </c:pt>
                <c:pt idx="63">
                  <c:v>3.9309034702078187E-6</c:v>
                </c:pt>
                <c:pt idx="64">
                  <c:v>3.081103056440096E-6</c:v>
                </c:pt>
                <c:pt idx="65">
                  <c:v>2.4034032719909259E-6</c:v>
                </c:pt>
                <c:pt idx="66">
                  <c:v>1.8657786760023727E-6</c:v>
                </c:pt>
                <c:pt idx="67">
                  <c:v>1.4414940039254352E-6</c:v>
                </c:pt>
                <c:pt idx="68">
                  <c:v>1.1083851596129712E-6</c:v>
                </c:pt>
                <c:pt idx="69">
                  <c:v>8.4820213596899807E-7</c:v>
                </c:pt>
                <c:pt idx="70">
                  <c:v>6.4601741422972148E-7</c:v>
                </c:pt>
                <c:pt idx="71">
                  <c:v>4.8970041118196666E-7</c:v>
                </c:pt>
                <c:pt idx="72">
                  <c:v>3.6945627875963918E-7</c:v>
                </c:pt>
                <c:pt idx="73">
                  <c:v>2.7742572386055071E-7</c:v>
                </c:pt>
                <c:pt idx="74">
                  <c:v>2.0734141465861825E-7</c:v>
                </c:pt>
                <c:pt idx="75">
                  <c:v>1.5423588020070649E-7</c:v>
                </c:pt>
                <c:pt idx="76">
                  <c:v>1.1419550436883772E-7</c:v>
                </c:pt>
                <c:pt idx="77">
                  <c:v>8.4155182689660817E-8</c:v>
                </c:pt>
                <c:pt idx="78">
                  <c:v>6.1728379767839384E-8</c:v>
                </c:pt>
                <c:pt idx="79">
                  <c:v>4.5067635392395944E-8</c:v>
                </c:pt>
                <c:pt idx="80">
                  <c:v>3.2750968094567307E-8</c:v>
                </c:pt>
                <c:pt idx="81">
                  <c:v>2.3690075537549793E-8</c:v>
                </c:pt>
                <c:pt idx="82">
                  <c:v>1.7056700105510708E-8</c:v>
                </c:pt>
                <c:pt idx="83">
                  <c:v>1.222399197635067E-8</c:v>
                </c:pt>
                <c:pt idx="84">
                  <c:v>8.7201442150327596E-9</c:v>
                </c:pt>
                <c:pt idx="85">
                  <c:v>6.191984092687189E-9</c:v>
                </c:pt>
                <c:pt idx="86">
                  <c:v>4.3765755481692123E-9</c:v>
                </c:pt>
                <c:pt idx="87">
                  <c:v>3.0792166069952276E-9</c:v>
                </c:pt>
                <c:pt idx="88">
                  <c:v>2.1565024145815867E-9</c:v>
                </c:pt>
                <c:pt idx="89">
                  <c:v>1.5033709307011974E-9</c:v>
                </c:pt>
                <c:pt idx="90">
                  <c:v>1.0432570929324827E-9</c:v>
                </c:pt>
                <c:pt idx="91">
                  <c:v>7.2065593108680235E-10</c:v>
                </c:pt>
                <c:pt idx="92">
                  <c:v>4.9553958195475488E-10</c:v>
                </c:pt>
                <c:pt idx="93">
                  <c:v>3.3919135020893611E-10</c:v>
                </c:pt>
                <c:pt idx="94">
                  <c:v>2.3111568276319393E-10</c:v>
                </c:pt>
                <c:pt idx="95">
                  <c:v>1.5675969815406516E-10</c:v>
                </c:pt>
                <c:pt idx="96">
                  <c:v>1.058429252695157E-10</c:v>
                </c:pt>
                <c:pt idx="97">
                  <c:v>7.1139966832292207E-11</c:v>
                </c:pt>
                <c:pt idx="98">
                  <c:v>4.7598341896169118E-11</c:v>
                </c:pt>
                <c:pt idx="99">
                  <c:v>3.1702842734809635E-11</c:v>
                </c:pt>
                <c:pt idx="100">
                  <c:v>2.1020092500692215E-11</c:v>
                </c:pt>
              </c:numCache>
            </c:numRef>
          </c:yVal>
          <c:smooth val="0"/>
          <c:extLst>
            <c:ext xmlns:c16="http://schemas.microsoft.com/office/drawing/2014/chart" uri="{C3380CC4-5D6E-409C-BE32-E72D297353CC}">
              <c16:uniqueId val="{00000000-447E-488C-AEC9-C2B8D058F359}"/>
            </c:ext>
          </c:extLst>
        </c:ser>
        <c:ser>
          <c:idx val="1"/>
          <c:order val="1"/>
          <c:tx>
            <c:v>50 K</c:v>
          </c:tx>
          <c:spPr>
            <a:ln w="28575">
              <a:noFill/>
            </a:ln>
          </c:spPr>
          <c:xVal>
            <c:numRef>
              <c:f>Sheet1!$A$7:$A$107</c:f>
              <c:numCache>
                <c:formatCode>General</c:formatCode>
                <c:ptCount val="101"/>
                <c:pt idx="0">
                  <c:v>0</c:v>
                </c:pt>
                <c:pt idx="1">
                  <c:v>15</c:v>
                </c:pt>
                <c:pt idx="2">
                  <c:v>30</c:v>
                </c:pt>
                <c:pt idx="3">
                  <c:v>45</c:v>
                </c:pt>
                <c:pt idx="4">
                  <c:v>60</c:v>
                </c:pt>
                <c:pt idx="5">
                  <c:v>75</c:v>
                </c:pt>
                <c:pt idx="6">
                  <c:v>90</c:v>
                </c:pt>
                <c:pt idx="7">
                  <c:v>105</c:v>
                </c:pt>
                <c:pt idx="8">
                  <c:v>120</c:v>
                </c:pt>
                <c:pt idx="9">
                  <c:v>135</c:v>
                </c:pt>
                <c:pt idx="10">
                  <c:v>150</c:v>
                </c:pt>
                <c:pt idx="11">
                  <c:v>165</c:v>
                </c:pt>
                <c:pt idx="12">
                  <c:v>180</c:v>
                </c:pt>
                <c:pt idx="13">
                  <c:v>195</c:v>
                </c:pt>
                <c:pt idx="14">
                  <c:v>210</c:v>
                </c:pt>
                <c:pt idx="15">
                  <c:v>225</c:v>
                </c:pt>
                <c:pt idx="16">
                  <c:v>240</c:v>
                </c:pt>
                <c:pt idx="17">
                  <c:v>255</c:v>
                </c:pt>
                <c:pt idx="18">
                  <c:v>270</c:v>
                </c:pt>
                <c:pt idx="19">
                  <c:v>285</c:v>
                </c:pt>
                <c:pt idx="20">
                  <c:v>300</c:v>
                </c:pt>
                <c:pt idx="21">
                  <c:v>315</c:v>
                </c:pt>
                <c:pt idx="22">
                  <c:v>330</c:v>
                </c:pt>
                <c:pt idx="23">
                  <c:v>345</c:v>
                </c:pt>
                <c:pt idx="24">
                  <c:v>360</c:v>
                </c:pt>
                <c:pt idx="25">
                  <c:v>375</c:v>
                </c:pt>
                <c:pt idx="26">
                  <c:v>390</c:v>
                </c:pt>
                <c:pt idx="27">
                  <c:v>405</c:v>
                </c:pt>
                <c:pt idx="28">
                  <c:v>420</c:v>
                </c:pt>
                <c:pt idx="29">
                  <c:v>435</c:v>
                </c:pt>
                <c:pt idx="30">
                  <c:v>450</c:v>
                </c:pt>
                <c:pt idx="31">
                  <c:v>465</c:v>
                </c:pt>
                <c:pt idx="32">
                  <c:v>480</c:v>
                </c:pt>
                <c:pt idx="33">
                  <c:v>495</c:v>
                </c:pt>
                <c:pt idx="34">
                  <c:v>510</c:v>
                </c:pt>
                <c:pt idx="35">
                  <c:v>525</c:v>
                </c:pt>
                <c:pt idx="36">
                  <c:v>540</c:v>
                </c:pt>
                <c:pt idx="37">
                  <c:v>555</c:v>
                </c:pt>
                <c:pt idx="38">
                  <c:v>570</c:v>
                </c:pt>
                <c:pt idx="39">
                  <c:v>585</c:v>
                </c:pt>
                <c:pt idx="40">
                  <c:v>600</c:v>
                </c:pt>
                <c:pt idx="41">
                  <c:v>615</c:v>
                </c:pt>
                <c:pt idx="42">
                  <c:v>630</c:v>
                </c:pt>
                <c:pt idx="43">
                  <c:v>645</c:v>
                </c:pt>
                <c:pt idx="44">
                  <c:v>660</c:v>
                </c:pt>
                <c:pt idx="45">
                  <c:v>675</c:v>
                </c:pt>
                <c:pt idx="46">
                  <c:v>690</c:v>
                </c:pt>
                <c:pt idx="47">
                  <c:v>705</c:v>
                </c:pt>
                <c:pt idx="48">
                  <c:v>720</c:v>
                </c:pt>
                <c:pt idx="49">
                  <c:v>735</c:v>
                </c:pt>
                <c:pt idx="50">
                  <c:v>750</c:v>
                </c:pt>
                <c:pt idx="51">
                  <c:v>765</c:v>
                </c:pt>
                <c:pt idx="52">
                  <c:v>780</c:v>
                </c:pt>
                <c:pt idx="53">
                  <c:v>795</c:v>
                </c:pt>
                <c:pt idx="54">
                  <c:v>810</c:v>
                </c:pt>
                <c:pt idx="55">
                  <c:v>825</c:v>
                </c:pt>
                <c:pt idx="56">
                  <c:v>840</c:v>
                </c:pt>
                <c:pt idx="57">
                  <c:v>855</c:v>
                </c:pt>
                <c:pt idx="58">
                  <c:v>870</c:v>
                </c:pt>
                <c:pt idx="59">
                  <c:v>885</c:v>
                </c:pt>
                <c:pt idx="60">
                  <c:v>900</c:v>
                </c:pt>
                <c:pt idx="61">
                  <c:v>915</c:v>
                </c:pt>
                <c:pt idx="62">
                  <c:v>930</c:v>
                </c:pt>
                <c:pt idx="63">
                  <c:v>945</c:v>
                </c:pt>
                <c:pt idx="64">
                  <c:v>960</c:v>
                </c:pt>
                <c:pt idx="65">
                  <c:v>975</c:v>
                </c:pt>
                <c:pt idx="66">
                  <c:v>990</c:v>
                </c:pt>
                <c:pt idx="67">
                  <c:v>1005</c:v>
                </c:pt>
                <c:pt idx="68">
                  <c:v>1020</c:v>
                </c:pt>
                <c:pt idx="69">
                  <c:v>1035</c:v>
                </c:pt>
                <c:pt idx="70">
                  <c:v>1050</c:v>
                </c:pt>
                <c:pt idx="71">
                  <c:v>1065</c:v>
                </c:pt>
                <c:pt idx="72">
                  <c:v>1080</c:v>
                </c:pt>
                <c:pt idx="73">
                  <c:v>1095</c:v>
                </c:pt>
                <c:pt idx="74">
                  <c:v>1110</c:v>
                </c:pt>
                <c:pt idx="75">
                  <c:v>1125</c:v>
                </c:pt>
                <c:pt idx="76">
                  <c:v>1140</c:v>
                </c:pt>
                <c:pt idx="77">
                  <c:v>1155</c:v>
                </c:pt>
                <c:pt idx="78">
                  <c:v>1170</c:v>
                </c:pt>
                <c:pt idx="79">
                  <c:v>1185</c:v>
                </c:pt>
                <c:pt idx="80">
                  <c:v>1200</c:v>
                </c:pt>
                <c:pt idx="81">
                  <c:v>1215</c:v>
                </c:pt>
                <c:pt idx="82">
                  <c:v>1230</c:v>
                </c:pt>
                <c:pt idx="83">
                  <c:v>1245</c:v>
                </c:pt>
                <c:pt idx="84">
                  <c:v>1260</c:v>
                </c:pt>
                <c:pt idx="85">
                  <c:v>1275</c:v>
                </c:pt>
                <c:pt idx="86">
                  <c:v>1290</c:v>
                </c:pt>
                <c:pt idx="87">
                  <c:v>1305</c:v>
                </c:pt>
                <c:pt idx="88">
                  <c:v>1320</c:v>
                </c:pt>
                <c:pt idx="89">
                  <c:v>1335</c:v>
                </c:pt>
                <c:pt idx="90">
                  <c:v>1350</c:v>
                </c:pt>
                <c:pt idx="91">
                  <c:v>1365</c:v>
                </c:pt>
                <c:pt idx="92">
                  <c:v>1380</c:v>
                </c:pt>
                <c:pt idx="93">
                  <c:v>1395</c:v>
                </c:pt>
                <c:pt idx="94">
                  <c:v>1410</c:v>
                </c:pt>
                <c:pt idx="95">
                  <c:v>1425</c:v>
                </c:pt>
                <c:pt idx="96">
                  <c:v>1440</c:v>
                </c:pt>
                <c:pt idx="97">
                  <c:v>1455</c:v>
                </c:pt>
                <c:pt idx="98">
                  <c:v>1470</c:v>
                </c:pt>
                <c:pt idx="99">
                  <c:v>1485</c:v>
                </c:pt>
                <c:pt idx="100">
                  <c:v>1500</c:v>
                </c:pt>
              </c:numCache>
            </c:numRef>
          </c:xVal>
          <c:yVal>
            <c:numRef>
              <c:f>Sheet1!$G$7:$G$107</c:f>
              <c:numCache>
                <c:formatCode>0.00E+00</c:formatCode>
                <c:ptCount val="101"/>
                <c:pt idx="0">
                  <c:v>0</c:v>
                </c:pt>
                <c:pt idx="1">
                  <c:v>1.8937056527864925E-6</c:v>
                </c:pt>
                <c:pt idx="2">
                  <c:v>7.5502522758822739E-6</c:v>
                </c:pt>
                <c:pt idx="3">
                  <c:v>1.6896327068265468E-5</c:v>
                </c:pt>
                <c:pt idx="4">
                  <c:v>2.9811061352108991E-5</c:v>
                </c:pt>
                <c:pt idx="5">
                  <c:v>4.6127981664669252E-5</c:v>
                </c:pt>
                <c:pt idx="6">
                  <c:v>6.5637686194872674E-5</c:v>
                </c:pt>
                <c:pt idx="7">
                  <c:v>8.8091193075909055E-5</c:v>
                </c:pt>
                <c:pt idx="8">
                  <c:v>1.1320389400203373E-4</c:v>
                </c:pt>
                <c:pt idx="9">
                  <c:v>1.4066003518650288E-4</c:v>
                </c:pt>
                <c:pt idx="10">
                  <c:v>1.7011763807795848E-4</c:v>
                </c:pt>
                <c:pt idx="11">
                  <c:v>2.0121376471294607E-4</c:v>
                </c:pt>
                <c:pt idx="12">
                  <c:v>2.3357002725413195E-4</c:v>
                </c:pt>
                <c:pt idx="13">
                  <c:v>2.6679823823850651E-4</c:v>
                </c:pt>
                <c:pt idx="14">
                  <c:v>3.0050609736697513E-4</c:v>
                </c:pt>
                <c:pt idx="15">
                  <c:v>3.3430281227434476E-4</c:v>
                </c:pt>
                <c:pt idx="16">
                  <c:v>3.6780455453568609E-4</c:v>
                </c:pt>
                <c:pt idx="17">
                  <c:v>4.0063965804490773E-4</c:v>
                </c:pt>
                <c:pt idx="18">
                  <c:v>4.3245347464785435E-4</c:v>
                </c:pt>
                <c:pt idx="19">
                  <c:v>4.6291281128608839E-4</c:v>
                </c:pt>
                <c:pt idx="20">
                  <c:v>4.9170988363452309E-4</c:v>
                </c:pt>
                <c:pt idx="21">
                  <c:v>5.1856573299578507E-4</c:v>
                </c:pt>
                <c:pt idx="22">
                  <c:v>5.4323306572922616E-4</c:v>
                </c:pt>
                <c:pt idx="23">
                  <c:v>5.6549848741800255E-4</c:v>
                </c:pt>
                <c:pt idx="24">
                  <c:v>5.8518411699059992E-4</c:v>
                </c:pt>
                <c:pt idx="25">
                  <c:v>6.0214857880140573E-4</c:v>
                </c:pt>
                <c:pt idx="26">
                  <c:v>6.1628738294522097E-4</c:v>
                </c:pt>
                <c:pt idx="27">
                  <c:v>6.2753271556616056E-4</c:v>
                </c:pt>
                <c:pt idx="28">
                  <c:v>6.3585267138792725E-4</c:v>
                </c:pt>
                <c:pt idx="29">
                  <c:v>6.4124996994320994E-4</c:v>
                </c:pt>
                <c:pt idx="30">
                  <c:v>6.4376020485925798E-4</c:v>
                </c:pt>
                <c:pt idx="31">
                  <c:v>6.4344968195214052E-4</c:v>
                </c:pt>
                <c:pt idx="32">
                  <c:v>6.4041290672543826E-4</c:v>
                </c:pt>
                <c:pt idx="33">
                  <c:v>6.3476978513529422E-4</c:v>
                </c:pt>
                <c:pt idx="34">
                  <c:v>6.2666260318965789E-4</c:v>
                </c:pt>
                <c:pt idx="35">
                  <c:v>6.1625285115071054E-4</c:v>
                </c:pt>
                <c:pt idx="36">
                  <c:v>6.0371795689617052E-4</c:v>
                </c:pt>
                <c:pt idx="37">
                  <c:v>5.8924799048785091E-4</c:v>
                </c:pt>
                <c:pt idx="38">
                  <c:v>5.7304239833972346E-4</c:v>
                </c:pt>
                <c:pt idx="39">
                  <c:v>5.5530682073721147E-4</c:v>
                </c:pt>
                <c:pt idx="40">
                  <c:v>5.3625004101223533E-4</c:v>
                </c:pt>
                <c:pt idx="41">
                  <c:v>5.160811086099118E-4</c:v>
                </c:pt>
                <c:pt idx="42">
                  <c:v>4.9500667177990903E-4</c:v>
                </c:pt>
                <c:pt idx="43">
                  <c:v>4.732285488721435E-4</c:v>
                </c:pt>
                <c:pt idx="44">
                  <c:v>4.5094156038848741E-4</c:v>
                </c:pt>
                <c:pt idx="45">
                  <c:v>4.2833163720300217E-4</c:v>
                </c:pt>
                <c:pt idx="46">
                  <c:v>4.0557421386078121E-4</c:v>
                </c:pt>
                <c:pt idx="47">
                  <c:v>3.8283290972930409E-4</c:v>
                </c:pt>
                <c:pt idx="48">
                  <c:v>3.6025849511548194E-4</c:v>
                </c:pt>
                <c:pt idx="49">
                  <c:v>3.3798813436403135E-4</c:v>
                </c:pt>
                <c:pt idx="50">
                  <c:v>3.1614489348425617E-4</c:v>
                </c:pt>
                <c:pt idx="51">
                  <c:v>2.9483749605682089E-4</c:v>
                </c:pt>
                <c:pt idx="52">
                  <c:v>2.7416030807284861E-4</c:v>
                </c:pt>
                <c:pt idx="53">
                  <c:v>2.541935299583817E-4</c:v>
                </c:pt>
                <c:pt idx="54">
                  <c:v>2.3500357232384645E-4</c:v>
                </c:pt>
                <c:pt idx="55">
                  <c:v>2.1664359092100823E-4</c:v>
                </c:pt>
                <c:pt idx="56">
                  <c:v>1.9915415584615759E-4</c:v>
                </c:pt>
                <c:pt idx="57">
                  <c:v>1.8256403014428951E-4</c:v>
                </c:pt>
                <c:pt idx="58">
                  <c:v>1.6689103358308863E-4</c:v>
                </c:pt>
                <c:pt idx="59">
                  <c:v>1.5214296841017331E-4</c:v>
                </c:pt>
                <c:pt idx="60">
                  <c:v>1.3831858531162107E-4</c:v>
                </c:pt>
                <c:pt idx="61">
                  <c:v>1.2540856948261585E-4</c:v>
                </c:pt>
                <c:pt idx="62">
                  <c:v>1.1339652863147235E-4</c:v>
                </c:pt>
                <c:pt idx="63">
                  <c:v>1.0225996679840282E-4</c:v>
                </c:pt>
                <c:pt idx="64">
                  <c:v>9.1971230016563621E-5</c:v>
                </c:pt>
                <c:pt idx="65">
                  <c:v>8.2498412016945432E-5</c:v>
                </c:pt>
                <c:pt idx="66">
                  <c:v>7.3806210328652855E-5</c:v>
                </c:pt>
                <c:pt idx="67">
                  <c:v>6.5856725207112015E-5</c:v>
                </c:pt>
                <c:pt idx="68">
                  <c:v>5.8610195797013967E-5</c:v>
                </c:pt>
                <c:pt idx="69">
                  <c:v>5.2025669773987219E-5</c:v>
                </c:pt>
                <c:pt idx="70">
                  <c:v>4.606160438590713E-5</c:v>
                </c:pt>
                <c:pt idx="71">
                  <c:v>4.0676398315113885E-5</c:v>
                </c:pt>
                <c:pt idx="72">
                  <c:v>3.5828855096715234E-5</c:v>
                </c:pt>
                <c:pt idx="73">
                  <c:v>3.1478579951549172E-5</c:v>
                </c:pt>
                <c:pt idx="74">
                  <c:v>2.7586312826320169E-5</c:v>
                </c:pt>
                <c:pt idx="75">
                  <c:v>2.4114201183390442E-5</c:v>
                </c:pt>
                <c:pt idx="76">
                  <c:v>2.102601665783881E-5</c:v>
                </c:pt>
                <c:pt idx="77">
                  <c:v>1.8287320111732606E-5</c:v>
                </c:pt>
                <c:pt idx="78">
                  <c:v>1.5865579879322404E-5</c:v>
                </c:pt>
                <c:pt idx="79">
                  <c:v>1.3730248127787208E-5</c:v>
                </c:pt>
                <c:pt idx="80">
                  <c:v>1.1852800272826493E-5</c:v>
                </c:pt>
                <c:pt idx="81">
                  <c:v>1.0206742303730108E-5</c:v>
                </c:pt>
                <c:pt idx="82">
                  <c:v>8.7675907053001099E-6</c:v>
                </c:pt>
                <c:pt idx="83">
                  <c:v>7.5128294303213776E-6</c:v>
                </c:pt>
                <c:pt idx="84">
                  <c:v>6.4218480914440462E-6</c:v>
                </c:pt>
                <c:pt idx="85">
                  <c:v>5.4758652194614802E-6</c:v>
                </c:pt>
                <c:pt idx="86">
                  <c:v>4.6578400888118619E-6</c:v>
                </c:pt>
                <c:pt idx="87">
                  <c:v>3.9523762520176965E-6</c:v>
                </c:pt>
                <c:pt idx="88">
                  <c:v>3.3456195625108068E-6</c:v>
                </c:pt>
                <c:pt idx="89">
                  <c:v>2.8251531081600009E-6</c:v>
                </c:pt>
                <c:pt idx="90">
                  <c:v>2.3798911326321495E-6</c:v>
                </c:pt>
                <c:pt idx="91">
                  <c:v>1.9999736938738692E-6</c:v>
                </c:pt>
                <c:pt idx="92">
                  <c:v>1.6766635025876163E-6</c:v>
                </c:pt>
                <c:pt idx="93">
                  <c:v>1.40224610148715E-6</c:v>
                </c:pt>
                <c:pt idx="94">
                  <c:v>1.1699342901831051E-6</c:v>
                </c:pt>
                <c:pt idx="95">
                  <c:v>9.7377747167510857E-7</c:v>
                </c:pt>
                <c:pt idx="96">
                  <c:v>8.0857639472850413E-7</c:v>
                </c:pt>
                <c:pt idx="97">
                  <c:v>6.6980359135694321E-7</c:v>
                </c:pt>
                <c:pt idx="98">
                  <c:v>5.5352965915832294E-7</c:v>
                </c:pt>
                <c:pt idx="99">
                  <c:v>4.5635541290178698E-7</c:v>
                </c:pt>
                <c:pt idx="100">
                  <c:v>3.7534982678477167E-7</c:v>
                </c:pt>
              </c:numCache>
            </c:numRef>
          </c:yVal>
          <c:smooth val="0"/>
          <c:extLst>
            <c:ext xmlns:c16="http://schemas.microsoft.com/office/drawing/2014/chart" uri="{C3380CC4-5D6E-409C-BE32-E72D297353CC}">
              <c16:uniqueId val="{00000001-447E-488C-AEC9-C2B8D058F359}"/>
            </c:ext>
          </c:extLst>
        </c:ser>
        <c:ser>
          <c:idx val="2"/>
          <c:order val="2"/>
          <c:tx>
            <c:v>100 K</c:v>
          </c:tx>
          <c:spPr>
            <a:ln w="28575">
              <a:noFill/>
            </a:ln>
          </c:spPr>
          <c:xVal>
            <c:numRef>
              <c:f>Sheet1!$A$7:$A$107</c:f>
              <c:numCache>
                <c:formatCode>General</c:formatCode>
                <c:ptCount val="101"/>
                <c:pt idx="0">
                  <c:v>0</c:v>
                </c:pt>
                <c:pt idx="1">
                  <c:v>15</c:v>
                </c:pt>
                <c:pt idx="2">
                  <c:v>30</c:v>
                </c:pt>
                <c:pt idx="3">
                  <c:v>45</c:v>
                </c:pt>
                <c:pt idx="4">
                  <c:v>60</c:v>
                </c:pt>
                <c:pt idx="5">
                  <c:v>75</c:v>
                </c:pt>
                <c:pt idx="6">
                  <c:v>90</c:v>
                </c:pt>
                <c:pt idx="7">
                  <c:v>105</c:v>
                </c:pt>
                <c:pt idx="8">
                  <c:v>120</c:v>
                </c:pt>
                <c:pt idx="9">
                  <c:v>135</c:v>
                </c:pt>
                <c:pt idx="10">
                  <c:v>150</c:v>
                </c:pt>
                <c:pt idx="11">
                  <c:v>165</c:v>
                </c:pt>
                <c:pt idx="12">
                  <c:v>180</c:v>
                </c:pt>
                <c:pt idx="13">
                  <c:v>195</c:v>
                </c:pt>
                <c:pt idx="14">
                  <c:v>210</c:v>
                </c:pt>
                <c:pt idx="15">
                  <c:v>225</c:v>
                </c:pt>
                <c:pt idx="16">
                  <c:v>240</c:v>
                </c:pt>
                <c:pt idx="17">
                  <c:v>255</c:v>
                </c:pt>
                <c:pt idx="18">
                  <c:v>270</c:v>
                </c:pt>
                <c:pt idx="19">
                  <c:v>285</c:v>
                </c:pt>
                <c:pt idx="20">
                  <c:v>300</c:v>
                </c:pt>
                <c:pt idx="21">
                  <c:v>315</c:v>
                </c:pt>
                <c:pt idx="22">
                  <c:v>330</c:v>
                </c:pt>
                <c:pt idx="23">
                  <c:v>345</c:v>
                </c:pt>
                <c:pt idx="24">
                  <c:v>360</c:v>
                </c:pt>
                <c:pt idx="25">
                  <c:v>375</c:v>
                </c:pt>
                <c:pt idx="26">
                  <c:v>390</c:v>
                </c:pt>
                <c:pt idx="27">
                  <c:v>405</c:v>
                </c:pt>
                <c:pt idx="28">
                  <c:v>420</c:v>
                </c:pt>
                <c:pt idx="29">
                  <c:v>435</c:v>
                </c:pt>
                <c:pt idx="30">
                  <c:v>450</c:v>
                </c:pt>
                <c:pt idx="31">
                  <c:v>465</c:v>
                </c:pt>
                <c:pt idx="32">
                  <c:v>480</c:v>
                </c:pt>
                <c:pt idx="33">
                  <c:v>495</c:v>
                </c:pt>
                <c:pt idx="34">
                  <c:v>510</c:v>
                </c:pt>
                <c:pt idx="35">
                  <c:v>525</c:v>
                </c:pt>
                <c:pt idx="36">
                  <c:v>540</c:v>
                </c:pt>
                <c:pt idx="37">
                  <c:v>555</c:v>
                </c:pt>
                <c:pt idx="38">
                  <c:v>570</c:v>
                </c:pt>
                <c:pt idx="39">
                  <c:v>585</c:v>
                </c:pt>
                <c:pt idx="40">
                  <c:v>600</c:v>
                </c:pt>
                <c:pt idx="41">
                  <c:v>615</c:v>
                </c:pt>
                <c:pt idx="42">
                  <c:v>630</c:v>
                </c:pt>
                <c:pt idx="43">
                  <c:v>645</c:v>
                </c:pt>
                <c:pt idx="44">
                  <c:v>660</c:v>
                </c:pt>
                <c:pt idx="45">
                  <c:v>675</c:v>
                </c:pt>
                <c:pt idx="46">
                  <c:v>690</c:v>
                </c:pt>
                <c:pt idx="47">
                  <c:v>705</c:v>
                </c:pt>
                <c:pt idx="48">
                  <c:v>720</c:v>
                </c:pt>
                <c:pt idx="49">
                  <c:v>735</c:v>
                </c:pt>
                <c:pt idx="50">
                  <c:v>750</c:v>
                </c:pt>
                <c:pt idx="51">
                  <c:v>765</c:v>
                </c:pt>
                <c:pt idx="52">
                  <c:v>780</c:v>
                </c:pt>
                <c:pt idx="53">
                  <c:v>795</c:v>
                </c:pt>
                <c:pt idx="54">
                  <c:v>810</c:v>
                </c:pt>
                <c:pt idx="55">
                  <c:v>825</c:v>
                </c:pt>
                <c:pt idx="56">
                  <c:v>840</c:v>
                </c:pt>
                <c:pt idx="57">
                  <c:v>855</c:v>
                </c:pt>
                <c:pt idx="58">
                  <c:v>870</c:v>
                </c:pt>
                <c:pt idx="59">
                  <c:v>885</c:v>
                </c:pt>
                <c:pt idx="60">
                  <c:v>900</c:v>
                </c:pt>
                <c:pt idx="61">
                  <c:v>915</c:v>
                </c:pt>
                <c:pt idx="62">
                  <c:v>930</c:v>
                </c:pt>
                <c:pt idx="63">
                  <c:v>945</c:v>
                </c:pt>
                <c:pt idx="64">
                  <c:v>960</c:v>
                </c:pt>
                <c:pt idx="65">
                  <c:v>975</c:v>
                </c:pt>
                <c:pt idx="66">
                  <c:v>990</c:v>
                </c:pt>
                <c:pt idx="67">
                  <c:v>1005</c:v>
                </c:pt>
                <c:pt idx="68">
                  <c:v>1020</c:v>
                </c:pt>
                <c:pt idx="69">
                  <c:v>1035</c:v>
                </c:pt>
                <c:pt idx="70">
                  <c:v>1050</c:v>
                </c:pt>
                <c:pt idx="71">
                  <c:v>1065</c:v>
                </c:pt>
                <c:pt idx="72">
                  <c:v>1080</c:v>
                </c:pt>
                <c:pt idx="73">
                  <c:v>1095</c:v>
                </c:pt>
                <c:pt idx="74">
                  <c:v>1110</c:v>
                </c:pt>
                <c:pt idx="75">
                  <c:v>1125</c:v>
                </c:pt>
                <c:pt idx="76">
                  <c:v>1140</c:v>
                </c:pt>
                <c:pt idx="77">
                  <c:v>1155</c:v>
                </c:pt>
                <c:pt idx="78">
                  <c:v>1170</c:v>
                </c:pt>
                <c:pt idx="79">
                  <c:v>1185</c:v>
                </c:pt>
                <c:pt idx="80">
                  <c:v>1200</c:v>
                </c:pt>
                <c:pt idx="81">
                  <c:v>1215</c:v>
                </c:pt>
                <c:pt idx="82">
                  <c:v>1230</c:v>
                </c:pt>
                <c:pt idx="83">
                  <c:v>1245</c:v>
                </c:pt>
                <c:pt idx="84">
                  <c:v>1260</c:v>
                </c:pt>
                <c:pt idx="85">
                  <c:v>1275</c:v>
                </c:pt>
                <c:pt idx="86">
                  <c:v>1290</c:v>
                </c:pt>
                <c:pt idx="87">
                  <c:v>1305</c:v>
                </c:pt>
                <c:pt idx="88">
                  <c:v>1320</c:v>
                </c:pt>
                <c:pt idx="89">
                  <c:v>1335</c:v>
                </c:pt>
                <c:pt idx="90">
                  <c:v>1350</c:v>
                </c:pt>
                <c:pt idx="91">
                  <c:v>1365</c:v>
                </c:pt>
                <c:pt idx="92">
                  <c:v>1380</c:v>
                </c:pt>
                <c:pt idx="93">
                  <c:v>1395</c:v>
                </c:pt>
                <c:pt idx="94">
                  <c:v>1410</c:v>
                </c:pt>
                <c:pt idx="95">
                  <c:v>1425</c:v>
                </c:pt>
                <c:pt idx="96">
                  <c:v>1440</c:v>
                </c:pt>
                <c:pt idx="97">
                  <c:v>1455</c:v>
                </c:pt>
                <c:pt idx="98">
                  <c:v>1470</c:v>
                </c:pt>
                <c:pt idx="99">
                  <c:v>1485</c:v>
                </c:pt>
                <c:pt idx="100">
                  <c:v>1500</c:v>
                </c:pt>
              </c:numCache>
            </c:numRef>
          </c:xVal>
          <c:yVal>
            <c:numRef>
              <c:f>Sheet1!$H$7:$H$107</c:f>
              <c:numCache>
                <c:formatCode>0.00E+00</c:formatCode>
                <c:ptCount val="101"/>
                <c:pt idx="0">
                  <c:v>0</c:v>
                </c:pt>
                <c:pt idx="1">
                  <c:v>6.6988869603272544E-7</c:v>
                </c:pt>
                <c:pt idx="2">
                  <c:v>2.6752054390293973E-6</c:v>
                </c:pt>
                <c:pt idx="3">
                  <c:v>6.0029374793580873E-6</c:v>
                </c:pt>
                <c:pt idx="4">
                  <c:v>1.0631514163757962E-5</c:v>
                </c:pt>
                <c:pt idx="5">
                  <c:v>1.6530981587451572E-5</c:v>
                </c:pt>
                <c:pt idx="6">
                  <c:v>2.3663244638477763E-5</c:v>
                </c:pt>
                <c:pt idx="7">
                  <c:v>3.1982374001628075E-5</c:v>
                </c:pt>
                <c:pt idx="8">
                  <c:v>4.1434975045198576E-5</c:v>
                </c:pt>
                <c:pt idx="9">
                  <c:v>5.1960614906747845E-5</c:v>
                </c:pt>
                <c:pt idx="10">
                  <c:v>6.3492303531345777E-5</c:v>
                </c:pt>
                <c:pt idx="11">
                  <c:v>7.5957023903950628E-5</c:v>
                </c:pt>
                <c:pt idx="12">
                  <c:v>8.9276306262388568E-5</c:v>
                </c:pt>
                <c:pt idx="13">
                  <c:v>1.033668406839684E-4</c:v>
                </c:pt>
                <c:pt idx="14">
                  <c:v>1.1814112211122187E-4</c:v>
                </c:pt>
                <c:pt idx="15">
                  <c:v>1.3350812162388933E-4</c:v>
                </c:pt>
                <c:pt idx="16">
                  <c:v>1.4937397757739754E-4</c:v>
                </c:pt>
                <c:pt idx="17">
                  <c:v>1.6564270011406194E-4</c:v>
                </c:pt>
                <c:pt idx="18">
                  <c:v>1.8221688251247593E-4</c:v>
                </c:pt>
                <c:pt idx="19">
                  <c:v>1.9899841287244555E-4</c:v>
                </c:pt>
                <c:pt idx="20">
                  <c:v>2.1588917973586804E-4</c:v>
                </c:pt>
                <c:pt idx="21">
                  <c:v>2.327917654157056E-4</c:v>
                </c:pt>
                <c:pt idx="22">
                  <c:v>2.4961012104238845E-4</c:v>
                </c:pt>
                <c:pt idx="23">
                  <c:v>2.6625021763550732E-4</c:v>
                </c:pt>
                <c:pt idx="24">
                  <c:v>2.8262066786372675E-4</c:v>
                </c:pt>
                <c:pt idx="25">
                  <c:v>2.9863331356201346E-4</c:v>
                </c:pt>
                <c:pt idx="26">
                  <c:v>3.1420377452654423E-4</c:v>
                </c:pt>
                <c:pt idx="27">
                  <c:v>3.2925195459757419E-4</c:v>
                </c:pt>
                <c:pt idx="28">
                  <c:v>3.4370250156231857E-4</c:v>
                </c:pt>
                <c:pt idx="29">
                  <c:v>3.5748521795647242E-4</c:v>
                </c:pt>
                <c:pt idx="30">
                  <c:v>3.7053542040717887E-4</c:v>
                </c:pt>
                <c:pt idx="31">
                  <c:v>3.8279424573481617E-4</c:v>
                </c:pt>
                <c:pt idx="32">
                  <c:v>3.9420890260875922E-4</c:v>
                </c:pt>
                <c:pt idx="33">
                  <c:v>4.0473286812626471E-4</c:v>
                </c:pt>
                <c:pt idx="34">
                  <c:v>4.1432602924709809E-4</c:v>
                </c:pt>
                <c:pt idx="35">
                  <c:v>4.2295476956306102E-4</c:v>
                </c:pt>
                <c:pt idx="36">
                  <c:v>4.305920024052142E-4</c:v>
                </c:pt>
                <c:pt idx="37">
                  <c:v>4.3721715178683299E-4</c:v>
                </c:pt>
                <c:pt idx="38">
                  <c:v>4.4281608314206681E-4</c:v>
                </c:pt>
                <c:pt idx="39">
                  <c:v>4.4738098624454381E-4</c:v>
                </c:pt>
                <c:pt idx="40">
                  <c:v>4.5091021307311298E-4</c:v>
                </c:pt>
                <c:pt idx="41">
                  <c:v>4.534080737305131E-4</c:v>
                </c:pt>
                <c:pt idx="42">
                  <c:v>4.5488459381267266E-4</c:v>
                </c:pt>
                <c:pt idx="43">
                  <c:v>4.5535523686996034E-4</c:v>
                </c:pt>
                <c:pt idx="44">
                  <c:v>4.5484059579605369E-4</c:v>
                </c:pt>
                <c:pt idx="45">
                  <c:v>4.5336605712491154E-4</c:v>
                </c:pt>
                <c:pt idx="46">
                  <c:v>4.5096144231201291E-4</c:v>
                </c:pt>
                <c:pt idx="47">
                  <c:v>4.4766063012352335E-4</c:v>
                </c:pt>
                <c:pt idx="48">
                  <c:v>4.4350116425798168E-4</c:v>
                </c:pt>
                <c:pt idx="49">
                  <c:v>4.3852385028152045E-4</c:v>
                </c:pt>
                <c:pt idx="50">
                  <c:v>4.3277234587214944E-4</c:v>
                </c:pt>
                <c:pt idx="51">
                  <c:v>4.262927482442195E-4</c:v>
                </c:pt>
                <c:pt idx="52">
                  <c:v>4.1913318246418084E-4</c:v>
                </c:pt>
                <c:pt idx="53">
                  <c:v>4.1134339417681662E-4</c:v>
                </c:pt>
                <c:pt idx="54">
                  <c:v>4.0297435004111725E-4</c:v>
                </c:pt>
                <c:pt idx="55">
                  <c:v>3.9407784893089157E-4</c:v>
                </c:pt>
                <c:pt idx="56">
                  <c:v>3.8470614669122456E-4</c:v>
                </c:pt>
                <c:pt idx="57">
                  <c:v>3.7491159696214076E-4</c:v>
                </c:pt>
                <c:pt idx="58">
                  <c:v>3.6474631028945184E-4</c:v>
                </c:pt>
                <c:pt idx="59">
                  <c:v>3.5426183344382554E-4</c:v>
                </c:pt>
                <c:pt idx="60">
                  <c:v>3.4350885056653091E-4</c:v>
                </c:pt>
                <c:pt idx="61">
                  <c:v>3.3253690745783801E-4</c:v>
                </c:pt>
                <c:pt idx="62">
                  <c:v>3.2139416002522221E-4</c:v>
                </c:pt>
                <c:pt idx="63">
                  <c:v>3.1012714761660047E-4</c:v>
                </c:pt>
                <c:pt idx="64">
                  <c:v>2.9878059168181998E-4</c:v>
                </c:pt>
                <c:pt idx="65">
                  <c:v>2.8739721993619773E-4</c:v>
                </c:pt>
                <c:pt idx="66">
                  <c:v>2.7601761594542843E-4</c:v>
                </c:pt>
                <c:pt idx="67">
                  <c:v>2.6468009381366771E-4</c:v>
                </c:pt>
                <c:pt idx="68">
                  <c:v>2.5342059743771824E-4</c:v>
                </c:pt>
                <c:pt idx="69">
                  <c:v>2.4227262359133203E-4</c:v>
                </c:pt>
                <c:pt idx="70">
                  <c:v>2.3126716792567972E-4</c:v>
                </c:pt>
                <c:pt idx="71">
                  <c:v>2.2043269281569585E-4</c:v>
                </c:pt>
                <c:pt idx="72">
                  <c:v>2.0979511584759476E-4</c:v>
                </c:pt>
                <c:pt idx="73">
                  <c:v>1.9937781763045093E-4</c:v>
                </c:pt>
                <c:pt idx="74">
                  <c:v>1.8920166752406603E-4</c:v>
                </c:pt>
                <c:pt idx="75">
                  <c:v>1.7928506580592259E-4</c:v>
                </c:pt>
                <c:pt idx="76">
                  <c:v>1.6964400075113089E-4</c:v>
                </c:pt>
                <c:pt idx="77">
                  <c:v>1.6029211906994992E-4</c:v>
                </c:pt>
                <c:pt idx="78">
                  <c:v>1.5124080813661762E-4</c:v>
                </c:pt>
                <c:pt idx="79">
                  <c:v>1.4249928844958497E-4</c:v>
                </c:pt>
                <c:pt idx="80">
                  <c:v>1.3407471478543419E-4</c:v>
                </c:pt>
                <c:pt idx="81">
                  <c:v>1.2597228454530111E-4</c:v>
                </c:pt>
                <c:pt idx="82">
                  <c:v>1.1819535184197518E-4</c:v>
                </c:pt>
                <c:pt idx="83">
                  <c:v>1.1074554593644174E-4</c:v>
                </c:pt>
                <c:pt idx="84">
                  <c:v>1.0362289270285903E-4</c:v>
                </c:pt>
                <c:pt idx="85">
                  <c:v>9.6825937879256932E-5</c:v>
                </c:pt>
                <c:pt idx="86">
                  <c:v>9.0351870946031606E-5</c:v>
                </c:pt>
                <c:pt idx="87">
                  <c:v>8.4196648564098685E-5</c:v>
                </c:pt>
                <c:pt idx="88">
                  <c:v>7.835511659789977E-5</c:v>
                </c:pt>
                <c:pt idx="89">
                  <c:v>7.2821129843975198E-5</c:v>
                </c:pt>
                <c:pt idx="90">
                  <c:v>6.758766868223918E-5</c:v>
                </c:pt>
                <c:pt idx="91">
                  <c:v>6.2646951963246536E-5</c:v>
                </c:pt>
                <c:pt idx="92">
                  <c:v>5.7990545539550653E-5</c:v>
                </c:pt>
                <c:pt idx="93">
                  <c:v>5.3609465941765376E-5</c:v>
                </c:pt>
                <c:pt idx="94">
                  <c:v>4.9494278789306403E-5</c:v>
                </c:pt>
                <c:pt idx="95">
                  <c:v>4.5635191611282341E-5</c:v>
                </c:pt>
                <c:pt idx="96">
                  <c:v>4.2022140834004213E-5</c:v>
                </c:pt>
                <c:pt idx="97">
                  <c:v>3.8644872767597286E-5</c:v>
                </c:pt>
                <c:pt idx="98">
                  <c:v>3.5493018494821669E-5</c:v>
                </c:pt>
                <c:pt idx="99">
                  <c:v>3.2556162630163999E-5</c:v>
                </c:pt>
                <c:pt idx="100">
                  <c:v>2.9823905976344735E-5</c:v>
                </c:pt>
              </c:numCache>
            </c:numRef>
          </c:yVal>
          <c:smooth val="0"/>
          <c:extLst>
            <c:ext xmlns:c16="http://schemas.microsoft.com/office/drawing/2014/chart" uri="{C3380CC4-5D6E-409C-BE32-E72D297353CC}">
              <c16:uniqueId val="{00000002-447E-488C-AEC9-C2B8D058F359}"/>
            </c:ext>
          </c:extLst>
        </c:ser>
        <c:dLbls>
          <c:showLegendKey val="0"/>
          <c:showVal val="0"/>
          <c:showCatName val="0"/>
          <c:showSerName val="0"/>
          <c:showPercent val="0"/>
          <c:showBubbleSize val="0"/>
        </c:dLbls>
        <c:axId val="162841728"/>
        <c:axId val="162842304"/>
      </c:scatterChart>
      <c:valAx>
        <c:axId val="162841728"/>
        <c:scaling>
          <c:orientation val="minMax"/>
        </c:scaling>
        <c:delete val="0"/>
        <c:axPos val="b"/>
        <c:title>
          <c:tx>
            <c:rich>
              <a:bodyPr/>
              <a:lstStyle/>
              <a:p>
                <a:pPr>
                  <a:defRPr/>
                </a:pPr>
                <a:r>
                  <a:rPr lang="en-US"/>
                  <a:t>speed</a:t>
                </a:r>
                <a:r>
                  <a:rPr lang="en-US" baseline="0"/>
                  <a:t> (m/s)</a:t>
                </a:r>
                <a:endParaRPr lang="en-US"/>
              </a:p>
            </c:rich>
          </c:tx>
          <c:overlay val="0"/>
        </c:title>
        <c:numFmt formatCode="General" sourceLinked="1"/>
        <c:majorTickMark val="out"/>
        <c:minorTickMark val="none"/>
        <c:tickLblPos val="nextTo"/>
        <c:crossAx val="162842304"/>
        <c:crosses val="autoZero"/>
        <c:crossBetween val="midCat"/>
      </c:valAx>
      <c:valAx>
        <c:axId val="162842304"/>
        <c:scaling>
          <c:orientation val="minMax"/>
        </c:scaling>
        <c:delete val="0"/>
        <c:axPos val="l"/>
        <c:title>
          <c:tx>
            <c:rich>
              <a:bodyPr rot="-5400000" vert="horz"/>
              <a:lstStyle/>
              <a:p>
                <a:pPr>
                  <a:defRPr/>
                </a:pPr>
                <a:r>
                  <a:rPr lang="en-US"/>
                  <a:t>fraction of molecules</a:t>
                </a:r>
              </a:p>
            </c:rich>
          </c:tx>
          <c:overlay val="0"/>
        </c:title>
        <c:numFmt formatCode="0.00E+00" sourceLinked="1"/>
        <c:majorTickMark val="out"/>
        <c:minorTickMark val="none"/>
        <c:tickLblPos val="nextTo"/>
        <c:crossAx val="162841728"/>
        <c:crosses val="autoZero"/>
        <c:crossBetween val="midCat"/>
      </c:valAx>
    </c:plotArea>
    <c:legend>
      <c:legendPos val="r"/>
      <c:layout>
        <c:manualLayout>
          <c:xMode val="edge"/>
          <c:yMode val="edge"/>
          <c:x val="0.68808420822397198"/>
          <c:y val="0.12886191309419659"/>
          <c:w val="0.1313134277516475"/>
          <c:h val="0.21118734198323152"/>
        </c:manualLayout>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Maxwell Distribution of Speeds at 800 K</a:t>
            </a:r>
            <a:endParaRPr lang="en-US" baseline="-25000"/>
          </a:p>
        </c:rich>
      </c:tx>
      <c:overlay val="1"/>
    </c:title>
    <c:autoTitleDeleted val="0"/>
    <c:plotArea>
      <c:layout>
        <c:manualLayout>
          <c:layoutTarget val="inner"/>
          <c:xMode val="edge"/>
          <c:yMode val="edge"/>
          <c:x val="0.14121905310920993"/>
          <c:y val="5.1400554097404488E-2"/>
          <c:w val="0.80909351091751824"/>
          <c:h val="0.8326195683872849"/>
        </c:manualLayout>
      </c:layout>
      <c:scatterChart>
        <c:scatterStyle val="lineMarker"/>
        <c:varyColors val="0"/>
        <c:ser>
          <c:idx val="0"/>
          <c:order val="0"/>
          <c:tx>
            <c:v>He</c:v>
          </c:tx>
          <c:spPr>
            <a:ln w="28575">
              <a:noFill/>
            </a:ln>
          </c:spPr>
          <c:xVal>
            <c:numRef>
              <c:f>Sheet1!$A$7:$A$107</c:f>
              <c:numCache>
                <c:formatCode>General</c:formatCode>
                <c:ptCount val="101"/>
                <c:pt idx="0">
                  <c:v>0</c:v>
                </c:pt>
                <c:pt idx="1">
                  <c:v>15</c:v>
                </c:pt>
                <c:pt idx="2">
                  <c:v>30</c:v>
                </c:pt>
                <c:pt idx="3">
                  <c:v>45</c:v>
                </c:pt>
                <c:pt idx="4">
                  <c:v>60</c:v>
                </c:pt>
                <c:pt idx="5">
                  <c:v>75</c:v>
                </c:pt>
                <c:pt idx="6">
                  <c:v>90</c:v>
                </c:pt>
                <c:pt idx="7">
                  <c:v>105</c:v>
                </c:pt>
                <c:pt idx="8">
                  <c:v>120</c:v>
                </c:pt>
                <c:pt idx="9">
                  <c:v>135</c:v>
                </c:pt>
                <c:pt idx="10">
                  <c:v>150</c:v>
                </c:pt>
                <c:pt idx="11">
                  <c:v>165</c:v>
                </c:pt>
                <c:pt idx="12">
                  <c:v>180</c:v>
                </c:pt>
                <c:pt idx="13">
                  <c:v>195</c:v>
                </c:pt>
                <c:pt idx="14">
                  <c:v>210</c:v>
                </c:pt>
                <c:pt idx="15">
                  <c:v>225</c:v>
                </c:pt>
                <c:pt idx="16">
                  <c:v>240</c:v>
                </c:pt>
                <c:pt idx="17">
                  <c:v>255</c:v>
                </c:pt>
                <c:pt idx="18">
                  <c:v>270</c:v>
                </c:pt>
                <c:pt idx="19">
                  <c:v>285</c:v>
                </c:pt>
                <c:pt idx="20">
                  <c:v>300</c:v>
                </c:pt>
                <c:pt idx="21">
                  <c:v>315</c:v>
                </c:pt>
                <c:pt idx="22">
                  <c:v>330</c:v>
                </c:pt>
                <c:pt idx="23">
                  <c:v>345</c:v>
                </c:pt>
                <c:pt idx="24">
                  <c:v>360</c:v>
                </c:pt>
                <c:pt idx="25">
                  <c:v>375</c:v>
                </c:pt>
                <c:pt idx="26">
                  <c:v>390</c:v>
                </c:pt>
                <c:pt idx="27">
                  <c:v>405</c:v>
                </c:pt>
                <c:pt idx="28">
                  <c:v>420</c:v>
                </c:pt>
                <c:pt idx="29">
                  <c:v>435</c:v>
                </c:pt>
                <c:pt idx="30">
                  <c:v>450</c:v>
                </c:pt>
                <c:pt idx="31">
                  <c:v>465</c:v>
                </c:pt>
                <c:pt idx="32">
                  <c:v>480</c:v>
                </c:pt>
                <c:pt idx="33">
                  <c:v>495</c:v>
                </c:pt>
                <c:pt idx="34">
                  <c:v>510</c:v>
                </c:pt>
                <c:pt idx="35">
                  <c:v>525</c:v>
                </c:pt>
                <c:pt idx="36">
                  <c:v>540</c:v>
                </c:pt>
                <c:pt idx="37">
                  <c:v>555</c:v>
                </c:pt>
                <c:pt idx="38">
                  <c:v>570</c:v>
                </c:pt>
                <c:pt idx="39">
                  <c:v>585</c:v>
                </c:pt>
                <c:pt idx="40">
                  <c:v>600</c:v>
                </c:pt>
                <c:pt idx="41">
                  <c:v>615</c:v>
                </c:pt>
                <c:pt idx="42">
                  <c:v>630</c:v>
                </c:pt>
                <c:pt idx="43">
                  <c:v>645</c:v>
                </c:pt>
                <c:pt idx="44">
                  <c:v>660</c:v>
                </c:pt>
                <c:pt idx="45">
                  <c:v>675</c:v>
                </c:pt>
                <c:pt idx="46">
                  <c:v>690</c:v>
                </c:pt>
                <c:pt idx="47">
                  <c:v>705</c:v>
                </c:pt>
                <c:pt idx="48">
                  <c:v>720</c:v>
                </c:pt>
                <c:pt idx="49">
                  <c:v>735</c:v>
                </c:pt>
                <c:pt idx="50">
                  <c:v>750</c:v>
                </c:pt>
                <c:pt idx="51">
                  <c:v>765</c:v>
                </c:pt>
                <c:pt idx="52">
                  <c:v>780</c:v>
                </c:pt>
                <c:pt idx="53">
                  <c:v>795</c:v>
                </c:pt>
                <c:pt idx="54">
                  <c:v>810</c:v>
                </c:pt>
                <c:pt idx="55">
                  <c:v>825</c:v>
                </c:pt>
                <c:pt idx="56">
                  <c:v>840</c:v>
                </c:pt>
                <c:pt idx="57">
                  <c:v>855</c:v>
                </c:pt>
                <c:pt idx="58">
                  <c:v>870</c:v>
                </c:pt>
                <c:pt idx="59">
                  <c:v>885</c:v>
                </c:pt>
                <c:pt idx="60">
                  <c:v>900</c:v>
                </c:pt>
                <c:pt idx="61">
                  <c:v>915</c:v>
                </c:pt>
                <c:pt idx="62">
                  <c:v>930</c:v>
                </c:pt>
                <c:pt idx="63">
                  <c:v>945</c:v>
                </c:pt>
                <c:pt idx="64">
                  <c:v>960</c:v>
                </c:pt>
                <c:pt idx="65">
                  <c:v>975</c:v>
                </c:pt>
                <c:pt idx="66">
                  <c:v>990</c:v>
                </c:pt>
                <c:pt idx="67">
                  <c:v>1005</c:v>
                </c:pt>
                <c:pt idx="68">
                  <c:v>1020</c:v>
                </c:pt>
                <c:pt idx="69">
                  <c:v>1035</c:v>
                </c:pt>
                <c:pt idx="70">
                  <c:v>1050</c:v>
                </c:pt>
                <c:pt idx="71">
                  <c:v>1065</c:v>
                </c:pt>
                <c:pt idx="72">
                  <c:v>1080</c:v>
                </c:pt>
                <c:pt idx="73">
                  <c:v>1095</c:v>
                </c:pt>
                <c:pt idx="74">
                  <c:v>1110</c:v>
                </c:pt>
                <c:pt idx="75">
                  <c:v>1125</c:v>
                </c:pt>
                <c:pt idx="76">
                  <c:v>1140</c:v>
                </c:pt>
                <c:pt idx="77">
                  <c:v>1155</c:v>
                </c:pt>
                <c:pt idx="78">
                  <c:v>1170</c:v>
                </c:pt>
                <c:pt idx="79">
                  <c:v>1185</c:v>
                </c:pt>
                <c:pt idx="80">
                  <c:v>1200</c:v>
                </c:pt>
                <c:pt idx="81">
                  <c:v>1215</c:v>
                </c:pt>
                <c:pt idx="82">
                  <c:v>1230</c:v>
                </c:pt>
                <c:pt idx="83">
                  <c:v>1245</c:v>
                </c:pt>
                <c:pt idx="84">
                  <c:v>1260</c:v>
                </c:pt>
                <c:pt idx="85">
                  <c:v>1275</c:v>
                </c:pt>
                <c:pt idx="86">
                  <c:v>1290</c:v>
                </c:pt>
                <c:pt idx="87">
                  <c:v>1305</c:v>
                </c:pt>
                <c:pt idx="88">
                  <c:v>1320</c:v>
                </c:pt>
                <c:pt idx="89">
                  <c:v>1335</c:v>
                </c:pt>
                <c:pt idx="90">
                  <c:v>1350</c:v>
                </c:pt>
                <c:pt idx="91">
                  <c:v>1365</c:v>
                </c:pt>
                <c:pt idx="92">
                  <c:v>1380</c:v>
                </c:pt>
                <c:pt idx="93">
                  <c:v>1395</c:v>
                </c:pt>
                <c:pt idx="94">
                  <c:v>1410</c:v>
                </c:pt>
                <c:pt idx="95">
                  <c:v>1425</c:v>
                </c:pt>
                <c:pt idx="96">
                  <c:v>1440</c:v>
                </c:pt>
                <c:pt idx="97">
                  <c:v>1455</c:v>
                </c:pt>
                <c:pt idx="98">
                  <c:v>1470</c:v>
                </c:pt>
                <c:pt idx="99">
                  <c:v>1485</c:v>
                </c:pt>
                <c:pt idx="100">
                  <c:v>1500</c:v>
                </c:pt>
              </c:numCache>
            </c:numRef>
          </c:xVal>
          <c:yVal>
            <c:numRef>
              <c:f>Sheet1!$B$7:$B$107</c:f>
              <c:numCache>
                <c:formatCode>0.00E+00</c:formatCode>
                <c:ptCount val="101"/>
                <c:pt idx="0">
                  <c:v>0</c:v>
                </c:pt>
                <c:pt idx="1">
                  <c:v>8.2971025041696607E-8</c:v>
                </c:pt>
                <c:pt idx="2">
                  <c:v>3.317502011281927E-7</c:v>
                </c:pt>
                <c:pt idx="3">
                  <c:v>7.4593610122812864E-7</c:v>
                </c:pt>
                <c:pt idx="4">
                  <c:v>1.3248605798927554E-6</c:v>
                </c:pt>
                <c:pt idx="5">
                  <c:v>2.0675901202906514E-6</c:v>
                </c:pt>
                <c:pt idx="6">
                  <c:v>2.9729277153225838E-6</c:v>
                </c:pt>
                <c:pt idx="7">
                  <c:v>4.0394152780999545E-6</c:v>
                </c:pt>
                <c:pt idx="8">
                  <c:v>5.2653365757471572E-6</c:v>
                </c:pt>
                <c:pt idx="9">
                  <c:v>6.6487206791833053E-6</c:v>
                </c:pt>
                <c:pt idx="10">
                  <c:v>8.1873459202560624E-6</c:v>
                </c:pt>
                <c:pt idx="11">
                  <c:v>9.8787443463436164E-6</c:v>
                </c:pt>
                <c:pt idx="12">
                  <c:v>1.172020666131386E-5</c:v>
                </c:pt>
                <c:pt idx="13">
                  <c:v>1.3708787640536277E-5</c:v>
                </c:pt>
                <c:pt idx="14">
                  <c:v>1.5841312006485423E-5</c:v>
                </c:pt>
                <c:pt idx="15">
                  <c:v>1.8114380750358525E-5</c:v>
                </c:pt>
                <c:pt idx="16">
                  <c:v>2.0524377884057069E-5</c:v>
                </c:pt>
                <c:pt idx="17">
                  <c:v>2.3067477605856049E-5</c:v>
                </c:pt>
                <c:pt idx="18">
                  <c:v>2.5739651862108351E-5</c:v>
                </c:pt>
                <c:pt idx="19">
                  <c:v>2.85366782864074E-5</c:v>
                </c:pt>
                <c:pt idx="20">
                  <c:v>3.1454148496762427E-5</c:v>
                </c:pt>
                <c:pt idx="21">
                  <c:v>3.4487476730528762E-5</c:v>
                </c:pt>
                <c:pt idx="22">
                  <c:v>3.7631908796083614E-5</c:v>
                </c:pt>
                <c:pt idx="23">
                  <c:v>4.0882531319547047E-5</c:v>
                </c:pt>
                <c:pt idx="24">
                  <c:v>4.4234281264220658E-5</c:v>
                </c:pt>
                <c:pt idx="25">
                  <c:v>4.7681955699854182E-5</c:v>
                </c:pt>
                <c:pt idx="26">
                  <c:v>5.1220221798353915E-5</c:v>
                </c:pt>
                <c:pt idx="27">
                  <c:v>5.4843627032118221E-5</c:v>
                </c:pt>
                <c:pt idx="28">
                  <c:v>5.854660955082469E-5</c:v>
                </c:pt>
                <c:pt idx="29">
                  <c:v>6.2323508712202116E-5</c:v>
                </c:pt>
                <c:pt idx="30">
                  <c:v>6.6168575742097668E-5</c:v>
                </c:pt>
                <c:pt idx="31">
                  <c:v>7.0075984498997308E-5</c:v>
                </c:pt>
                <c:pt idx="32">
                  <c:v>7.4039842318073838E-5</c:v>
                </c:pt>
                <c:pt idx="33">
                  <c:v>7.8054200909823197E-5</c:v>
                </c:pt>
                <c:pt idx="34">
                  <c:v>8.2113067288403912E-5</c:v>
                </c:pt>
                <c:pt idx="35">
                  <c:v>8.6210414704917829E-5</c:v>
                </c:pt>
                <c:pt idx="36">
                  <c:v>9.0340193561059832E-5</c:v>
                </c:pt>
                <c:pt idx="37">
                  <c:v>9.4496342278820017E-5</c:v>
                </c:pt>
                <c:pt idx="38">
                  <c:v>9.8672798102243019E-5</c:v>
                </c:pt>
                <c:pt idx="39">
                  <c:v>1.0286350780763194E-4</c:v>
                </c:pt>
                <c:pt idx="40">
                  <c:v>1.0706243829903034E-4</c:v>
                </c:pt>
                <c:pt idx="41">
                  <c:v>1.1126358706631971E-4</c:v>
                </c:pt>
                <c:pt idx="42">
                  <c:v>1.1546099248383213E-4</c:v>
                </c:pt>
                <c:pt idx="43">
                  <c:v>1.1964874392799499E-4</c:v>
                </c:pt>
                <c:pt idx="44">
                  <c:v>1.2382099169319427E-4</c:v>
                </c:pt>
                <c:pt idx="45">
                  <c:v>1.2797195668576319E-4</c:v>
                </c:pt>
                <c:pt idx="46">
                  <c:v>1.320959398767705E-4</c:v>
                </c:pt>
                <c:pt idx="47">
                  <c:v>1.3618733149509441E-4</c:v>
                </c:pt>
                <c:pt idx="48">
                  <c:v>1.4024061994312266E-4</c:v>
                </c:pt>
                <c:pt idx="49">
                  <c:v>1.4425040041831131E-4</c:v>
                </c:pt>
                <c:pt idx="50">
                  <c:v>1.4821138322476288E-4</c:v>
                </c:pt>
                <c:pt idx="51">
                  <c:v>1.5211840175994489E-4</c:v>
                </c:pt>
                <c:pt idx="52">
                  <c:v>1.5596642016265931E-4</c:v>
                </c:pt>
                <c:pt idx="53">
                  <c:v>1.5975054060938867E-4</c:v>
                </c:pt>
                <c:pt idx="54">
                  <c:v>1.6346601024718119E-4</c:v>
                </c:pt>
                <c:pt idx="55">
                  <c:v>1.6710822775229493E-4</c:v>
                </c:pt>
                <c:pt idx="56">
                  <c:v>1.7067274950489196E-4</c:v>
                </c:pt>
                <c:pt idx="57">
                  <c:v>1.7415529537115763E-4</c:v>
                </c:pt>
                <c:pt idx="58">
                  <c:v>1.7755175408531301E-4</c:v>
                </c:pt>
                <c:pt idx="59">
                  <c:v>1.8085818822508571E-4</c:v>
                </c:pt>
                <c:pt idx="60">
                  <c:v>1.8407083877530609E-4</c:v>
                </c:pt>
                <c:pt idx="61">
                  <c:v>1.8718612927539081E-4</c:v>
                </c:pt>
                <c:pt idx="62">
                  <c:v>1.9020066954757357E-4</c:v>
                </c:pt>
                <c:pt idx="63">
                  <c:v>1.9311125900382516E-4</c:v>
                </c:pt>
                <c:pt idx="64">
                  <c:v>1.9591488953048215E-4</c:v>
                </c:pt>
                <c:pt idx="65">
                  <c:v>1.986087479506635E-4</c:v>
                </c:pt>
                <c:pt idx="66">
                  <c:v>2.011902180655972E-4</c:v>
                </c:pt>
                <c:pt idx="67">
                  <c:v>2.0365688227700542E-4</c:v>
                </c:pt>
                <c:pt idx="68">
                  <c:v>2.060065227936949E-4</c:v>
                </c:pt>
                <c:pt idx="69">
                  <c:v>2.0823712242647779E-4</c:v>
                </c:pt>
                <c:pt idx="70">
                  <c:v>2.1034686497649582E-4</c:v>
                </c:pt>
                <c:pt idx="71">
                  <c:v>2.1233413522293799E-4</c:v>
                </c:pt>
                <c:pt idx="72">
                  <c:v>2.141975185170291E-4</c:v>
                </c:pt>
                <c:pt idx="73">
                  <c:v>2.1593579999001835E-4</c:v>
                </c:pt>
                <c:pt idx="74">
                  <c:v>2.1754796338371114E-4</c:v>
                </c:pt>
                <c:pt idx="75">
                  <c:v>2.1903318951286549E-4</c:v>
                </c:pt>
                <c:pt idx="76">
                  <c:v>2.2039085436951168E-4</c:v>
                </c:pt>
                <c:pt idx="77">
                  <c:v>2.2162052687995103E-4</c:v>
                </c:pt>
                <c:pt idx="78">
                  <c:v>2.2272196632584098E-4</c:v>
                </c:pt>
                <c:pt idx="79">
                  <c:v>2.2369511944138795E-4</c:v>
                </c:pt>
                <c:pt idx="80">
                  <c:v>2.2454011719923116E-4</c:v>
                </c:pt>
                <c:pt idx="81">
                  <c:v>2.2525727129812408E-4</c:v>
                </c:pt>
                <c:pt idx="82">
                  <c:v>2.2584707036599273E-4</c:v>
                </c:pt>
                <c:pt idx="83">
                  <c:v>2.2631017589237764E-4</c:v>
                </c:pt>
                <c:pt idx="84">
                  <c:v>2.2664741790465019E-4</c:v>
                </c:pt>
                <c:pt idx="85">
                  <c:v>2.2685979040272284E-4</c:v>
                </c:pt>
                <c:pt idx="86">
                  <c:v>2.2694844656726557E-4</c:v>
                </c:pt>
                <c:pt idx="87">
                  <c:v>2.2691469375667593E-4</c:v>
                </c:pt>
                <c:pt idx="88">
                  <c:v>2.2675998830824713E-4</c:v>
                </c:pt>
                <c:pt idx="89">
                  <c:v>2.2648593015912446E-4</c:v>
                </c:pt>
                <c:pt idx="90">
                  <c:v>2.2609425730274176E-4</c:v>
                </c:pt>
                <c:pt idx="91">
                  <c:v>2.2558684009648788E-4</c:v>
                </c:pt>
                <c:pt idx="92">
                  <c:v>2.2496567543636557E-4</c:v>
                </c:pt>
                <c:pt idx="93">
                  <c:v>2.2423288081437401E-4</c:v>
                </c:pt>
                <c:pt idx="94">
                  <c:v>2.2339068827427637E-4</c:v>
                </c:pt>
                <c:pt idx="95">
                  <c:v>2.2244143828129915E-4</c:v>
                </c:pt>
                <c:pt idx="96">
                  <c:v>2.2138757352115789E-4</c:v>
                </c:pt>
                <c:pt idx="97">
                  <c:v>2.202316326436153E-4</c:v>
                </c:pt>
                <c:pt idx="98">
                  <c:v>2.1897624396554756E-4</c:v>
                </c:pt>
                <c:pt idx="99">
                  <c:v>2.1762411914823658E-4</c:v>
                </c:pt>
                <c:pt idx="100">
                  <c:v>2.1617804686330588E-4</c:v>
                </c:pt>
              </c:numCache>
            </c:numRef>
          </c:yVal>
          <c:smooth val="0"/>
          <c:extLst>
            <c:ext xmlns:c16="http://schemas.microsoft.com/office/drawing/2014/chart" uri="{C3380CC4-5D6E-409C-BE32-E72D297353CC}">
              <c16:uniqueId val="{00000000-B290-4EEC-931C-AB6C8582AF89}"/>
            </c:ext>
          </c:extLst>
        </c:ser>
        <c:ser>
          <c:idx val="1"/>
          <c:order val="1"/>
          <c:tx>
            <c:v>Ar</c:v>
          </c:tx>
          <c:spPr>
            <a:ln w="28575">
              <a:noFill/>
            </a:ln>
          </c:spPr>
          <c:xVal>
            <c:numRef>
              <c:f>Sheet1!$A$7:$A$107</c:f>
              <c:numCache>
                <c:formatCode>General</c:formatCode>
                <c:ptCount val="101"/>
                <c:pt idx="0">
                  <c:v>0</c:v>
                </c:pt>
                <c:pt idx="1">
                  <c:v>15</c:v>
                </c:pt>
                <c:pt idx="2">
                  <c:v>30</c:v>
                </c:pt>
                <c:pt idx="3">
                  <c:v>45</c:v>
                </c:pt>
                <c:pt idx="4">
                  <c:v>60</c:v>
                </c:pt>
                <c:pt idx="5">
                  <c:v>75</c:v>
                </c:pt>
                <c:pt idx="6">
                  <c:v>90</c:v>
                </c:pt>
                <c:pt idx="7">
                  <c:v>105</c:v>
                </c:pt>
                <c:pt idx="8">
                  <c:v>120</c:v>
                </c:pt>
                <c:pt idx="9">
                  <c:v>135</c:v>
                </c:pt>
                <c:pt idx="10">
                  <c:v>150</c:v>
                </c:pt>
                <c:pt idx="11">
                  <c:v>165</c:v>
                </c:pt>
                <c:pt idx="12">
                  <c:v>180</c:v>
                </c:pt>
                <c:pt idx="13">
                  <c:v>195</c:v>
                </c:pt>
                <c:pt idx="14">
                  <c:v>210</c:v>
                </c:pt>
                <c:pt idx="15">
                  <c:v>225</c:v>
                </c:pt>
                <c:pt idx="16">
                  <c:v>240</c:v>
                </c:pt>
                <c:pt idx="17">
                  <c:v>255</c:v>
                </c:pt>
                <c:pt idx="18">
                  <c:v>270</c:v>
                </c:pt>
                <c:pt idx="19">
                  <c:v>285</c:v>
                </c:pt>
                <c:pt idx="20">
                  <c:v>300</c:v>
                </c:pt>
                <c:pt idx="21">
                  <c:v>315</c:v>
                </c:pt>
                <c:pt idx="22">
                  <c:v>330</c:v>
                </c:pt>
                <c:pt idx="23">
                  <c:v>345</c:v>
                </c:pt>
                <c:pt idx="24">
                  <c:v>360</c:v>
                </c:pt>
                <c:pt idx="25">
                  <c:v>375</c:v>
                </c:pt>
                <c:pt idx="26">
                  <c:v>390</c:v>
                </c:pt>
                <c:pt idx="27">
                  <c:v>405</c:v>
                </c:pt>
                <c:pt idx="28">
                  <c:v>420</c:v>
                </c:pt>
                <c:pt idx="29">
                  <c:v>435</c:v>
                </c:pt>
                <c:pt idx="30">
                  <c:v>450</c:v>
                </c:pt>
                <c:pt idx="31">
                  <c:v>465</c:v>
                </c:pt>
                <c:pt idx="32">
                  <c:v>480</c:v>
                </c:pt>
                <c:pt idx="33">
                  <c:v>495</c:v>
                </c:pt>
                <c:pt idx="34">
                  <c:v>510</c:v>
                </c:pt>
                <c:pt idx="35">
                  <c:v>525</c:v>
                </c:pt>
                <c:pt idx="36">
                  <c:v>540</c:v>
                </c:pt>
                <c:pt idx="37">
                  <c:v>555</c:v>
                </c:pt>
                <c:pt idx="38">
                  <c:v>570</c:v>
                </c:pt>
                <c:pt idx="39">
                  <c:v>585</c:v>
                </c:pt>
                <c:pt idx="40">
                  <c:v>600</c:v>
                </c:pt>
                <c:pt idx="41">
                  <c:v>615</c:v>
                </c:pt>
                <c:pt idx="42">
                  <c:v>630</c:v>
                </c:pt>
                <c:pt idx="43">
                  <c:v>645</c:v>
                </c:pt>
                <c:pt idx="44">
                  <c:v>660</c:v>
                </c:pt>
                <c:pt idx="45">
                  <c:v>675</c:v>
                </c:pt>
                <c:pt idx="46">
                  <c:v>690</c:v>
                </c:pt>
                <c:pt idx="47">
                  <c:v>705</c:v>
                </c:pt>
                <c:pt idx="48">
                  <c:v>720</c:v>
                </c:pt>
                <c:pt idx="49">
                  <c:v>735</c:v>
                </c:pt>
                <c:pt idx="50">
                  <c:v>750</c:v>
                </c:pt>
                <c:pt idx="51">
                  <c:v>765</c:v>
                </c:pt>
                <c:pt idx="52">
                  <c:v>780</c:v>
                </c:pt>
                <c:pt idx="53">
                  <c:v>795</c:v>
                </c:pt>
                <c:pt idx="54">
                  <c:v>810</c:v>
                </c:pt>
                <c:pt idx="55">
                  <c:v>825</c:v>
                </c:pt>
                <c:pt idx="56">
                  <c:v>840</c:v>
                </c:pt>
                <c:pt idx="57">
                  <c:v>855</c:v>
                </c:pt>
                <c:pt idx="58">
                  <c:v>870</c:v>
                </c:pt>
                <c:pt idx="59">
                  <c:v>885</c:v>
                </c:pt>
                <c:pt idx="60">
                  <c:v>900</c:v>
                </c:pt>
                <c:pt idx="61">
                  <c:v>915</c:v>
                </c:pt>
                <c:pt idx="62">
                  <c:v>930</c:v>
                </c:pt>
                <c:pt idx="63">
                  <c:v>945</c:v>
                </c:pt>
                <c:pt idx="64">
                  <c:v>960</c:v>
                </c:pt>
                <c:pt idx="65">
                  <c:v>975</c:v>
                </c:pt>
                <c:pt idx="66">
                  <c:v>990</c:v>
                </c:pt>
                <c:pt idx="67">
                  <c:v>1005</c:v>
                </c:pt>
                <c:pt idx="68">
                  <c:v>1020</c:v>
                </c:pt>
                <c:pt idx="69">
                  <c:v>1035</c:v>
                </c:pt>
                <c:pt idx="70">
                  <c:v>1050</c:v>
                </c:pt>
                <c:pt idx="71">
                  <c:v>1065</c:v>
                </c:pt>
                <c:pt idx="72">
                  <c:v>1080</c:v>
                </c:pt>
                <c:pt idx="73">
                  <c:v>1095</c:v>
                </c:pt>
                <c:pt idx="74">
                  <c:v>1110</c:v>
                </c:pt>
                <c:pt idx="75">
                  <c:v>1125</c:v>
                </c:pt>
                <c:pt idx="76">
                  <c:v>1140</c:v>
                </c:pt>
                <c:pt idx="77">
                  <c:v>1155</c:v>
                </c:pt>
                <c:pt idx="78">
                  <c:v>1170</c:v>
                </c:pt>
                <c:pt idx="79">
                  <c:v>1185</c:v>
                </c:pt>
                <c:pt idx="80">
                  <c:v>1200</c:v>
                </c:pt>
                <c:pt idx="81">
                  <c:v>1215</c:v>
                </c:pt>
                <c:pt idx="82">
                  <c:v>1230</c:v>
                </c:pt>
                <c:pt idx="83">
                  <c:v>1245</c:v>
                </c:pt>
                <c:pt idx="84">
                  <c:v>1260</c:v>
                </c:pt>
                <c:pt idx="85">
                  <c:v>1275</c:v>
                </c:pt>
                <c:pt idx="86">
                  <c:v>1290</c:v>
                </c:pt>
                <c:pt idx="87">
                  <c:v>1305</c:v>
                </c:pt>
                <c:pt idx="88">
                  <c:v>1320</c:v>
                </c:pt>
                <c:pt idx="89">
                  <c:v>1335</c:v>
                </c:pt>
                <c:pt idx="90">
                  <c:v>1350</c:v>
                </c:pt>
                <c:pt idx="91">
                  <c:v>1365</c:v>
                </c:pt>
                <c:pt idx="92">
                  <c:v>1380</c:v>
                </c:pt>
                <c:pt idx="93">
                  <c:v>1395</c:v>
                </c:pt>
                <c:pt idx="94">
                  <c:v>1410</c:v>
                </c:pt>
                <c:pt idx="95">
                  <c:v>1425</c:v>
                </c:pt>
                <c:pt idx="96">
                  <c:v>1440</c:v>
                </c:pt>
                <c:pt idx="97">
                  <c:v>1455</c:v>
                </c:pt>
                <c:pt idx="98">
                  <c:v>1470</c:v>
                </c:pt>
                <c:pt idx="99">
                  <c:v>1485</c:v>
                </c:pt>
                <c:pt idx="100">
                  <c:v>1500</c:v>
                </c:pt>
              </c:numCache>
            </c:numRef>
          </c:xVal>
          <c:yVal>
            <c:numRef>
              <c:f>Sheet1!$C$7:$C$107</c:f>
              <c:numCache>
                <c:formatCode>0.00E+00</c:formatCode>
                <c:ptCount val="101"/>
                <c:pt idx="0">
                  <c:v>0</c:v>
                </c:pt>
                <c:pt idx="1">
                  <c:v>2.6205997758332785E-6</c:v>
                </c:pt>
                <c:pt idx="2">
                  <c:v>1.044018443703441E-5</c:v>
                </c:pt>
                <c:pt idx="3">
                  <c:v>2.3332959257215537E-5</c:v>
                </c:pt>
                <c:pt idx="4">
                  <c:v>4.1092076024342446E-5</c:v>
                </c:pt>
                <c:pt idx="5">
                  <c:v>6.343377382777058E-5</c:v>
                </c:pt>
                <c:pt idx="6">
                  <c:v>9.0003031019390343E-5</c:v>
                </c:pt>
                <c:pt idx="7">
                  <c:v>1.2038058844871006E-4</c:v>
                </c:pt>
                <c:pt idx="8">
                  <c:v>1.5409117137936488E-4</c:v>
                </c:pt>
                <c:pt idx="9">
                  <c:v>1.9061270990779485E-4</c:v>
                </c:pt>
                <c:pt idx="10">
                  <c:v>2.2938633598293173E-4</c:v>
                </c:pt>
                <c:pt idx="11">
                  <c:v>2.6982691982659551E-4</c:v>
                </c:pt>
                <c:pt idx="12">
                  <c:v>3.1133390001815073E-4</c:v>
                </c:pt>
                <c:pt idx="13">
                  <c:v>3.5330215984839618E-4</c:v>
                </c:pt>
                <c:pt idx="14">
                  <c:v>3.9513270765632923E-4</c:v>
                </c:pt>
                <c:pt idx="15">
                  <c:v>4.3624293041218896E-4</c:v>
                </c:pt>
                <c:pt idx="16">
                  <c:v>4.7607620727607377E-4</c:v>
                </c:pt>
                <c:pt idx="17">
                  <c:v>5.1411069254357774E-4</c:v>
                </c:pt>
                <c:pt idx="18">
                  <c:v>5.4986710444330177E-4</c:v>
                </c:pt>
                <c:pt idx="19">
                  <c:v>5.8291538671984347E-4</c:v>
                </c:pt>
                <c:pt idx="20">
                  <c:v>6.1288014279021802E-4</c:v>
                </c:pt>
                <c:pt idx="21">
                  <c:v>6.3944477643656768E-4</c:v>
                </c:pt>
                <c:pt idx="22">
                  <c:v>6.6235430743136225E-4</c:v>
                </c:pt>
                <c:pt idx="23">
                  <c:v>6.8141686416038681E-4</c:v>
                </c:pt>
                <c:pt idx="24">
                  <c:v>6.9650388726381614E-4</c:v>
                </c:pt>
                <c:pt idx="25">
                  <c:v>7.0754910770867805E-4</c:v>
                </c:pt>
                <c:pt idx="26">
                  <c:v>7.1454638881494827E-4</c:v>
                </c:pt>
                <c:pt idx="27">
                  <c:v>7.1754654400412701E-4</c:v>
                </c:pt>
                <c:pt idx="28">
                  <c:v>7.1665326000071305E-4</c:v>
                </c:pt>
                <c:pt idx="29">
                  <c:v>7.1201826863158488E-4</c:v>
                </c:pt>
                <c:pt idx="30">
                  <c:v>7.0383591913393572E-4</c:v>
                </c:pt>
                <c:pt idx="31">
                  <c:v>6.9233730705028083E-4</c:v>
                </c:pt>
                <c:pt idx="32">
                  <c:v>6.7778411555166433E-4</c:v>
                </c:pt>
                <c:pt idx="33">
                  <c:v>6.6046232070508055E-4</c:v>
                </c:pt>
                <c:pt idx="34">
                  <c:v>6.4067590421125454E-4</c:v>
                </c:pt>
                <c:pt idx="35">
                  <c:v>6.1874070599050467E-4</c:v>
                </c:pt>
                <c:pt idx="36">
                  <c:v>5.9497853525354095E-4</c:v>
                </c:pt>
                <c:pt idx="37">
                  <c:v>5.6971164296281632E-4</c:v>
                </c:pt>
                <c:pt idx="38">
                  <c:v>5.4325764148335375E-4</c:v>
                </c:pt>
                <c:pt idx="39">
                  <c:v>5.1592493934575425E-4</c:v>
                </c:pt>
                <c:pt idx="40">
                  <c:v>4.8800874097569021E-4</c:v>
                </c:pt>
                <c:pt idx="41">
                  <c:v>4.5978764351554773E-4</c:v>
                </c:pt>
                <c:pt idx="42">
                  <c:v>4.3152084594773972E-4</c:v>
                </c:pt>
                <c:pt idx="43">
                  <c:v>4.0344597002888615E-4</c:v>
                </c:pt>
                <c:pt idx="44">
                  <c:v>3.7577747838648829E-4</c:v>
                </c:pt>
                <c:pt idx="45">
                  <c:v>3.4870566276212349E-4</c:v>
                </c:pt>
                <c:pt idx="46">
                  <c:v>3.223961649746995E-4</c:v>
                </c:pt>
                <c:pt idx="47">
                  <c:v>2.9698998481372926E-4</c:v>
                </c:pt>
                <c:pt idx="48">
                  <c:v>2.7260392277343986E-4</c:v>
                </c:pt>
                <c:pt idx="49">
                  <c:v>2.4933140125626675E-4</c:v>
                </c:pt>
                <c:pt idx="50">
                  <c:v>2.2724360550495327E-4</c:v>
                </c:pt>
                <c:pt idx="51">
                  <c:v>2.0639088491549852E-4</c:v>
                </c:pt>
                <c:pt idx="52">
                  <c:v>1.8680435635165396E-4</c:v>
                </c:pt>
                <c:pt idx="53">
                  <c:v>1.6849765341265559E-4</c:v>
                </c:pt>
                <c:pt idx="54">
                  <c:v>1.5146876907066342E-4</c:v>
                </c:pt>
                <c:pt idx="55">
                  <c:v>1.3570194345775892E-4</c:v>
                </c:pt>
                <c:pt idx="56">
                  <c:v>1.2116955361119881E-4</c:v>
                </c:pt>
                <c:pt idx="57">
                  <c:v>1.0783396745624334E-4</c:v>
                </c:pt>
                <c:pt idx="58">
                  <c:v>9.5649330010102258E-5</c:v>
                </c:pt>
                <c:pt idx="59">
                  <c:v>8.4563255540475536E-5</c:v>
                </c:pt>
                <c:pt idx="60">
                  <c:v>7.4518405043656229E-5</c:v>
                </c:pt>
                <c:pt idx="61">
                  <c:v>6.5453933781856551E-5</c:v>
                </c:pt>
                <c:pt idx="62">
                  <c:v>5.7306798625782554E-5</c:v>
                </c:pt>
                <c:pt idx="63">
                  <c:v>5.0012919501608251E-5</c:v>
                </c:pt>
                <c:pt idx="64">
                  <c:v>4.3508193282117752E-5</c:v>
                </c:pt>
                <c:pt idx="65">
                  <c:v>3.7729361954436113E-5</c:v>
                </c:pt>
                <c:pt idx="66">
                  <c:v>3.2614739827519779E-5</c:v>
                </c:pt>
                <c:pt idx="67">
                  <c:v>2.8104806916195114E-5</c:v>
                </c:pt>
                <c:pt idx="68">
                  <c:v>2.4142677475583435E-5</c:v>
                </c:pt>
                <c:pt idx="69">
                  <c:v>2.0674453993454791E-5</c:v>
                </c:pt>
                <c:pt idx="70">
                  <c:v>1.7649477821311421E-5</c:v>
                </c:pt>
                <c:pt idx="71">
                  <c:v>1.5020488087453428E-5</c:v>
                </c:pt>
                <c:pt idx="72">
                  <c:v>1.2743700640676619E-5</c:v>
                </c:pt>
                <c:pt idx="73">
                  <c:v>1.0778818577058626E-5</c:v>
                </c:pt>
                <c:pt idx="74">
                  <c:v>9.0889854596491284E-6</c:v>
                </c:pt>
                <c:pt idx="75">
                  <c:v>7.6406917049165006E-6</c:v>
                </c:pt>
                <c:pt idx="76">
                  <c:v>6.4036438302796911E-6</c:v>
                </c:pt>
                <c:pt idx="77">
                  <c:v>5.3506053793732038E-6</c:v>
                </c:pt>
                <c:pt idx="78">
                  <c:v>4.4572174062217398E-6</c:v>
                </c:pt>
                <c:pt idx="79">
                  <c:v>3.7018054411765966E-6</c:v>
                </c:pt>
                <c:pt idx="80">
                  <c:v>3.0651789096681874E-6</c:v>
                </c:pt>
                <c:pt idx="81">
                  <c:v>2.5304280534488503E-6</c:v>
                </c:pt>
                <c:pt idx="82">
                  <c:v>2.0827225316956678E-6</c:v>
                </c:pt>
                <c:pt idx="83">
                  <c:v>1.7091150699135185E-6</c:v>
                </c:pt>
                <c:pt idx="84">
                  <c:v>1.3983527874421997E-6</c:v>
                </c:pt>
                <c:pt idx="85">
                  <c:v>1.1406981750933229E-6</c:v>
                </c:pt>
                <c:pt idx="86">
                  <c:v>9.2776111529900063E-7</c:v>
                </c:pt>
                <c:pt idx="87">
                  <c:v>7.5234283769134537E-7</c:v>
                </c:pt>
                <c:pt idx="88">
                  <c:v>6.0829228061566411E-7</c:v>
                </c:pt>
                <c:pt idx="89">
                  <c:v>4.9037497940405449E-7</c:v>
                </c:pt>
                <c:pt idx="90">
                  <c:v>3.9415431978860331E-7</c:v>
                </c:pt>
                <c:pt idx="91">
                  <c:v>3.1588477330966651E-7</c:v>
                </c:pt>
                <c:pt idx="92">
                  <c:v>2.5241656423215459E-7</c:v>
                </c:pt>
                <c:pt idx="93">
                  <c:v>2.0111109743819348E-7</c:v>
                </c:pt>
                <c:pt idx="94">
                  <c:v>1.597663972341232E-7</c:v>
                </c:pt>
                <c:pt idx="95">
                  <c:v>1.2655176149650868E-7</c:v>
                </c:pt>
                <c:pt idx="96">
                  <c:v>9.9950818012611693E-8</c:v>
                </c:pt>
                <c:pt idx="97">
                  <c:v>7.871217469186737E-8</c:v>
                </c:pt>
                <c:pt idx="98">
                  <c:v>6.1806877558347677E-8</c:v>
                </c:pt>
                <c:pt idx="99">
                  <c:v>4.8391925703989636E-8</c:v>
                </c:pt>
                <c:pt idx="100">
                  <c:v>3.7779136914688699E-8</c:v>
                </c:pt>
              </c:numCache>
            </c:numRef>
          </c:yVal>
          <c:smooth val="0"/>
          <c:extLst>
            <c:ext xmlns:c16="http://schemas.microsoft.com/office/drawing/2014/chart" uri="{C3380CC4-5D6E-409C-BE32-E72D297353CC}">
              <c16:uniqueId val="{00000001-B290-4EEC-931C-AB6C8582AF89}"/>
            </c:ext>
          </c:extLst>
        </c:ser>
        <c:ser>
          <c:idx val="2"/>
          <c:order val="2"/>
          <c:tx>
            <c:v>Xe</c:v>
          </c:tx>
          <c:spPr>
            <a:ln w="28575">
              <a:noFill/>
            </a:ln>
          </c:spPr>
          <c:xVal>
            <c:numRef>
              <c:f>Sheet1!$A$7:$A$107</c:f>
              <c:numCache>
                <c:formatCode>General</c:formatCode>
                <c:ptCount val="101"/>
                <c:pt idx="0">
                  <c:v>0</c:v>
                </c:pt>
                <c:pt idx="1">
                  <c:v>15</c:v>
                </c:pt>
                <c:pt idx="2">
                  <c:v>30</c:v>
                </c:pt>
                <c:pt idx="3">
                  <c:v>45</c:v>
                </c:pt>
                <c:pt idx="4">
                  <c:v>60</c:v>
                </c:pt>
                <c:pt idx="5">
                  <c:v>75</c:v>
                </c:pt>
                <c:pt idx="6">
                  <c:v>90</c:v>
                </c:pt>
                <c:pt idx="7">
                  <c:v>105</c:v>
                </c:pt>
                <c:pt idx="8">
                  <c:v>120</c:v>
                </c:pt>
                <c:pt idx="9">
                  <c:v>135</c:v>
                </c:pt>
                <c:pt idx="10">
                  <c:v>150</c:v>
                </c:pt>
                <c:pt idx="11">
                  <c:v>165</c:v>
                </c:pt>
                <c:pt idx="12">
                  <c:v>180</c:v>
                </c:pt>
                <c:pt idx="13">
                  <c:v>195</c:v>
                </c:pt>
                <c:pt idx="14">
                  <c:v>210</c:v>
                </c:pt>
                <c:pt idx="15">
                  <c:v>225</c:v>
                </c:pt>
                <c:pt idx="16">
                  <c:v>240</c:v>
                </c:pt>
                <c:pt idx="17">
                  <c:v>255</c:v>
                </c:pt>
                <c:pt idx="18">
                  <c:v>270</c:v>
                </c:pt>
                <c:pt idx="19">
                  <c:v>285</c:v>
                </c:pt>
                <c:pt idx="20">
                  <c:v>300</c:v>
                </c:pt>
                <c:pt idx="21">
                  <c:v>315</c:v>
                </c:pt>
                <c:pt idx="22">
                  <c:v>330</c:v>
                </c:pt>
                <c:pt idx="23">
                  <c:v>345</c:v>
                </c:pt>
                <c:pt idx="24">
                  <c:v>360</c:v>
                </c:pt>
                <c:pt idx="25">
                  <c:v>375</c:v>
                </c:pt>
                <c:pt idx="26">
                  <c:v>390</c:v>
                </c:pt>
                <c:pt idx="27">
                  <c:v>405</c:v>
                </c:pt>
                <c:pt idx="28">
                  <c:v>420</c:v>
                </c:pt>
                <c:pt idx="29">
                  <c:v>435</c:v>
                </c:pt>
                <c:pt idx="30">
                  <c:v>450</c:v>
                </c:pt>
                <c:pt idx="31">
                  <c:v>465</c:v>
                </c:pt>
                <c:pt idx="32">
                  <c:v>480</c:v>
                </c:pt>
                <c:pt idx="33">
                  <c:v>495</c:v>
                </c:pt>
                <c:pt idx="34">
                  <c:v>510</c:v>
                </c:pt>
                <c:pt idx="35">
                  <c:v>525</c:v>
                </c:pt>
                <c:pt idx="36">
                  <c:v>540</c:v>
                </c:pt>
                <c:pt idx="37">
                  <c:v>555</c:v>
                </c:pt>
                <c:pt idx="38">
                  <c:v>570</c:v>
                </c:pt>
                <c:pt idx="39">
                  <c:v>585</c:v>
                </c:pt>
                <c:pt idx="40">
                  <c:v>600</c:v>
                </c:pt>
                <c:pt idx="41">
                  <c:v>615</c:v>
                </c:pt>
                <c:pt idx="42">
                  <c:v>630</c:v>
                </c:pt>
                <c:pt idx="43">
                  <c:v>645</c:v>
                </c:pt>
                <c:pt idx="44">
                  <c:v>660</c:v>
                </c:pt>
                <c:pt idx="45">
                  <c:v>675</c:v>
                </c:pt>
                <c:pt idx="46">
                  <c:v>690</c:v>
                </c:pt>
                <c:pt idx="47">
                  <c:v>705</c:v>
                </c:pt>
                <c:pt idx="48">
                  <c:v>720</c:v>
                </c:pt>
                <c:pt idx="49">
                  <c:v>735</c:v>
                </c:pt>
                <c:pt idx="50">
                  <c:v>750</c:v>
                </c:pt>
                <c:pt idx="51">
                  <c:v>765</c:v>
                </c:pt>
                <c:pt idx="52">
                  <c:v>780</c:v>
                </c:pt>
                <c:pt idx="53">
                  <c:v>795</c:v>
                </c:pt>
                <c:pt idx="54">
                  <c:v>810</c:v>
                </c:pt>
                <c:pt idx="55">
                  <c:v>825</c:v>
                </c:pt>
                <c:pt idx="56">
                  <c:v>840</c:v>
                </c:pt>
                <c:pt idx="57">
                  <c:v>855</c:v>
                </c:pt>
                <c:pt idx="58">
                  <c:v>870</c:v>
                </c:pt>
                <c:pt idx="59">
                  <c:v>885</c:v>
                </c:pt>
                <c:pt idx="60">
                  <c:v>900</c:v>
                </c:pt>
                <c:pt idx="61">
                  <c:v>915</c:v>
                </c:pt>
                <c:pt idx="62">
                  <c:v>930</c:v>
                </c:pt>
                <c:pt idx="63">
                  <c:v>945</c:v>
                </c:pt>
                <c:pt idx="64">
                  <c:v>960</c:v>
                </c:pt>
                <c:pt idx="65">
                  <c:v>975</c:v>
                </c:pt>
                <c:pt idx="66">
                  <c:v>990</c:v>
                </c:pt>
                <c:pt idx="67">
                  <c:v>1005</c:v>
                </c:pt>
                <c:pt idx="68">
                  <c:v>1020</c:v>
                </c:pt>
                <c:pt idx="69">
                  <c:v>1035</c:v>
                </c:pt>
                <c:pt idx="70">
                  <c:v>1050</c:v>
                </c:pt>
                <c:pt idx="71">
                  <c:v>1065</c:v>
                </c:pt>
                <c:pt idx="72">
                  <c:v>1080</c:v>
                </c:pt>
                <c:pt idx="73">
                  <c:v>1095</c:v>
                </c:pt>
                <c:pt idx="74">
                  <c:v>1110</c:v>
                </c:pt>
                <c:pt idx="75">
                  <c:v>1125</c:v>
                </c:pt>
                <c:pt idx="76">
                  <c:v>1140</c:v>
                </c:pt>
                <c:pt idx="77">
                  <c:v>1155</c:v>
                </c:pt>
                <c:pt idx="78">
                  <c:v>1170</c:v>
                </c:pt>
                <c:pt idx="79">
                  <c:v>1185</c:v>
                </c:pt>
                <c:pt idx="80">
                  <c:v>1200</c:v>
                </c:pt>
                <c:pt idx="81">
                  <c:v>1215</c:v>
                </c:pt>
                <c:pt idx="82">
                  <c:v>1230</c:v>
                </c:pt>
                <c:pt idx="83">
                  <c:v>1245</c:v>
                </c:pt>
                <c:pt idx="84">
                  <c:v>1260</c:v>
                </c:pt>
                <c:pt idx="85">
                  <c:v>1275</c:v>
                </c:pt>
                <c:pt idx="86">
                  <c:v>1290</c:v>
                </c:pt>
                <c:pt idx="87">
                  <c:v>1305</c:v>
                </c:pt>
                <c:pt idx="88">
                  <c:v>1320</c:v>
                </c:pt>
                <c:pt idx="89">
                  <c:v>1335</c:v>
                </c:pt>
                <c:pt idx="90">
                  <c:v>1350</c:v>
                </c:pt>
                <c:pt idx="91">
                  <c:v>1365</c:v>
                </c:pt>
                <c:pt idx="92">
                  <c:v>1380</c:v>
                </c:pt>
                <c:pt idx="93">
                  <c:v>1395</c:v>
                </c:pt>
                <c:pt idx="94">
                  <c:v>1410</c:v>
                </c:pt>
                <c:pt idx="95">
                  <c:v>1425</c:v>
                </c:pt>
                <c:pt idx="96">
                  <c:v>1440</c:v>
                </c:pt>
                <c:pt idx="97">
                  <c:v>1455</c:v>
                </c:pt>
                <c:pt idx="98">
                  <c:v>1470</c:v>
                </c:pt>
                <c:pt idx="99">
                  <c:v>1485</c:v>
                </c:pt>
                <c:pt idx="100">
                  <c:v>1500</c:v>
                </c:pt>
              </c:numCache>
            </c:numRef>
          </c:xVal>
          <c:yVal>
            <c:numRef>
              <c:f>Sheet1!$D$7:$D$107</c:f>
              <c:numCache>
                <c:formatCode>0.00E+00</c:formatCode>
                <c:ptCount val="101"/>
                <c:pt idx="0">
                  <c:v>0</c:v>
                </c:pt>
                <c:pt idx="1">
                  <c:v>1.5898485183037656E-5</c:v>
                </c:pt>
                <c:pt idx="2">
                  <c:v>6.2744260478084544E-5</c:v>
                </c:pt>
                <c:pt idx="3">
                  <c:v>1.3804487939571321E-4</c:v>
                </c:pt>
                <c:pt idx="4">
                  <c:v>2.3783023495334068E-4</c:v>
                </c:pt>
                <c:pt idx="5">
                  <c:v>3.5691261017802722E-4</c:v>
                </c:pt>
                <c:pt idx="6">
                  <c:v>4.8922055661467217E-4</c:v>
                </c:pt>
                <c:pt idx="7">
                  <c:v>6.281799939591887E-4</c:v>
                </c:pt>
                <c:pt idx="8">
                  <c:v>7.6711297904901831E-4</c:v>
                </c:pt>
                <c:pt idx="9">
                  <c:v>8.9962439351896364E-4</c:v>
                </c:pt>
                <c:pt idx="10">
                  <c:v>1.01994924945416E-3</c:v>
                </c:pt>
                <c:pt idx="11">
                  <c:v>1.1232380403335461E-3</c:v>
                </c:pt>
                <c:pt idx="12">
                  <c:v>1.2057639814113154E-3</c:v>
                </c:pt>
                <c:pt idx="13">
                  <c:v>1.2650433616247297E-3</c:v>
                </c:pt>
                <c:pt idx="14">
                  <c:v>1.2998677925467965E-3</c:v>
                </c:pt>
                <c:pt idx="15">
                  <c:v>1.3102541556160477E-3</c:v>
                </c:pt>
                <c:pt idx="16">
                  <c:v>1.2973239039829961E-3</c:v>
                </c:pt>
                <c:pt idx="17">
                  <c:v>1.2631276340086283E-3</c:v>
                </c:pt>
                <c:pt idx="18">
                  <c:v>1.210433275377999E-3</c:v>
                </c:pt>
                <c:pt idx="19">
                  <c:v>1.1424968398064286E-3</c:v>
                </c:pt>
                <c:pt idx="20">
                  <c:v>1.0628335862705595E-3</c:v>
                </c:pt>
                <c:pt idx="21">
                  <c:v>9.7500502191908735E-4</c:v>
                </c:pt>
                <c:pt idx="22">
                  <c:v>8.824337718218514E-4</c:v>
                </c:pt>
                <c:pt idx="23">
                  <c:v>7.8825446329365664E-4</c:v>
                </c:pt>
                <c:pt idx="24">
                  <c:v>6.9520481074865142E-4</c:v>
                </c:pt>
                <c:pt idx="25">
                  <c:v>6.0555742408446563E-4</c:v>
                </c:pt>
                <c:pt idx="26">
                  <c:v>5.2108977720784623E-4</c:v>
                </c:pt>
                <c:pt idx="27">
                  <c:v>4.4308743926834619E-4</c:v>
                </c:pt>
                <c:pt idx="28">
                  <c:v>3.7237416098245986E-4</c:v>
                </c:pt>
                <c:pt idx="29">
                  <c:v>3.0936170087471712E-4</c:v>
                </c:pt>
                <c:pt idx="30">
                  <c:v>2.541122771061525E-4</c:v>
                </c:pt>
                <c:pt idx="31">
                  <c:v>2.0640709666100676E-4</c:v>
                </c:pt>
                <c:pt idx="32">
                  <c:v>1.6581537765250441E-4</c:v>
                </c:pt>
                <c:pt idx="33">
                  <c:v>1.3175947305050026E-4</c:v>
                </c:pt>
                <c:pt idx="34">
                  <c:v>1.0357297162658448E-4</c:v>
                </c:pt>
                <c:pt idx="35">
                  <c:v>8.0549868564696881E-5</c:v>
                </c:pt>
                <c:pt idx="36">
                  <c:v>6.198397231193426E-5</c:v>
                </c:pt>
                <c:pt idx="37">
                  <c:v>4.7198589387885601E-5</c:v>
                </c:pt>
                <c:pt idx="38">
                  <c:v>3.5567180854365724E-5</c:v>
                </c:pt>
                <c:pt idx="39">
                  <c:v>2.6526115390029684E-5</c:v>
                </c:pt>
                <c:pt idx="40">
                  <c:v>1.9580876351487958E-5</c:v>
                </c:pt>
                <c:pt idx="41">
                  <c:v>1.4307147977390209E-5</c:v>
                </c:pt>
                <c:pt idx="42">
                  <c:v>1.0348148708459992E-5</c:v>
                </c:pt>
                <c:pt idx="43">
                  <c:v>7.4094373062787342E-6</c:v>
                </c:pt>
                <c:pt idx="44">
                  <c:v>5.252226143488555E-6</c:v>
                </c:pt>
                <c:pt idx="45">
                  <c:v>3.6860256305924677E-6</c:v>
                </c:pt>
                <c:pt idx="46">
                  <c:v>2.5612369408339678E-6</c:v>
                </c:pt>
                <c:pt idx="47">
                  <c:v>1.7621224792673072E-6</c:v>
                </c:pt>
                <c:pt idx="48">
                  <c:v>1.2004239283586924E-6</c:v>
                </c:pt>
                <c:pt idx="49">
                  <c:v>8.0976990804164137E-7</c:v>
                </c:pt>
                <c:pt idx="50">
                  <c:v>5.4091907753267503E-7</c:v>
                </c:pt>
                <c:pt idx="51">
                  <c:v>3.5781699979830762E-7</c:v>
                </c:pt>
                <c:pt idx="52">
                  <c:v>2.3440190891368401E-7</c:v>
                </c:pt>
                <c:pt idx="53">
                  <c:v>1.5207070055923565E-7</c:v>
                </c:pt>
                <c:pt idx="54">
                  <c:v>9.7707114788238689E-8</c:v>
                </c:pt>
                <c:pt idx="55">
                  <c:v>6.2174803574824324E-8</c:v>
                </c:pt>
                <c:pt idx="56">
                  <c:v>3.9185102020744726E-8</c:v>
                </c:pt>
                <c:pt idx="57">
                  <c:v>2.4459976501578962E-8</c:v>
                </c:pt>
                <c:pt idx="58">
                  <c:v>1.5122695898068427E-8</c:v>
                </c:pt>
                <c:pt idx="59">
                  <c:v>9.2608249337548616E-9</c:v>
                </c:pt>
                <c:pt idx="60">
                  <c:v>5.6172801317328973E-9</c:v>
                </c:pt>
                <c:pt idx="61">
                  <c:v>3.374944954528999E-9</c:v>
                </c:pt>
                <c:pt idx="62">
                  <c:v>2.0085347797507875E-9</c:v>
                </c:pt>
                <c:pt idx="63">
                  <c:v>1.1840540871341979E-9</c:v>
                </c:pt>
                <c:pt idx="64">
                  <c:v>6.9143341943611779E-10</c:v>
                </c:pt>
                <c:pt idx="65">
                  <c:v>3.9996558109909377E-10</c:v>
                </c:pt>
                <c:pt idx="66">
                  <c:v>2.2918953156108173E-10</c:v>
                </c:pt>
                <c:pt idx="67">
                  <c:v>1.3009871949077108E-10</c:v>
                </c:pt>
                <c:pt idx="68">
                  <c:v>7.3158242569710103E-11</c:v>
                </c:pt>
                <c:pt idx="69">
                  <c:v>4.0754085649214915E-11</c:v>
                </c:pt>
                <c:pt idx="70">
                  <c:v>2.2490654677061927E-11</c:v>
                </c:pt>
                <c:pt idx="71">
                  <c:v>1.2295926864034778E-11</c:v>
                </c:pt>
                <c:pt idx="72">
                  <c:v>6.6596841863400045E-12</c:v>
                </c:pt>
                <c:pt idx="73">
                  <c:v>3.5734189931789634E-12</c:v>
                </c:pt>
                <c:pt idx="74">
                  <c:v>1.8995763391250858E-12</c:v>
                </c:pt>
                <c:pt idx="75">
                  <c:v>1.0004063529303017E-12</c:v>
                </c:pt>
                <c:pt idx="76">
                  <c:v>5.2197200668019652E-13</c:v>
                </c:pt>
                <c:pt idx="77">
                  <c:v>2.69819357218469E-13</c:v>
                </c:pt>
                <c:pt idx="78">
                  <c:v>1.3818407474943875E-13</c:v>
                </c:pt>
                <c:pt idx="79">
                  <c:v>7.0114141399202023E-14</c:v>
                </c:pt>
                <c:pt idx="80">
                  <c:v>3.5246789997598952E-14</c:v>
                </c:pt>
                <c:pt idx="81">
                  <c:v>1.7555099916156009E-14</c:v>
                </c:pt>
                <c:pt idx="82">
                  <c:v>8.66283724266333E-15</c:v>
                </c:pt>
                <c:pt idx="83">
                  <c:v>4.2353892374338762E-15</c:v>
                </c:pt>
                <c:pt idx="84">
                  <c:v>2.0516625033432827E-15</c:v>
                </c:pt>
                <c:pt idx="85">
                  <c:v>9.8469315097406322E-16</c:v>
                </c:pt>
                <c:pt idx="86">
                  <c:v>4.6825367693153756E-16</c:v>
                </c:pt>
                <c:pt idx="87">
                  <c:v>2.2062236643240719E-16</c:v>
                </c:pt>
                <c:pt idx="88">
                  <c:v>1.0299321819375762E-16</c:v>
                </c:pt>
                <c:pt idx="89">
                  <c:v>4.7638827063750975E-17</c:v>
                </c:pt>
                <c:pt idx="90">
                  <c:v>2.1832795122972954E-17</c:v>
                </c:pt>
                <c:pt idx="91">
                  <c:v>9.9141592453437803E-18</c:v>
                </c:pt>
                <c:pt idx="92">
                  <c:v>4.4607004214030249E-18</c:v>
                </c:pt>
                <c:pt idx="93">
                  <c:v>1.9886259749679801E-18</c:v>
                </c:pt>
                <c:pt idx="94">
                  <c:v>8.7843218070267492E-19</c:v>
                </c:pt>
                <c:pt idx="95">
                  <c:v>3.8447718334317712E-19</c:v>
                </c:pt>
                <c:pt idx="96">
                  <c:v>1.6674091094675766E-19</c:v>
                </c:pt>
                <c:pt idx="97">
                  <c:v>7.1651457029858973E-20</c:v>
                </c:pt>
                <c:pt idx="98">
                  <c:v>3.0508515385279382E-20</c:v>
                </c:pt>
                <c:pt idx="99">
                  <c:v>1.2871589741992395E-20</c:v>
                </c:pt>
                <c:pt idx="100">
                  <c:v>5.3809652575410624E-21</c:v>
                </c:pt>
              </c:numCache>
            </c:numRef>
          </c:yVal>
          <c:smooth val="0"/>
          <c:extLst>
            <c:ext xmlns:c16="http://schemas.microsoft.com/office/drawing/2014/chart" uri="{C3380CC4-5D6E-409C-BE32-E72D297353CC}">
              <c16:uniqueId val="{00000002-B290-4EEC-931C-AB6C8582AF89}"/>
            </c:ext>
          </c:extLst>
        </c:ser>
        <c:dLbls>
          <c:showLegendKey val="0"/>
          <c:showVal val="0"/>
          <c:showCatName val="0"/>
          <c:showSerName val="0"/>
          <c:showPercent val="0"/>
          <c:showBubbleSize val="0"/>
        </c:dLbls>
        <c:axId val="162844032"/>
        <c:axId val="162844608"/>
      </c:scatterChart>
      <c:valAx>
        <c:axId val="162844032"/>
        <c:scaling>
          <c:orientation val="minMax"/>
        </c:scaling>
        <c:delete val="0"/>
        <c:axPos val="b"/>
        <c:title>
          <c:tx>
            <c:rich>
              <a:bodyPr/>
              <a:lstStyle/>
              <a:p>
                <a:pPr>
                  <a:defRPr/>
                </a:pPr>
                <a:r>
                  <a:rPr lang="en-US"/>
                  <a:t>speed</a:t>
                </a:r>
                <a:r>
                  <a:rPr lang="en-US" baseline="0"/>
                  <a:t> (m/s)</a:t>
                </a:r>
                <a:endParaRPr lang="en-US"/>
              </a:p>
            </c:rich>
          </c:tx>
          <c:overlay val="0"/>
        </c:title>
        <c:numFmt formatCode="General" sourceLinked="1"/>
        <c:majorTickMark val="out"/>
        <c:minorTickMark val="none"/>
        <c:tickLblPos val="nextTo"/>
        <c:crossAx val="162844608"/>
        <c:crosses val="autoZero"/>
        <c:crossBetween val="midCat"/>
      </c:valAx>
      <c:valAx>
        <c:axId val="162844608"/>
        <c:scaling>
          <c:orientation val="minMax"/>
        </c:scaling>
        <c:delete val="0"/>
        <c:axPos val="l"/>
        <c:title>
          <c:tx>
            <c:rich>
              <a:bodyPr rot="-5400000" vert="horz"/>
              <a:lstStyle/>
              <a:p>
                <a:pPr>
                  <a:defRPr/>
                </a:pPr>
                <a:r>
                  <a:rPr lang="en-US"/>
                  <a:t>fraction of molecules</a:t>
                </a:r>
              </a:p>
            </c:rich>
          </c:tx>
          <c:overlay val="0"/>
        </c:title>
        <c:numFmt formatCode="0.00E+00" sourceLinked="1"/>
        <c:majorTickMark val="out"/>
        <c:minorTickMark val="none"/>
        <c:tickLblPos val="nextTo"/>
        <c:crossAx val="162844032"/>
        <c:crosses val="autoZero"/>
        <c:crossBetween val="midCat"/>
      </c:valAx>
    </c:plotArea>
    <c:legend>
      <c:legendPos val="r"/>
      <c:layout>
        <c:manualLayout>
          <c:xMode val="edge"/>
          <c:yMode val="edge"/>
          <c:x val="0.68808420822397198"/>
          <c:y val="0.12886191309419659"/>
          <c:w val="6.253916263794812E-2"/>
          <c:h val="0.21118734198323152"/>
        </c:manualLayout>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A Leonard-Jones Potential</a:t>
            </a:r>
          </a:p>
        </c:rich>
      </c:tx>
      <c:overlay val="1"/>
    </c:title>
    <c:autoTitleDeleted val="0"/>
    <c:plotArea>
      <c:layout>
        <c:manualLayout>
          <c:layoutTarget val="inner"/>
          <c:xMode val="edge"/>
          <c:yMode val="edge"/>
          <c:x val="3.0555555555555555E-2"/>
          <c:y val="0.14351851851851852"/>
          <c:w val="0.93888888888888888"/>
          <c:h val="0.80555555555555558"/>
        </c:manualLayout>
      </c:layout>
      <c:scatterChart>
        <c:scatterStyle val="smoothMarker"/>
        <c:varyColors val="0"/>
        <c:ser>
          <c:idx val="0"/>
          <c:order val="0"/>
          <c:marker>
            <c:symbol val="none"/>
          </c:marker>
          <c:xVal>
            <c:numRef>
              <c:f>Sheet1!$A$6:$A$155</c:f>
              <c:numCache>
                <c:formatCode>General</c:formatCode>
                <c:ptCount val="150"/>
                <c:pt idx="0">
                  <c:v>0.4</c:v>
                </c:pt>
                <c:pt idx="1">
                  <c:v>0.40400000000000003</c:v>
                </c:pt>
                <c:pt idx="2">
                  <c:v>0.40800000000000003</c:v>
                </c:pt>
                <c:pt idx="3">
                  <c:v>0.41200000000000003</c:v>
                </c:pt>
                <c:pt idx="4">
                  <c:v>0.41600000000000004</c:v>
                </c:pt>
                <c:pt idx="5">
                  <c:v>0.42000000000000004</c:v>
                </c:pt>
                <c:pt idx="6">
                  <c:v>0.42400000000000004</c:v>
                </c:pt>
                <c:pt idx="7">
                  <c:v>0.42800000000000005</c:v>
                </c:pt>
                <c:pt idx="8">
                  <c:v>0.43200000000000005</c:v>
                </c:pt>
                <c:pt idx="9">
                  <c:v>0.43600000000000005</c:v>
                </c:pt>
                <c:pt idx="10">
                  <c:v>0.44000000000000006</c:v>
                </c:pt>
                <c:pt idx="11">
                  <c:v>0.44400000000000006</c:v>
                </c:pt>
                <c:pt idx="12">
                  <c:v>0.44800000000000006</c:v>
                </c:pt>
                <c:pt idx="13">
                  <c:v>0.45200000000000007</c:v>
                </c:pt>
                <c:pt idx="14">
                  <c:v>0.45600000000000007</c:v>
                </c:pt>
                <c:pt idx="15">
                  <c:v>0.46000000000000008</c:v>
                </c:pt>
                <c:pt idx="16">
                  <c:v>0.46400000000000008</c:v>
                </c:pt>
                <c:pt idx="17">
                  <c:v>0.46800000000000008</c:v>
                </c:pt>
                <c:pt idx="18">
                  <c:v>0.47200000000000009</c:v>
                </c:pt>
                <c:pt idx="19">
                  <c:v>0.47600000000000009</c:v>
                </c:pt>
                <c:pt idx="20">
                  <c:v>0.48000000000000009</c:v>
                </c:pt>
                <c:pt idx="21">
                  <c:v>0.4840000000000001</c:v>
                </c:pt>
                <c:pt idx="22">
                  <c:v>0.4880000000000001</c:v>
                </c:pt>
                <c:pt idx="23">
                  <c:v>0.4920000000000001</c:v>
                </c:pt>
                <c:pt idx="24">
                  <c:v>0.49600000000000011</c:v>
                </c:pt>
                <c:pt idx="25">
                  <c:v>0.50000000000000011</c:v>
                </c:pt>
                <c:pt idx="26">
                  <c:v>0.50400000000000011</c:v>
                </c:pt>
                <c:pt idx="27">
                  <c:v>0.50800000000000012</c:v>
                </c:pt>
                <c:pt idx="28">
                  <c:v>0.51200000000000012</c:v>
                </c:pt>
                <c:pt idx="29">
                  <c:v>0.51600000000000013</c:v>
                </c:pt>
                <c:pt idx="30">
                  <c:v>0.52000000000000013</c:v>
                </c:pt>
                <c:pt idx="31">
                  <c:v>0.52400000000000013</c:v>
                </c:pt>
                <c:pt idx="32">
                  <c:v>0.52800000000000014</c:v>
                </c:pt>
                <c:pt idx="33">
                  <c:v>0.53200000000000014</c:v>
                </c:pt>
                <c:pt idx="34">
                  <c:v>0.53600000000000014</c:v>
                </c:pt>
                <c:pt idx="35">
                  <c:v>0.54000000000000015</c:v>
                </c:pt>
                <c:pt idx="36">
                  <c:v>0.54400000000000015</c:v>
                </c:pt>
                <c:pt idx="37">
                  <c:v>0.54800000000000015</c:v>
                </c:pt>
                <c:pt idx="38">
                  <c:v>0.55200000000000016</c:v>
                </c:pt>
                <c:pt idx="39">
                  <c:v>0.55600000000000016</c:v>
                </c:pt>
                <c:pt idx="40">
                  <c:v>0.56000000000000016</c:v>
                </c:pt>
                <c:pt idx="41">
                  <c:v>0.56400000000000017</c:v>
                </c:pt>
                <c:pt idx="42">
                  <c:v>0.56800000000000017</c:v>
                </c:pt>
                <c:pt idx="43">
                  <c:v>0.57200000000000017</c:v>
                </c:pt>
                <c:pt idx="44">
                  <c:v>0.57600000000000018</c:v>
                </c:pt>
                <c:pt idx="45">
                  <c:v>0.58000000000000018</c:v>
                </c:pt>
                <c:pt idx="46">
                  <c:v>0.58400000000000019</c:v>
                </c:pt>
                <c:pt idx="47">
                  <c:v>0.58800000000000019</c:v>
                </c:pt>
                <c:pt idx="48">
                  <c:v>0.59200000000000019</c:v>
                </c:pt>
                <c:pt idx="49">
                  <c:v>0.5960000000000002</c:v>
                </c:pt>
                <c:pt idx="50">
                  <c:v>0.6000000000000002</c:v>
                </c:pt>
                <c:pt idx="51">
                  <c:v>0.6040000000000002</c:v>
                </c:pt>
                <c:pt idx="52">
                  <c:v>0.60800000000000021</c:v>
                </c:pt>
                <c:pt idx="53">
                  <c:v>0.61200000000000021</c:v>
                </c:pt>
                <c:pt idx="54">
                  <c:v>0.61600000000000021</c:v>
                </c:pt>
                <c:pt idx="55">
                  <c:v>0.62000000000000022</c:v>
                </c:pt>
                <c:pt idx="56">
                  <c:v>0.62400000000000022</c:v>
                </c:pt>
                <c:pt idx="57">
                  <c:v>0.62800000000000022</c:v>
                </c:pt>
                <c:pt idx="58">
                  <c:v>0.63200000000000023</c:v>
                </c:pt>
                <c:pt idx="59">
                  <c:v>0.63600000000000023</c:v>
                </c:pt>
                <c:pt idx="60">
                  <c:v>0.64000000000000024</c:v>
                </c:pt>
                <c:pt idx="61">
                  <c:v>0.64400000000000024</c:v>
                </c:pt>
                <c:pt idx="62">
                  <c:v>0.64800000000000024</c:v>
                </c:pt>
                <c:pt idx="63">
                  <c:v>0.65200000000000025</c:v>
                </c:pt>
                <c:pt idx="64">
                  <c:v>0.65600000000000025</c:v>
                </c:pt>
                <c:pt idx="65">
                  <c:v>0.66000000000000025</c:v>
                </c:pt>
                <c:pt idx="66">
                  <c:v>0.66400000000000026</c:v>
                </c:pt>
                <c:pt idx="67">
                  <c:v>0.66800000000000026</c:v>
                </c:pt>
                <c:pt idx="68">
                  <c:v>0.67200000000000026</c:v>
                </c:pt>
                <c:pt idx="69">
                  <c:v>0.67600000000000027</c:v>
                </c:pt>
                <c:pt idx="70">
                  <c:v>0.68000000000000027</c:v>
                </c:pt>
                <c:pt idx="71">
                  <c:v>0.68400000000000027</c:v>
                </c:pt>
                <c:pt idx="72">
                  <c:v>0.68800000000000028</c:v>
                </c:pt>
                <c:pt idx="73">
                  <c:v>0.69200000000000028</c:v>
                </c:pt>
                <c:pt idx="74">
                  <c:v>0.69600000000000029</c:v>
                </c:pt>
                <c:pt idx="75">
                  <c:v>0.70000000000000029</c:v>
                </c:pt>
                <c:pt idx="76">
                  <c:v>0.70400000000000029</c:v>
                </c:pt>
                <c:pt idx="77">
                  <c:v>0.7080000000000003</c:v>
                </c:pt>
                <c:pt idx="78">
                  <c:v>0.7120000000000003</c:v>
                </c:pt>
                <c:pt idx="79">
                  <c:v>0.7160000000000003</c:v>
                </c:pt>
                <c:pt idx="80">
                  <c:v>0.72000000000000031</c:v>
                </c:pt>
                <c:pt idx="81">
                  <c:v>0.72400000000000031</c:v>
                </c:pt>
                <c:pt idx="82">
                  <c:v>0.72800000000000031</c:v>
                </c:pt>
                <c:pt idx="83">
                  <c:v>0.73200000000000032</c:v>
                </c:pt>
                <c:pt idx="84">
                  <c:v>0.73600000000000032</c:v>
                </c:pt>
                <c:pt idx="85">
                  <c:v>0.74000000000000032</c:v>
                </c:pt>
                <c:pt idx="86">
                  <c:v>0.74400000000000033</c:v>
                </c:pt>
                <c:pt idx="87">
                  <c:v>0.74800000000000033</c:v>
                </c:pt>
                <c:pt idx="88">
                  <c:v>0.75200000000000033</c:v>
                </c:pt>
                <c:pt idx="89">
                  <c:v>0.75600000000000034</c:v>
                </c:pt>
                <c:pt idx="90">
                  <c:v>0.76000000000000034</c:v>
                </c:pt>
                <c:pt idx="91">
                  <c:v>0.76400000000000035</c:v>
                </c:pt>
                <c:pt idx="92">
                  <c:v>0.76800000000000035</c:v>
                </c:pt>
                <c:pt idx="93">
                  <c:v>0.77200000000000035</c:v>
                </c:pt>
                <c:pt idx="94">
                  <c:v>0.77600000000000036</c:v>
                </c:pt>
                <c:pt idx="95">
                  <c:v>0.78000000000000036</c:v>
                </c:pt>
                <c:pt idx="96">
                  <c:v>0.78400000000000036</c:v>
                </c:pt>
                <c:pt idx="97">
                  <c:v>0.78800000000000037</c:v>
                </c:pt>
                <c:pt idx="98">
                  <c:v>0.79200000000000037</c:v>
                </c:pt>
                <c:pt idx="99">
                  <c:v>0.79600000000000037</c:v>
                </c:pt>
                <c:pt idx="100">
                  <c:v>0.80000000000000038</c:v>
                </c:pt>
                <c:pt idx="101">
                  <c:v>0.80400000000000038</c:v>
                </c:pt>
                <c:pt idx="102">
                  <c:v>0.80800000000000038</c:v>
                </c:pt>
                <c:pt idx="103">
                  <c:v>0.81200000000000039</c:v>
                </c:pt>
                <c:pt idx="104">
                  <c:v>0.81600000000000039</c:v>
                </c:pt>
                <c:pt idx="105">
                  <c:v>0.8200000000000004</c:v>
                </c:pt>
                <c:pt idx="106">
                  <c:v>0.8240000000000004</c:v>
                </c:pt>
                <c:pt idx="107">
                  <c:v>0.8280000000000004</c:v>
                </c:pt>
                <c:pt idx="108">
                  <c:v>0.83200000000000041</c:v>
                </c:pt>
                <c:pt idx="109">
                  <c:v>0.83600000000000041</c:v>
                </c:pt>
                <c:pt idx="110">
                  <c:v>0.84000000000000041</c:v>
                </c:pt>
                <c:pt idx="111">
                  <c:v>0.84400000000000042</c:v>
                </c:pt>
                <c:pt idx="112">
                  <c:v>0.84800000000000042</c:v>
                </c:pt>
                <c:pt idx="113">
                  <c:v>0.85200000000000042</c:v>
                </c:pt>
                <c:pt idx="114">
                  <c:v>0.85600000000000043</c:v>
                </c:pt>
                <c:pt idx="115">
                  <c:v>0.86000000000000043</c:v>
                </c:pt>
                <c:pt idx="116">
                  <c:v>0.86400000000000043</c:v>
                </c:pt>
                <c:pt idx="117">
                  <c:v>0.86800000000000044</c:v>
                </c:pt>
                <c:pt idx="118">
                  <c:v>0.87200000000000044</c:v>
                </c:pt>
                <c:pt idx="119">
                  <c:v>0.87600000000000044</c:v>
                </c:pt>
                <c:pt idx="120">
                  <c:v>0.88000000000000045</c:v>
                </c:pt>
                <c:pt idx="121">
                  <c:v>0.88400000000000045</c:v>
                </c:pt>
                <c:pt idx="122">
                  <c:v>0.88800000000000046</c:v>
                </c:pt>
                <c:pt idx="123">
                  <c:v>0.89200000000000046</c:v>
                </c:pt>
                <c:pt idx="124">
                  <c:v>0.89600000000000046</c:v>
                </c:pt>
                <c:pt idx="125">
                  <c:v>0.90000000000000047</c:v>
                </c:pt>
                <c:pt idx="126">
                  <c:v>0.90400000000000047</c:v>
                </c:pt>
                <c:pt idx="127">
                  <c:v>0.90800000000000047</c:v>
                </c:pt>
                <c:pt idx="128">
                  <c:v>0.91200000000000048</c:v>
                </c:pt>
                <c:pt idx="129">
                  <c:v>0.91600000000000048</c:v>
                </c:pt>
                <c:pt idx="130">
                  <c:v>0.92000000000000048</c:v>
                </c:pt>
                <c:pt idx="131">
                  <c:v>0.92400000000000049</c:v>
                </c:pt>
                <c:pt idx="132">
                  <c:v>0.92800000000000049</c:v>
                </c:pt>
                <c:pt idx="133">
                  <c:v>0.93200000000000049</c:v>
                </c:pt>
                <c:pt idx="134">
                  <c:v>0.9360000000000005</c:v>
                </c:pt>
                <c:pt idx="135">
                  <c:v>0.9400000000000005</c:v>
                </c:pt>
                <c:pt idx="136">
                  <c:v>0.94400000000000051</c:v>
                </c:pt>
                <c:pt idx="137">
                  <c:v>0.94800000000000051</c:v>
                </c:pt>
                <c:pt idx="138">
                  <c:v>0.95200000000000051</c:v>
                </c:pt>
                <c:pt idx="139">
                  <c:v>0.95600000000000052</c:v>
                </c:pt>
                <c:pt idx="140">
                  <c:v>0.96000000000000052</c:v>
                </c:pt>
                <c:pt idx="141">
                  <c:v>0.96400000000000052</c:v>
                </c:pt>
                <c:pt idx="142">
                  <c:v>0.96800000000000053</c:v>
                </c:pt>
                <c:pt idx="143">
                  <c:v>0.97200000000000053</c:v>
                </c:pt>
                <c:pt idx="144">
                  <c:v>0.97600000000000053</c:v>
                </c:pt>
                <c:pt idx="145">
                  <c:v>0.98000000000000054</c:v>
                </c:pt>
                <c:pt idx="146">
                  <c:v>0.98400000000000054</c:v>
                </c:pt>
                <c:pt idx="147">
                  <c:v>0.98800000000000054</c:v>
                </c:pt>
                <c:pt idx="148">
                  <c:v>0.99200000000000055</c:v>
                </c:pt>
                <c:pt idx="149">
                  <c:v>0.99600000000000055</c:v>
                </c:pt>
              </c:numCache>
            </c:numRef>
          </c:xVal>
          <c:yVal>
            <c:numRef>
              <c:f>Sheet1!$B$6:$B$155</c:f>
              <c:numCache>
                <c:formatCode>General</c:formatCode>
                <c:ptCount val="150"/>
                <c:pt idx="19">
                  <c:v>1.8447300515280185</c:v>
                </c:pt>
                <c:pt idx="20">
                  <c:v>1.4182389472676666</c:v>
                </c:pt>
                <c:pt idx="21">
                  <c:v>1.0476471458623875</c:v>
                </c:pt>
                <c:pt idx="22">
                  <c:v>0.72614425756953693</c:v>
                </c:pt>
                <c:pt idx="23">
                  <c:v>0.44775716635021023</c:v>
                </c:pt>
                <c:pt idx="24">
                  <c:v>0.20724363602647156</c:v>
                </c:pt>
                <c:pt idx="25">
                  <c:v>-5.3290705182007514E-15</c:v>
                </c:pt>
                <c:pt idx="26">
                  <c:v>-0.17801901147903854</c:v>
                </c:pt>
                <c:pt idx="27">
                  <c:v>-0.33036997189236761</c:v>
                </c:pt>
                <c:pt idx="28">
                  <c:v>-0.46018141384856204</c:v>
                </c:pt>
                <c:pt idx="29">
                  <c:v>-0.57020666340154502</c:v>
                </c:pt>
                <c:pt idx="30">
                  <c:v>-0.66286990460032369</c:v>
                </c:pt>
                <c:pt idx="31">
                  <c:v>-0.74030637819653622</c:v>
                </c:pt>
                <c:pt idx="32">
                  <c:v>-0.80439749258464532</c:v>
                </c:pt>
                <c:pt idx="33">
                  <c:v>-0.85680151745459443</c:v>
                </c:pt>
                <c:pt idx="34">
                  <c:v>-0.8989804385425304</c:v>
                </c:pt>
                <c:pt idx="35">
                  <c:v>-0.93222347294845398</c:v>
                </c:pt>
                <c:pt idx="36">
                  <c:v>-0.95766767678846443</c:v>
                </c:pt>
                <c:pt idx="37">
                  <c:v>-0.97631601880534413</c:v>
                </c:pt>
                <c:pt idx="38">
                  <c:v>-0.98905324357098512</c:v>
                </c:pt>
                <c:pt idx="39">
                  <c:v>-0.99665980488811012</c:v>
                </c:pt>
                <c:pt idx="40">
                  <c:v>-0.99982411292772655</c:v>
                </c:pt>
                <c:pt idx="41">
                  <c:v>-0.99915330666543378</c:v>
                </c:pt>
                <c:pt idx="42">
                  <c:v>-0.99518273557504633</c:v>
                </c:pt>
                <c:pt idx="43">
                  <c:v>-0.98838431068124011</c:v>
                </c:pt>
                <c:pt idx="44">
                  <c:v>-0.97917386443486942</c:v>
                </c:pt>
                <c:pt idx="45">
                  <c:v>-0.96791764100377542</c:v>
                </c:pt>
                <c:pt idx="46">
                  <c:v>-0.95493802308249343</c:v>
                </c:pt>
                <c:pt idx="47">
                  <c:v>-0.94051858788639231</c:v>
                </c:pt>
                <c:pt idx="48">
                  <c:v>-0.92490857332699794</c:v>
                </c:pt>
                <c:pt idx="49">
                  <c:v>-0.90832682522350283</c:v>
                </c:pt>
                <c:pt idx="50">
                  <c:v>-0.89096528758307503</c:v>
                </c:pt>
                <c:pt idx="51">
                  <c:v>-0.87299209030120983</c:v>
                </c:pt>
                <c:pt idx="52">
                  <c:v>-0.85455428193971272</c:v>
                </c:pt>
                <c:pt idx="53">
                  <c:v>-0.83578024940201134</c:v>
                </c:pt>
                <c:pt idx="54">
                  <c:v>-0.8167818612297697</c:v>
                </c:pt>
                <c:pt idx="55">
                  <c:v>-0.79765636679320862</c:v>
                </c:pt>
                <c:pt idx="56">
                  <c:v>-0.77848807975560985</c:v>
                </c:pt>
                <c:pt idx="57">
                  <c:v>-0.75934987078714655</c:v>
                </c:pt>
                <c:pt idx="58">
                  <c:v>-0.74030449152130329</c:v>
                </c:pt>
                <c:pt idx="59">
                  <c:v>-0.72140574913408784</c:v>
                </c:pt>
                <c:pt idx="60">
                  <c:v>-0.70269954863466999</c:v>
                </c:pt>
                <c:pt idx="61">
                  <c:v>-0.68422481794498757</c:v>
                </c:pt>
                <c:pt idx="62">
                  <c:v>-0.66601432907961888</c:v>
                </c:pt>
                <c:pt idx="63">
                  <c:v>-0.6480954271849737</c:v>
                </c:pt>
                <c:pt idx="64">
                  <c:v>-0.63049067783168189</c:v>
                </c:pt>
                <c:pt idx="65">
                  <c:v>-0.6132184417526173</c:v>
                </c:pt>
                <c:pt idx="66">
                  <c:v>-0.59629338516097607</c:v>
                </c:pt>
                <c:pt idx="67">
                  <c:v>-0.57972693285043253</c:v>
                </c:pt>
                <c:pt idx="68">
                  <c:v>-0.56352767045725605</c:v>
                </c:pt>
                <c:pt idx="69">
                  <c:v>-0.54770170153884556</c:v>
                </c:pt>
                <c:pt idx="70">
                  <c:v>-0.53225296448267911</c:v>
                </c:pt>
                <c:pt idx="71">
                  <c:v>-0.51718351369387094</c:v>
                </c:pt>
                <c:pt idx="72">
                  <c:v>-0.50249376900942766</c:v>
                </c:pt>
                <c:pt idx="73">
                  <c:v>-0.48818273684493546</c:v>
                </c:pt>
                <c:pt idx="74">
                  <c:v>-0.47424820618799896</c:v>
                </c:pt>
                <c:pt idx="75">
                  <c:v>-0.46068692220614421</c:v>
                </c:pt>
                <c:pt idx="76">
                  <c:v>-0.4474947399298711</c:v>
                </c:pt>
                <c:pt idx="77">
                  <c:v>-0.43466676019936856</c:v>
                </c:pt>
                <c:pt idx="78">
                  <c:v>-0.42219744982207819</c:v>
                </c:pt>
                <c:pt idx="79">
                  <c:v>-0.41008074767412384</c:v>
                </c:pt>
                <c:pt idx="80">
                  <c:v>-0.39831015828855826</c:v>
                </c:pt>
                <c:pt idx="81">
                  <c:v>-0.38687883430453407</c:v>
                </c:pt>
                <c:pt idx="82">
                  <c:v>-0.37577964900152472</c:v>
                </c:pt>
                <c:pt idx="83">
                  <c:v>-0.36500526000936234</c:v>
                </c:pt>
                <c:pt idx="84">
                  <c:v>-0.35454816516630028</c:v>
                </c:pt>
                <c:pt idx="85">
                  <c:v>-0.34440075139180432</c:v>
                </c:pt>
                <c:pt idx="86">
                  <c:v>-0.3345553373468842</c:v>
                </c:pt>
                <c:pt idx="87">
                  <c:v>-0.32500421057118117</c:v>
                </c:pt>
                <c:pt idx="88">
                  <c:v>-0.31573965971156892</c:v>
                </c:pt>
                <c:pt idx="89">
                  <c:v>-0.30675400239066336</c:v>
                </c:pt>
                <c:pt idx="90">
                  <c:v>-0.29803960920451789</c:v>
                </c:pt>
                <c:pt idx="91">
                  <c:v>-0.28958892428603733</c:v>
                </c:pt>
                <c:pt idx="92">
                  <c:v>-0.28139448282362328</c:v>
                </c:pt>
                <c:pt idx="93">
                  <c:v>-0.27344892588260172</c:v>
                </c:pt>
                <c:pt idx="94">
                  <c:v>-0.26574501283953994</c:v>
                </c:pt>
                <c:pt idx="95">
                  <c:v>-0.25827563170613976</c:v>
                </c:pt>
                <c:pt idx="96">
                  <c:v>-0.25103380758954186</c:v>
                </c:pt>
                <c:pt idx="97">
                  <c:v>-0.24401270950923309</c:v>
                </c:pt>
                <c:pt idx="98">
                  <c:v>-0.23720565576693015</c:v>
                </c:pt>
                <c:pt idx="99">
                  <c:v>-0.23060611804454886</c:v>
                </c:pt>
                <c:pt idx="100">
                  <c:v>-0.22420772438635977</c:v>
                </c:pt>
                <c:pt idx="101">
                  <c:v>-0.21800426120443928</c:v>
                </c:pt>
                <c:pt idx="102">
                  <c:v>-0.21198967443134278</c:v>
                </c:pt>
                <c:pt idx="103">
                  <c:v>-0.20615806993036001</c:v>
                </c:pt>
                <c:pt idx="104">
                  <c:v>-0.20050371326156266</c:v>
                </c:pt>
                <c:pt idx="105">
                  <c:v>-0.19502102889102094</c:v>
                </c:pt>
                <c:pt idx="106">
                  <c:v>-0.1897045989208565</c:v>
                </c:pt>
                <c:pt idx="107">
                  <c:v>-0.18454916140912536</c:v>
                </c:pt>
                <c:pt idx="108">
                  <c:v>-0.17954960834078004</c:v>
                </c:pt>
                <c:pt idx="109">
                  <c:v>-0.17470098330401324</c:v>
                </c:pt>
                <c:pt idx="110">
                  <c:v>-0.16999847892010361</c:v>
                </c:pt>
                <c:pt idx="111">
                  <c:v>-0.16543743406933245</c:v>
                </c:pt>
                <c:pt idx="112">
                  <c:v>-0.16101333095059764</c:v>
                </c:pt>
                <c:pt idx="113">
                  <c:v>-0.15672179200792491</c:v>
                </c:pt>
                <c:pt idx="114">
                  <c:v>-0.15255857675312548</c:v>
                </c:pt>
                <c:pt idx="115">
                  <c:v>-0.14851957851032102</c:v>
                </c:pt>
                <c:pt idx="116">
                  <c:v>-0.14460082110490524</c:v>
                </c:pt>
                <c:pt idx="117">
                  <c:v>-0.1407984555167022</c:v>
                </c:pt>
                <c:pt idx="118">
                  <c:v>-0.13710875651457133</c:v>
                </c:pt>
                <c:pt idx="119">
                  <c:v>-0.13352811928747491</c:v>
                </c:pt>
                <c:pt idx="120">
                  <c:v>-0.13005305608502812</c:v>
                </c:pt>
                <c:pt idx="121">
                  <c:v>-0.12668019287878296</c:v>
                </c:pt>
                <c:pt idx="122">
                  <c:v>-0.12340626605391239</c:v>
                </c:pt>
                <c:pt idx="123">
                  <c:v>-0.12022811913955948</c:v>
                </c:pt>
                <c:pt idx="124">
                  <c:v>-0.11714269958487009</c:v>
                </c:pt>
                <c:pt idx="125">
                  <c:v>-0.11414705558661953</c:v>
                </c:pt>
                <c:pt idx="126">
                  <c:v>-0.11123833297335969</c:v>
                </c:pt>
                <c:pt idx="127">
                  <c:v>-0.10841377215014922</c:v>
                </c:pt>
                <c:pt idx="128">
                  <c:v>-0.10567070510715681</c:v>
                </c:pt>
                <c:pt idx="129">
                  <c:v>-0.10300655249475119</c:v>
                </c:pt>
                <c:pt idx="130">
                  <c:v>-0.1004188207670923</c:v>
                </c:pt>
                <c:pt idx="131">
                  <c:v>-9.7905099395715331E-2</c:v>
                </c:pt>
                <c:pt idx="132">
                  <c:v>-9.5463058154134459E-2</c:v>
                </c:pt>
                <c:pt idx="133">
                  <c:v>-9.3090444474090622E-2</c:v>
                </c:pt>
                <c:pt idx="134">
                  <c:v>-9.0785080873717228E-2</c:v>
                </c:pt>
                <c:pt idx="135">
                  <c:v>-8.8544862457587664E-2</c:v>
                </c:pt>
                <c:pt idx="136">
                  <c:v>-8.6367754488345175E-2</c:v>
                </c:pt>
                <c:pt idx="137">
                  <c:v>-8.4251790029385751E-2</c:v>
                </c:pt>
                <c:pt idx="138">
                  <c:v>-8.2195067657866994E-2</c:v>
                </c:pt>
                <c:pt idx="139">
                  <c:v>-8.0195749247150297E-2</c:v>
                </c:pt>
                <c:pt idx="140">
                  <c:v>-7.8252057817637916E-2</c:v>
                </c:pt>
                <c:pt idx="141">
                  <c:v>-7.6362275454851442E-2</c:v>
                </c:pt>
                <c:pt idx="142">
                  <c:v>-7.4524741293494345E-2</c:v>
                </c:pt>
                <c:pt idx="143">
                  <c:v>-7.2737849566163373E-2</c:v>
                </c:pt>
                <c:pt idx="144">
                  <c:v>-7.1000047715307088E-2</c:v>
                </c:pt>
                <c:pt idx="145">
                  <c:v>-6.9309834566977785E-2</c:v>
                </c:pt>
                <c:pt idx="146">
                  <c:v>-6.7665758564884187E-2</c:v>
                </c:pt>
                <c:pt idx="147">
                  <c:v>-6.6066416063224331E-2</c:v>
                </c:pt>
                <c:pt idx="148">
                  <c:v>-6.4510449676759715E-2</c:v>
                </c:pt>
                <c:pt idx="149">
                  <c:v>-6.2996546686578836E-2</c:v>
                </c:pt>
              </c:numCache>
            </c:numRef>
          </c:yVal>
          <c:smooth val="1"/>
          <c:extLst>
            <c:ext xmlns:c16="http://schemas.microsoft.com/office/drawing/2014/chart" uri="{C3380CC4-5D6E-409C-BE32-E72D297353CC}">
              <c16:uniqueId val="{00000000-174B-42E0-9AC8-913C22640BB4}"/>
            </c:ext>
          </c:extLst>
        </c:ser>
        <c:dLbls>
          <c:showLegendKey val="0"/>
          <c:showVal val="0"/>
          <c:showCatName val="0"/>
          <c:showSerName val="0"/>
          <c:showPercent val="0"/>
          <c:showBubbleSize val="0"/>
        </c:dLbls>
        <c:axId val="162846912"/>
        <c:axId val="162847488"/>
      </c:scatterChart>
      <c:valAx>
        <c:axId val="162846912"/>
        <c:scaling>
          <c:orientation val="minMax"/>
        </c:scaling>
        <c:delete val="0"/>
        <c:axPos val="b"/>
        <c:numFmt formatCode="General" sourceLinked="1"/>
        <c:majorTickMark val="out"/>
        <c:minorTickMark val="none"/>
        <c:tickLblPos val="none"/>
        <c:crossAx val="162847488"/>
        <c:crosses val="autoZero"/>
        <c:crossBetween val="midCat"/>
      </c:valAx>
      <c:valAx>
        <c:axId val="162847488"/>
        <c:scaling>
          <c:orientation val="minMax"/>
        </c:scaling>
        <c:delete val="0"/>
        <c:axPos val="l"/>
        <c:numFmt formatCode="General" sourceLinked="1"/>
        <c:majorTickMark val="out"/>
        <c:minorTickMark val="none"/>
        <c:tickLblPos val="none"/>
        <c:crossAx val="162846912"/>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Hun04</b:Tag>
    <b:SourceType>InternetSite</b:SourceType>
    <b:Guid>{AEAB59B0-B970-4DFB-9CC5-E55735EAFEE4}</b:Guid>
    <b:Author>
      <b:Author>
        <b:NameList>
          <b:Person>
            <b:Last>Hunter</b:Last>
            <b:First>Michael</b:First>
          </b:Person>
        </b:NameList>
      </b:Author>
    </b:Author>
    <b:Title>Robert Boyle (1627 - 91)</b:Title>
    <b:InternetSiteTitle>The Robert Boyle Project</b:InternetSiteTitle>
    <b:Year>2004</b:Year>
    <b:URL>http://www.bbk.ac.uk/boyle/</b:URL>
    <b:YearAccessed>2016</b:YearAccessed>
    <b:MonthAccessed>March</b:MonthAccessed>
    <b:DayAccessed>10</b:DayAccessed>
    <b:RefOrder>1</b:RefOrder>
  </b:Source>
  <b:Source>
    <b:Tag>Faz92</b:Tag>
    <b:SourceType>JournalArticle</b:SourceType>
    <b:Guid>{6EC2DCBB-37F9-4922-A401-E1A10D828F01}</b:Guid>
    <b:Title>Using Robert Boyle's Original Data in the Physics and Chemistry Classrooms</b:Title>
    <b:Year>1992</b:Year>
    <b:Author>
      <b:Author>
        <b:NameList>
          <b:Person>
            <b:Last>Fazio</b:Last>
            <b:First>Frank</b:First>
          </b:Person>
        </b:NameList>
      </b:Author>
    </b:Author>
    <b:JournalName>Journal of College Science Teaching</b:JournalName>
    <b:Pages>363-365</b:Pages>
    <b:RefOrder>2</b:RefOrder>
  </b:Source>
  <b:Source>
    <b:Tag>Jam60</b:Tag>
    <b:SourceType>JournalArticle</b:SourceType>
    <b:Guid>{BF957494-246E-441E-8B92-E2EB1472B560}</b:Guid>
    <b:Title>Illustrations of the dynamical theory of gases. Part 1. On the motions and collisions of perfectly elastic spheres</b:Title>
    <b:Year>1860</b:Year>
    <b:Author>
      <b:Author>
        <b:NameList>
          <b:Person>
            <b:Last>Maxwell</b:Last>
            <b:First>James</b:First>
            <b:Middle>Clerk</b:Middle>
          </b:Person>
        </b:NameList>
      </b:Author>
    </b:Author>
    <b:JournalName>Phil. Mag.</b:JournalName>
    <b:Pages>19-32</b:Pages>
    <b:Volume>XIX</b:Volume>
    <b:RefOrder>9</b:RefOrder>
  </b:Source>
  <b:Source>
    <b:Tag>oha14</b:Tag>
    <b:SourceType>InternetSite</b:SourceType>
    <b:Guid>{FB88DE8B-8575-4000-8D8A-C6334154A956}</b:Guid>
    <b:Title>Johannes Diderik van der Waals - Biographical</b:Title>
    <b:Year>2014</b:Year>
    <b:InternetSiteTitle>Nobelprize.org</b:InternetSiteTitle>
    <b:URL>http://www.nobelprize.org/nobel_prizes/physics/laureates/1910/waals-bio.html</b:URL>
    <b:YearAccessed>2016</b:YearAccessed>
    <b:MonthAccessed>March</b:MonthAccessed>
    <b:DayAccessed>12</b:DayAccessed>
    <b:RefOrder>10</b:RefOrder>
  </b:Source>
  <b:Source>
    <b:Tag>Red49</b:Tag>
    <b:SourceType>JournalArticle</b:SourceType>
    <b:Guid>{22AA4242-5B16-4A8F-8A58-82AA56F759EC}</b:Guid>
    <b:Title>On the Thermodynamics of Solutions. V. An Equation of State. Fugacities of Gaseous Solutions.</b:Title>
    <b:Year>1949</b:Year>
    <b:Author>
      <b:Author>
        <b:NameList>
          <b:Person>
            <b:Last>Redlich</b:Last>
            <b:First>Otto</b:First>
          </b:Person>
          <b:Person>
            <b:Last>Kwong</b:Last>
            <b:First>J.</b:First>
            <b:Middle>N. S.</b:Middle>
          </b:Person>
        </b:NameList>
      </b:Author>
    </b:Author>
    <b:JournalName>Chemical Reviews</b:JournalName>
    <b:Pages>233-244</b:Pages>
    <b:Volume>44</b:Volume>
    <b:Issue>1</b:Issue>
    <b:RefOrder>12</b:RefOrder>
  </b:Source>
  <b:Source>
    <b:Tag>Die99</b:Tag>
    <b:SourceType>JournalArticle</b:SourceType>
    <b:Guid>{304A4F08-36A7-4905-A33F-7E52909C1097}</b:Guid>
    <b:JournalName>Ann. Phys. Chem.</b:JournalName>
    <b:Year>1899</b:Year>
    <b:Pages>685</b:Pages>
    <b:Author>
      <b:Author>
        <b:NameList>
          <b:Person>
            <b:Last>Dieterici</b:Last>
            <b:First>C.</b:First>
          </b:Person>
        </b:NameList>
      </b:Author>
    </b:Author>
    <b:Volume>69</b:Volume>
    <b:RefOrder>13</b:RefOrder>
  </b:Source>
  <b:Source>
    <b:Tag>van13</b:Tag>
    <b:SourceType>ConferenceProceedings</b:SourceType>
    <b:Guid>{3B04347C-4483-4A6C-8A87-944C0204A6E3}</b:Guid>
    <b:Author>
      <b:Author>
        <b:NameList>
          <b:Person>
            <b:Last>van der Waals</b:Last>
            <b:First>Johannes</b:First>
            <b:Middle>Detrich</b:Middle>
          </b:Person>
        </b:NameList>
      </b:Author>
    </b:Author>
    <b:Title>The law of corresponding states for different substances</b:Title>
    <b:Year>1913</b:Year>
    <b:Pages>971-981</b:Pages>
    <b:ConferenceName>Proceedings of the Koninklijke Nederlandse Akademie van Wetenschappen</b:ConferenceName>
    <b:RefOrder>14</b:RefOrder>
  </b:Source>
  <b:Source>
    <b:Tag>Waa67</b:Tag>
    <b:SourceType>JournalArticle</b:SourceType>
    <b:Guid>{6D0F34D5-28A6-4878-8EF7-25A3BF23A65C}</b:Guid>
    <b:Title>The equation of state for gases and liquids</b:Title>
    <b:JournalName>Nobel Lectures in Physics 1901 - 1921</b:JournalName>
    <b:Year>1967</b:Year>
    <b:Pages>254-265</b:Pages>
    <b:Publisher>Elsevier Publishing Company</b:Publisher>
    <b:Author>
      <b:Author>
        <b:NameList>
          <b:Person>
            <b:Last>van der Waals</b:Last>
            <b:First>J.</b:First>
            <b:Middle>D.</b:Middle>
          </b:Person>
        </b:NameList>
      </b:Author>
    </b:Author>
    <b:RefOrder>11</b:RefOrder>
  </b:Source>
  <b:Source>
    <b:Tag>Gug45</b:Tag>
    <b:SourceType>JournalArticle</b:SourceType>
    <b:Guid>{8424154F-0957-4062-8A9E-732CE5A5E817}</b:Guid>
    <b:Title>Corresponding State for Perfect Liquids</b:Title>
    <b:Pages>253-261</b:Pages>
    <b:Year>1945</b:Year>
    <b:Author>
      <b:Author>
        <b:NameList>
          <b:Person>
            <b:Last>Guggenheim</b:Last>
            <b:First>E.</b:First>
            <b:Middle>A.</b:Middle>
          </b:Person>
        </b:NameList>
      </b:Author>
    </b:Author>
    <b:JournalName>Journal of Chemical Physics</b:JournalName>
    <b:Volume>13</b:Volume>
    <b:RefOrder>15</b:RefOrder>
  </b:Source>
  <b:Source>
    <b:Tag>Avo11</b:Tag>
    <b:SourceType>JournalArticle</b:SourceType>
    <b:Guid>{50FDCA87-4B2D-4C21-A457-38C98D4078D5}</b:Guid>
    <b:Author>
      <b:Author>
        <b:NameList>
          <b:Person>
            <b:Last>Avogadro</b:Last>
            <b:First>Amedeo</b:First>
          </b:Person>
        </b:NameList>
      </b:Author>
    </b:Author>
    <b:Title>Essay on a Manner of Determining the Relative Masses of the Elementary Molecules of Bodies, and the Proportions in Which They Enter into These Compounds</b:Title>
    <b:JournalName>Journal de Physique</b:JournalName>
    <b:Year>1811</b:Year>
    <b:Pages>58-76</b:Pages>
    <b:Volume>73</b:Volume>
    <b:RefOrder>4</b:RefOrder>
  </b:Source>
  <b:Source>
    <b:Tag>Enc16</b:Tag>
    <b:SourceType>InternetSite</b:SourceType>
    <b:Guid>{D5C41349-4253-4CC1-9183-3EE64315CCDF}</b:Guid>
    <b:Title>Amedeao Avogadro</b:Title>
    <b:Year>2016</b:Year>
    <b:Author>
      <b:Author>
        <b:NameList>
          <b:Person>
            <b:Last>Encycolopedia</b:Last>
            <b:First>New</b:First>
            <b:Middle>World</b:Middle>
          </b:Person>
        </b:NameList>
      </b:Author>
    </b:Author>
    <b:InternetSiteTitle>New World Encycolpedia</b:InternetSiteTitle>
    <b:URL>http://www.newworldencyclopedia.org/entry/Amedeo_Avogadro</b:URL>
    <b:YearAccessed>2016</b:YearAccessed>
    <b:MonthAccessed>April</b:MonthAccessed>
    <b:DayAccessed>13</b:DayAccessed>
    <b:RefOrder>3</b:RefOrder>
  </b:Source>
  <b:Source>
    <b:Tag>Dan38</b:Tag>
    <b:SourceType>Book</b:SourceType>
    <b:Guid>{3AA27274-5D92-40D0-91D6-12C1C67BB76E}</b:Guid>
    <b:Title>Hydronamica</b:Title>
    <b:Year>1738</b:Year>
    <b:Author>
      <b:Author>
        <b:NameList>
          <b:Person>
            <b:Last>Bernoulli</b:Last>
            <b:First>Daniel</b:First>
          </b:Person>
        </b:NameList>
      </b:Author>
    </b:Author>
    <b:RefOrder>5</b:RefOrder>
  </b:Source>
  <b:Source>
    <b:Tag>Cla57</b:Tag>
    <b:SourceType>JournalArticle</b:SourceType>
    <b:Guid>{53D24DE2-AC80-4B5A-BF2D-9BA2DE280F97}</b:Guid>
    <b:Title>Ueber die Art der Bewegung, welche wir Wärme nennen</b:Title>
    <b:Year>1857</b:Year>
    <b:Author>
      <b:Author>
        <b:NameList>
          <b:Person>
            <b:Last>Clausius</b:Last>
            <b:First>Rudolf</b:First>
          </b:Person>
        </b:NameList>
      </b:Author>
    </b:Author>
    <b:JournalName>Annalen der Physik</b:JournalName>
    <b:Pages>353–379</b:Pages>
    <b:Volume>176</b:Volume>
    <b:Issue>3</b:Issue>
    <b:DOI>10.1002/andp.18571760302</b:DOI>
    <b:RefOrder>6</b:RefOrder>
  </b:Source>
  <b:Source>
    <b:Tag>Max73</b:Tag>
    <b:SourceType>JournalArticle</b:SourceType>
    <b:Guid>{0A3EFF95-79F2-485C-9597-C89B3F3CA87A}</b:Guid>
    <b:Author>
      <b:Author>
        <b:NameList>
          <b:Person>
            <b:Last>Maxwell</b:Last>
            <b:First>James</b:First>
            <b:Middle>Clerk</b:Middle>
          </b:Person>
        </b:NameList>
      </b:Author>
    </b:Author>
    <b:Title>Molecules</b:Title>
    <b:JournalName>Nature</b:JournalName>
    <b:Year>1873</b:Year>
    <b:Pages>903-915</b:Pages>
    <b:Volume>417</b:Volume>
    <b:DOI>10.1038/417903a</b:DOI>
    <b:RefOrder>7</b:RefOrder>
  </b:Source>
  <b:Source>
    <b:Tag>Ein05</b:Tag>
    <b:SourceType>JournalArticle</b:SourceType>
    <b:Guid>{288BB3B6-006D-4324-A7C0-447CF212B1C9}</b:Guid>
    <b:Author>
      <b:Author>
        <b:NameList>
          <b:Person>
            <b:Last>Einstein</b:Last>
            <b:First>Albert</b:First>
          </b:Person>
        </b:NameList>
      </b:Author>
    </b:Author>
    <b:Title>Über die von der molekularkinetischen Theorie der Wärme geforderte Bewegung von in ruhenden Flüssigkeiten suspendierten Teilchen</b:Title>
    <b:JournalName>Annalen der Physik</b:JournalName>
    <b:Year>1905</b:Year>
    <b:Pages>549-560</b:Pages>
    <b:Volume>17</b:Volume>
    <b:Issue>8</b:Issue>
    <b:DOI>10.1002/andp.19053220806</b:DOI>
    <b:RefOrder>8</b:RefOrder>
  </b:Source>
</b:Sources>
</file>

<file path=customXml/itemProps1.xml><?xml version="1.0" encoding="utf-8"?>
<ds:datastoreItem xmlns:ds="http://schemas.openxmlformats.org/officeDocument/2006/customXml" ds:itemID="{11CEAC8B-FC8B-4968-81E5-9A2FB96AC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2685</TotalTime>
  <Pages>1</Pages>
  <Words>6989</Words>
  <Characters>39840</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dc:creator>
  <cp:keywords/>
  <dc:description/>
  <cp:lastModifiedBy>Patrick</cp:lastModifiedBy>
  <cp:revision>109</cp:revision>
  <cp:lastPrinted>2022-11-16T18:41:00Z</cp:lastPrinted>
  <dcterms:created xsi:type="dcterms:W3CDTF">2016-03-11T01:47:00Z</dcterms:created>
  <dcterms:modified xsi:type="dcterms:W3CDTF">2022-11-16T18:42:00Z</dcterms:modified>
</cp:coreProperties>
</file>