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3BABA" w14:textId="77777777" w:rsidR="00A538C2" w:rsidRPr="00774297" w:rsidRDefault="002E613F" w:rsidP="00774297">
      <w:pPr>
        <w:pStyle w:val="Heading1"/>
        <w:rPr>
          <w:sz w:val="40"/>
          <w:u w:val="single"/>
        </w:rPr>
      </w:pPr>
      <w:r>
        <w:rPr>
          <w:sz w:val="40"/>
          <w:u w:val="single"/>
        </w:rPr>
        <w:t>Chapter 1</w:t>
      </w:r>
      <w:r w:rsidR="00556F67">
        <w:rPr>
          <w:sz w:val="40"/>
          <w:u w:val="single"/>
        </w:rPr>
        <w:t>2</w:t>
      </w:r>
      <w:r w:rsidR="00D12A83">
        <w:rPr>
          <w:sz w:val="40"/>
          <w:u w:val="single"/>
        </w:rPr>
        <w:t>:</w:t>
      </w:r>
      <w:r w:rsidR="00774297" w:rsidRPr="00774297">
        <w:rPr>
          <w:sz w:val="40"/>
          <w:u w:val="single"/>
        </w:rPr>
        <w:t xml:space="preserve"> </w:t>
      </w:r>
      <w:r w:rsidR="00762F4C">
        <w:rPr>
          <w:sz w:val="40"/>
          <w:u w:val="single"/>
        </w:rPr>
        <w:t xml:space="preserve">Chemical Kinetics </w:t>
      </w:r>
      <w:r w:rsidR="00556F67">
        <w:rPr>
          <w:sz w:val="40"/>
          <w:u w:val="single"/>
        </w:rPr>
        <w:t xml:space="preserve">II </w:t>
      </w:r>
      <w:r w:rsidR="00762F4C">
        <w:rPr>
          <w:sz w:val="40"/>
          <w:u w:val="single"/>
        </w:rPr>
        <w:t xml:space="preserve">– </w:t>
      </w:r>
      <w:r w:rsidR="00556F67">
        <w:rPr>
          <w:sz w:val="40"/>
          <w:u w:val="single"/>
        </w:rPr>
        <w:t>Mechanisms</w:t>
      </w:r>
    </w:p>
    <w:p w14:paraId="256F2CB1" w14:textId="77777777" w:rsidR="00774297" w:rsidRDefault="00774297"/>
    <w:p w14:paraId="351241D7" w14:textId="77777777" w:rsidR="00774297" w:rsidRDefault="00774297">
      <w:r>
        <w:tab/>
      </w:r>
      <w:r w:rsidR="00E72936">
        <w:t>In the previous chapter, we discussed the rates of chemical reactions. In this chapter, we will expand on the concepts of chemical reaction rates by exploring what the rate law implies about the mechanistic pathways that reactions actually follow to proceed from reactants to products.</w:t>
      </w:r>
      <w:r w:rsidR="003F7E6F">
        <w:t xml:space="preserve"> Typically, one determines a rate law that describes a chemical reaction, and then suggests a mechanism that can be (or might not be!) consistent with the observed kinetics. This chapter will be concerned with reconciling reaction mechanisms with predicted rate laws.</w:t>
      </w:r>
    </w:p>
    <w:p w14:paraId="1874B025" w14:textId="77777777" w:rsidR="00E72936" w:rsidRDefault="00E72936"/>
    <w:p w14:paraId="4F964984" w14:textId="77777777" w:rsidR="00E72936" w:rsidRDefault="00E72936" w:rsidP="00E72936">
      <w:pPr>
        <w:pStyle w:val="Heading2"/>
      </w:pPr>
      <w:r>
        <w:t>Reaction Mechanisms</w:t>
      </w:r>
    </w:p>
    <w:p w14:paraId="538F3122" w14:textId="77777777" w:rsidR="003F7E6F" w:rsidRDefault="003F7E6F" w:rsidP="003F7E6F"/>
    <w:p w14:paraId="375CB992" w14:textId="77777777" w:rsidR="00CC23AA" w:rsidRDefault="003F7E6F" w:rsidP="003F7E6F">
      <w:r>
        <w:tab/>
        <w:t xml:space="preserve">A </w:t>
      </w:r>
      <w:r w:rsidRPr="003F7E6F">
        <w:rPr>
          <w:b/>
        </w:rPr>
        <w:t>reaction mechanism</w:t>
      </w:r>
      <w:r>
        <w:rPr>
          <w:b/>
        </w:rPr>
        <w:fldChar w:fldCharType="begin"/>
      </w:r>
      <w:r>
        <w:instrText xml:space="preserve"> XE "</w:instrText>
      </w:r>
      <w:r w:rsidRPr="00B47356">
        <w:instrText>reaction mechanism</w:instrText>
      </w:r>
      <w:r>
        <w:instrText xml:space="preserve">" </w:instrText>
      </w:r>
      <w:r>
        <w:rPr>
          <w:b/>
        </w:rPr>
        <w:fldChar w:fldCharType="end"/>
      </w:r>
      <w:r>
        <w:t xml:space="preserve"> is a set of </w:t>
      </w:r>
      <w:r w:rsidRPr="003F7E6F">
        <w:rPr>
          <w:b/>
        </w:rPr>
        <w:t>elementary reactions</w:t>
      </w:r>
      <w:r>
        <w:rPr>
          <w:b/>
        </w:rPr>
        <w:fldChar w:fldCharType="begin"/>
      </w:r>
      <w:r>
        <w:instrText xml:space="preserve"> XE "</w:instrText>
      </w:r>
      <w:r w:rsidRPr="00261995">
        <w:instrText>elementary reaction</w:instrText>
      </w:r>
      <w:r>
        <w:instrText xml:space="preserve">" </w:instrText>
      </w:r>
      <w:r>
        <w:rPr>
          <w:b/>
        </w:rPr>
        <w:fldChar w:fldCharType="end"/>
      </w:r>
      <w:r>
        <w:t xml:space="preserve"> steps, that when taken in aggregate define a chemical pathway that connects reactants to products. An elementary reaction is one that proceeds by a single process, such a molecular (or atomic) decomposition or a molecular collision. Typically, elementary reactions only come in </w:t>
      </w:r>
      <w:r w:rsidRPr="003F7E6F">
        <w:rPr>
          <w:b/>
        </w:rPr>
        <w:t>unimolecular</w:t>
      </w:r>
      <w:r>
        <w:rPr>
          <w:b/>
        </w:rPr>
        <w:fldChar w:fldCharType="begin"/>
      </w:r>
      <w:r>
        <w:instrText xml:space="preserve"> XE "</w:instrText>
      </w:r>
      <w:r w:rsidRPr="00A404E4">
        <w:instrText>unimolecular</w:instrText>
      </w:r>
      <w:r>
        <w:instrText xml:space="preserve">" </w:instrText>
      </w:r>
      <w:r>
        <w:rPr>
          <w:b/>
        </w:rPr>
        <w:fldChar w:fldCharType="end"/>
      </w:r>
      <w:r>
        <w:t xml:space="preserve"> </w:t>
      </w:r>
    </w:p>
    <w:p w14:paraId="7B47F62B" w14:textId="77777777" w:rsidR="00CC23AA" w:rsidRDefault="00CC23AA" w:rsidP="003F7E6F"/>
    <w:p w14:paraId="12BBD18D" w14:textId="77777777" w:rsidR="00CC23AA" w:rsidRDefault="00CC23AA" w:rsidP="00CC23AA">
      <w:pPr>
        <w:jc w:val="center"/>
      </w:pPr>
      <w:r>
        <w:t xml:space="preserve">A </w:t>
      </w:r>
      <w:r>
        <w:sym w:font="Wingdings" w:char="F0E0"/>
      </w:r>
      <w:r>
        <w:t xml:space="preserve"> products</w:t>
      </w:r>
    </w:p>
    <w:p w14:paraId="4A62C080" w14:textId="77777777" w:rsidR="00CC23AA" w:rsidRDefault="00CC23AA" w:rsidP="003F7E6F"/>
    <w:p w14:paraId="497FC3C5" w14:textId="77777777" w:rsidR="00CC23AA" w:rsidRDefault="003F7E6F" w:rsidP="003F7E6F">
      <w:r>
        <w:t xml:space="preserve">and </w:t>
      </w:r>
      <w:r w:rsidRPr="003F7E6F">
        <w:rPr>
          <w:b/>
        </w:rPr>
        <w:t>bimolecular</w:t>
      </w:r>
      <w:r>
        <w:rPr>
          <w:b/>
        </w:rPr>
        <w:fldChar w:fldCharType="begin"/>
      </w:r>
      <w:r>
        <w:instrText xml:space="preserve"> XE "</w:instrText>
      </w:r>
      <w:r w:rsidRPr="00CC23AA">
        <w:instrText>bimolecular</w:instrText>
      </w:r>
      <w:r>
        <w:instrText xml:space="preserve">" </w:instrText>
      </w:r>
      <w:r>
        <w:rPr>
          <w:b/>
        </w:rPr>
        <w:fldChar w:fldCharType="end"/>
      </w:r>
      <w:r>
        <w:t xml:space="preserve"> </w:t>
      </w:r>
    </w:p>
    <w:p w14:paraId="45862B2B" w14:textId="77777777" w:rsidR="00CC23AA" w:rsidRDefault="00CC23AA" w:rsidP="003F7E6F"/>
    <w:p w14:paraId="4732D8DA" w14:textId="77777777" w:rsidR="00CC23AA" w:rsidRDefault="00CC23AA" w:rsidP="00CC23AA">
      <w:pPr>
        <w:jc w:val="center"/>
      </w:pPr>
      <w:r>
        <w:t xml:space="preserve">A + B </w:t>
      </w:r>
      <w:r>
        <w:sym w:font="Wingdings" w:char="F0E0"/>
      </w:r>
      <w:r>
        <w:t xml:space="preserve"> products</w:t>
      </w:r>
    </w:p>
    <w:p w14:paraId="04B600EF" w14:textId="77777777" w:rsidR="00CC23AA" w:rsidRDefault="00CC23AA" w:rsidP="003F7E6F"/>
    <w:p w14:paraId="554E8D37" w14:textId="77777777" w:rsidR="00CC23AA" w:rsidRDefault="003F7E6F" w:rsidP="003F7E6F">
      <w:r>
        <w:t xml:space="preserve">form. </w:t>
      </w:r>
      <w:r w:rsidR="000F395C">
        <w:t>Occasionally</w:t>
      </w:r>
      <w:r>
        <w:t>,</w:t>
      </w:r>
      <w:r w:rsidR="00062B41">
        <w:t xml:space="preserve"> an elementary step that is </w:t>
      </w:r>
      <w:r w:rsidR="00062B41" w:rsidRPr="00062B41">
        <w:rPr>
          <w:b/>
        </w:rPr>
        <w:t>termolecular</w:t>
      </w:r>
      <w:r w:rsidR="00062B41">
        <w:rPr>
          <w:b/>
        </w:rPr>
        <w:fldChar w:fldCharType="begin"/>
      </w:r>
      <w:r w:rsidR="00062B41">
        <w:instrText xml:space="preserve"> XE "</w:instrText>
      </w:r>
      <w:r w:rsidR="00062B41" w:rsidRPr="00CC23AA">
        <w:instrText>termolecular</w:instrText>
      </w:r>
      <w:r w:rsidR="00062B41">
        <w:instrText xml:space="preserve">" </w:instrText>
      </w:r>
      <w:r w:rsidR="00062B41">
        <w:rPr>
          <w:b/>
        </w:rPr>
        <w:fldChar w:fldCharType="end"/>
      </w:r>
      <w:r w:rsidR="00062B41">
        <w:t xml:space="preserve"> </w:t>
      </w:r>
    </w:p>
    <w:p w14:paraId="418C6041" w14:textId="77777777" w:rsidR="00CC23AA" w:rsidRDefault="00CC23AA" w:rsidP="003F7E6F"/>
    <w:p w14:paraId="41557F52" w14:textId="77777777" w:rsidR="00CC23AA" w:rsidRDefault="00CC23AA" w:rsidP="00CC23AA">
      <w:pPr>
        <w:jc w:val="center"/>
      </w:pPr>
      <w:r>
        <w:t xml:space="preserve">A + B + C </w:t>
      </w:r>
      <w:r>
        <w:sym w:font="Wingdings" w:char="F0E0"/>
      </w:r>
      <w:r>
        <w:t xml:space="preserve"> products</w:t>
      </w:r>
    </w:p>
    <w:p w14:paraId="0802413D" w14:textId="77777777" w:rsidR="00CC23AA" w:rsidRDefault="00CC23AA" w:rsidP="003F7E6F"/>
    <w:p w14:paraId="598D6978" w14:textId="77777777" w:rsidR="003F7E6F" w:rsidRDefault="00062B41" w:rsidP="003F7E6F">
      <w:r>
        <w:t>(involved the simultaneous collision of three atoms or molecules) but it is generally a pair of bimolecular steps acting in rapid succession, the first forming an activated complex, and the second stabilizing that complex chemically or physically.</w:t>
      </w:r>
    </w:p>
    <w:p w14:paraId="21141629" w14:textId="77777777" w:rsidR="00062B41" w:rsidRDefault="00062B41" w:rsidP="003F7E6F"/>
    <w:p w14:paraId="1AA2D626" w14:textId="77777777" w:rsidR="00062B41" w:rsidRDefault="00062B41" w:rsidP="00062B41">
      <w:pPr>
        <w:jc w:val="center"/>
      </w:pPr>
      <w:r>
        <w:t xml:space="preserve">A + B </w:t>
      </w:r>
      <w:r>
        <w:sym w:font="Wingdings" w:char="F0E0"/>
      </w:r>
      <w:r>
        <w:t xml:space="preserve"> AB</w:t>
      </w:r>
      <w:r>
        <w:rPr>
          <w:vertAlign w:val="superscript"/>
        </w:rPr>
        <w:t>*</w:t>
      </w:r>
    </w:p>
    <w:p w14:paraId="73FE2C92" w14:textId="77777777" w:rsidR="00062B41" w:rsidRPr="00062B41" w:rsidRDefault="00062B41" w:rsidP="00062B41">
      <w:pPr>
        <w:jc w:val="center"/>
        <w:rPr>
          <w:vertAlign w:val="superscript"/>
        </w:rPr>
      </w:pPr>
      <w:r>
        <w:t>AB</w:t>
      </w:r>
      <w:r>
        <w:rPr>
          <w:vertAlign w:val="superscript"/>
        </w:rPr>
        <w:t>*</w:t>
      </w:r>
      <w:r>
        <w:t xml:space="preserve"> + C </w:t>
      </w:r>
      <w:r>
        <w:sym w:font="Wingdings" w:char="F0E0"/>
      </w:r>
      <w:r>
        <w:t xml:space="preserve"> AB + C</w:t>
      </w:r>
      <w:r>
        <w:rPr>
          <w:vertAlign w:val="superscript"/>
        </w:rPr>
        <w:t>*</w:t>
      </w:r>
    </w:p>
    <w:p w14:paraId="7900C2CA" w14:textId="77777777" w:rsidR="00E72936" w:rsidRDefault="00E72936"/>
    <w:p w14:paraId="2D3DB300" w14:textId="77777777" w:rsidR="00CC23AA" w:rsidRDefault="00CC23AA">
      <w:r>
        <w:t xml:space="preserve">The wonderful property of elementary reactions is that the </w:t>
      </w:r>
      <w:r w:rsidRPr="00CC23AA">
        <w:rPr>
          <w:b/>
        </w:rPr>
        <w:t>molecularity</w:t>
      </w:r>
      <w:r>
        <w:rPr>
          <w:b/>
        </w:rPr>
        <w:fldChar w:fldCharType="begin"/>
      </w:r>
      <w:r>
        <w:instrText xml:space="preserve"> XE "</w:instrText>
      </w:r>
      <w:r w:rsidRPr="00CE3D71">
        <w:instrText>molecularity</w:instrText>
      </w:r>
      <w:r>
        <w:instrText xml:space="preserve">" </w:instrText>
      </w:r>
      <w:r>
        <w:rPr>
          <w:b/>
        </w:rPr>
        <w:fldChar w:fldCharType="end"/>
      </w:r>
      <w:r>
        <w:t xml:space="preserve"> defines the order of the rate law for the reaction step.</w:t>
      </w:r>
    </w:p>
    <w:p w14:paraId="3308C4F8" w14:textId="77777777" w:rsidR="00062B41" w:rsidRDefault="00062B41" w:rsidP="00062B41">
      <w:pPr>
        <w:pStyle w:val="Heading3"/>
      </w:pPr>
      <w:r>
        <w:t>The Requirements of a Reaction Mechanism</w:t>
      </w:r>
    </w:p>
    <w:p w14:paraId="727919E2" w14:textId="77777777" w:rsidR="00062B41" w:rsidRDefault="00062B41" w:rsidP="00062B41"/>
    <w:p w14:paraId="2AE2F15B" w14:textId="77777777" w:rsidR="00062B41" w:rsidRDefault="00062B41" w:rsidP="00062B41">
      <w:r>
        <w:tab/>
        <w:t>A valid reaction mechanism must satisfy three important criteria:</w:t>
      </w:r>
    </w:p>
    <w:p w14:paraId="5F520C72" w14:textId="77777777" w:rsidR="00062B41" w:rsidRDefault="00062B41" w:rsidP="00062B41"/>
    <w:p w14:paraId="69B449D4" w14:textId="77777777" w:rsidR="00062B41" w:rsidRDefault="00062B41" w:rsidP="00062B41">
      <w:pPr>
        <w:pStyle w:val="ListParagraph"/>
        <w:numPr>
          <w:ilvl w:val="0"/>
          <w:numId w:val="1"/>
        </w:numPr>
      </w:pPr>
      <w:r>
        <w:t>The sum of the steps must yield the overall stoichiometry of the reaction.</w:t>
      </w:r>
    </w:p>
    <w:p w14:paraId="448130BE" w14:textId="77777777" w:rsidR="00062B41" w:rsidRDefault="00062B41" w:rsidP="00062B41">
      <w:pPr>
        <w:pStyle w:val="ListParagraph"/>
        <w:numPr>
          <w:ilvl w:val="0"/>
          <w:numId w:val="1"/>
        </w:numPr>
      </w:pPr>
      <w:r>
        <w:t>The mechanism must be consistent with the observed kinetics for the overall reaction.</w:t>
      </w:r>
    </w:p>
    <w:p w14:paraId="2B37C3FD" w14:textId="77777777" w:rsidR="00062B41" w:rsidRDefault="00062B41" w:rsidP="00062B41">
      <w:pPr>
        <w:pStyle w:val="ListParagraph"/>
        <w:numPr>
          <w:ilvl w:val="0"/>
          <w:numId w:val="1"/>
        </w:numPr>
      </w:pPr>
      <w:r>
        <w:lastRenderedPageBreak/>
        <w:t>The mechanism must account for the possibility of any observed side products formed in the reaction.</w:t>
      </w:r>
    </w:p>
    <w:p w14:paraId="15668805" w14:textId="77777777" w:rsidR="00062B41" w:rsidRDefault="00062B41" w:rsidP="00062B41"/>
    <w:tbl>
      <w:tblPr>
        <w:tblStyle w:val="TableGrid"/>
        <w:tblW w:w="0" w:type="auto"/>
        <w:shd w:val="clear" w:color="auto" w:fill="D9D9D9" w:themeFill="background1" w:themeFillShade="D9"/>
        <w:tblLook w:val="04A0" w:firstRow="1" w:lastRow="0" w:firstColumn="1" w:lastColumn="0" w:noHBand="0" w:noVBand="1"/>
      </w:tblPr>
      <w:tblGrid>
        <w:gridCol w:w="9576"/>
      </w:tblGrid>
      <w:tr w:rsidR="00C90859" w14:paraId="540C7D7E" w14:textId="77777777" w:rsidTr="005601DD">
        <w:tc>
          <w:tcPr>
            <w:tcW w:w="9576" w:type="dxa"/>
            <w:shd w:val="clear" w:color="auto" w:fill="D9D9D9" w:themeFill="background1" w:themeFillShade="D9"/>
          </w:tcPr>
          <w:p w14:paraId="197CE9C2" w14:textId="77777777" w:rsidR="00C90859" w:rsidRDefault="00C90859" w:rsidP="00062B41">
            <w:r w:rsidRPr="00C90859">
              <w:rPr>
                <w:b/>
              </w:rPr>
              <w:t>Example</w:t>
            </w:r>
            <w:r>
              <w:t>:</w:t>
            </w:r>
          </w:p>
          <w:p w14:paraId="682064F5" w14:textId="77777777" w:rsidR="00C90859" w:rsidRDefault="00C90859" w:rsidP="00062B41">
            <w:r>
              <w:t xml:space="preserve">For the reaction </w:t>
            </w:r>
          </w:p>
          <w:p w14:paraId="3DCDEEA9" w14:textId="77777777" w:rsidR="00C90859" w:rsidRDefault="00C90859" w:rsidP="00062B41"/>
          <w:p w14:paraId="20499333" w14:textId="77777777" w:rsidR="00C90859" w:rsidRPr="00C90859" w:rsidRDefault="00C90859" w:rsidP="00062B41">
            <w:pPr>
              <w:rPr>
                <w:rFonts w:ascii="Cambria Math" w:hAnsi="Cambria Math"/>
                <w:oMath/>
              </w:rPr>
            </w:pPr>
            <m:oMathPara>
              <m:oMath>
                <m:r>
                  <w:rPr>
                    <w:rFonts w:ascii="Cambria Math" w:hAnsi="Cambria Math"/>
                  </w:rPr>
                  <m:t>A + B ⟶ C</m:t>
                </m:r>
              </m:oMath>
            </m:oMathPara>
          </w:p>
          <w:p w14:paraId="41A0E225" w14:textId="77777777" w:rsidR="00C90859" w:rsidRDefault="00C90859" w:rsidP="00062B41"/>
          <w:p w14:paraId="54107E61" w14:textId="77777777" w:rsidR="00C90859" w:rsidRDefault="00C90859" w:rsidP="00062B41">
            <w:r>
              <w:t>is the following proposed mechanism valid?</w:t>
            </w:r>
          </w:p>
          <w:p w14:paraId="17CD4062" w14:textId="77777777" w:rsidR="00C90859" w:rsidRDefault="00C90859" w:rsidP="00062B41"/>
          <w:p w14:paraId="382BADB8" w14:textId="77777777" w:rsidR="00C90859" w:rsidRPr="00C90859" w:rsidRDefault="00C90859" w:rsidP="00062B41">
            <m:oMathPara>
              <m:oMath>
                <m:r>
                  <w:rPr>
                    <w:rFonts w:ascii="Cambria Math" w:hAnsi="Cambria Math"/>
                  </w:rPr>
                  <m:t xml:space="preserve">A + A </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2</m:t>
                        </m:r>
                      </m:sub>
                    </m:sSub>
                  </m:e>
                </m:box>
              </m:oMath>
            </m:oMathPara>
          </w:p>
          <w:p w14:paraId="7EB43592" w14:textId="77777777" w:rsidR="00C90859" w:rsidRDefault="00000000" w:rsidP="00062B41">
            <m:oMathPara>
              <m:oMath>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+B</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r>
                      <w:rPr>
                        <w:rFonts w:ascii="Cambria Math" w:hAnsi="Cambria Math"/>
                      </w:rPr>
                      <m:t xml:space="preserve"> C+A</m:t>
                    </m:r>
                  </m:e>
                </m:box>
              </m:oMath>
            </m:oMathPara>
          </w:p>
          <w:p w14:paraId="6278180D" w14:textId="77777777" w:rsidR="00C90859" w:rsidRDefault="00C90859" w:rsidP="00062B41"/>
          <w:p w14:paraId="343F87DC" w14:textId="77777777" w:rsidR="00C90859" w:rsidRDefault="00C90859" w:rsidP="00062B41">
            <w:r w:rsidRPr="00C90859">
              <w:rPr>
                <w:b/>
              </w:rPr>
              <w:t>Solution</w:t>
            </w:r>
            <w:r>
              <w:t>:</w:t>
            </w:r>
          </w:p>
          <w:p w14:paraId="044BD44C" w14:textId="77777777" w:rsidR="00C90859" w:rsidRDefault="00C90859" w:rsidP="00062B41">
            <w:r>
              <w:t>Adding the reactions gives</w:t>
            </w:r>
          </w:p>
          <w:p w14:paraId="6C1C2520" w14:textId="77777777" w:rsidR="00C90859" w:rsidRDefault="00C90859" w:rsidP="00062B41"/>
          <w:p w14:paraId="0EC91B56" w14:textId="77777777" w:rsidR="00C90859" w:rsidRPr="00C90859" w:rsidRDefault="00C90859" w:rsidP="00062B41">
            <m:oMathPara>
              <m:oMath>
                <m:r>
                  <w:rPr>
                    <w:rFonts w:ascii="Cambria Math" w:hAnsi="Cambria Math"/>
                  </w:rPr>
                  <m:t>2 A+</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+B ⟶</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+C+A</m:t>
                </m:r>
              </m:oMath>
            </m:oMathPara>
          </w:p>
          <w:p w14:paraId="542A7C7F" w14:textId="77777777" w:rsidR="00C90859" w:rsidRDefault="00C90859" w:rsidP="00062B41"/>
          <w:p w14:paraId="7CF6EE32" w14:textId="77777777" w:rsidR="00C90859" w:rsidRDefault="00C90859" w:rsidP="00062B41">
            <w:r>
              <w:t>Canceling those species that appear on both sides of the arrow leaves</w:t>
            </w:r>
          </w:p>
          <w:p w14:paraId="281D011B" w14:textId="77777777" w:rsidR="00C90859" w:rsidRDefault="00C90859" w:rsidP="00062B41"/>
          <w:p w14:paraId="7BC035E8" w14:textId="77777777" w:rsidR="00C90859" w:rsidRPr="00C90859" w:rsidRDefault="00C90859" w:rsidP="00062B41">
            <m:oMathPara>
              <m:oMath>
                <m:r>
                  <w:rPr>
                    <w:rFonts w:ascii="Cambria Math" w:hAnsi="Cambria Math"/>
                  </w:rPr>
                  <m:t>A+B ⟶C</m:t>
                </m:r>
              </m:oMath>
            </m:oMathPara>
          </w:p>
          <w:p w14:paraId="17E101F7" w14:textId="77777777" w:rsidR="00C90859" w:rsidRDefault="00C90859" w:rsidP="00062B41"/>
          <w:p w14:paraId="2E151DCC" w14:textId="77777777" w:rsidR="00C90859" w:rsidRPr="00C90859" w:rsidRDefault="00C90859" w:rsidP="00062B41">
            <w:r>
              <w:t xml:space="preserve">which is the reaction, so the mechanism is at least stoichiometrically valid. </w:t>
            </w:r>
            <w:r w:rsidR="005601DD">
              <w:t>However, it would still have to be consistent with the observed kinetics for the reaction and account for any side-products that are observed.</w:t>
            </w:r>
          </w:p>
          <w:p w14:paraId="7B24F65E" w14:textId="77777777" w:rsidR="00C90859" w:rsidRDefault="00C90859" w:rsidP="00062B41"/>
        </w:tc>
      </w:tr>
    </w:tbl>
    <w:p w14:paraId="7E3722A9" w14:textId="77777777" w:rsidR="00C90859" w:rsidRDefault="00C90859" w:rsidP="00062B41"/>
    <w:p w14:paraId="2439B012" w14:textId="77777777" w:rsidR="005601DD" w:rsidRDefault="005601DD" w:rsidP="005601DD">
      <w:pPr>
        <w:pStyle w:val="Heading3"/>
      </w:pPr>
      <w:r>
        <w:t>Concentration Profiles for Some Simple Mechanisms</w:t>
      </w:r>
    </w:p>
    <w:p w14:paraId="542473FC" w14:textId="77777777" w:rsidR="00062B41" w:rsidRDefault="00062B41" w:rsidP="00062B41"/>
    <w:p w14:paraId="15827566" w14:textId="77777777" w:rsidR="005C7441" w:rsidRDefault="005C7441" w:rsidP="00062B41">
      <w:r>
        <w:tab/>
        <w:t>To illustrate how mechanisms may affect the concentration profile for a reaction, we can examine some simple mechanisms</w:t>
      </w:r>
    </w:p>
    <w:p w14:paraId="48DE7E48" w14:textId="77777777" w:rsidR="005601DD" w:rsidRDefault="005601DD" w:rsidP="005C7441">
      <w:pPr>
        <w:pStyle w:val="Heading4"/>
      </w:pPr>
      <w:r>
        <w:t xml:space="preserve">A </w:t>
      </w:r>
      <w:r>
        <w:sym w:font="Wingdings" w:char="F0E0"/>
      </w:r>
      <w:r>
        <w:t xml:space="preserve"> B</w:t>
      </w:r>
    </w:p>
    <w:p w14:paraId="1A9F5ACA" w14:textId="77777777" w:rsidR="005601DD" w:rsidRDefault="005601DD" w:rsidP="00062B41"/>
    <w:p w14:paraId="6E6AA78F" w14:textId="77777777" w:rsidR="005C7441" w:rsidRDefault="005C7441" w:rsidP="00062B41">
      <w:r>
        <w:tab/>
        <w:t xml:space="preserve">In this type of reaction, one substance is simply converting into another. An example of this type of reaction might be the isomerization of </w:t>
      </w:r>
      <w:r w:rsidR="00D243B8">
        <w:t>methylisocyanide to form acetonitrile (</w:t>
      </w:r>
      <w:proofErr w:type="spellStart"/>
      <w:r w:rsidR="00D243B8">
        <w:t>methylcyanide</w:t>
      </w:r>
      <w:proofErr w:type="spellEnd"/>
      <w:r w:rsidR="00D243B8">
        <w:t>)</w:t>
      </w:r>
      <w:sdt>
        <w:sdtPr>
          <w:id w:val="1279446343"/>
          <w:citation/>
        </w:sdtPr>
        <w:sdtContent>
          <w:r w:rsidR="00D243B8">
            <w:fldChar w:fldCharType="begin"/>
          </w:r>
          <w:r w:rsidR="00D243B8">
            <w:instrText xml:space="preserve"> CITATION Red78 \l 1033 </w:instrText>
          </w:r>
          <w:r w:rsidR="00D243B8">
            <w:fldChar w:fldCharType="separate"/>
          </w:r>
          <w:r w:rsidR="009C0110">
            <w:rPr>
              <w:noProof/>
            </w:rPr>
            <w:t xml:space="preserve"> (Redmon, Purvis, &amp; Bartlett, 1978)</w:t>
          </w:r>
          <w:r w:rsidR="00D243B8">
            <w:fldChar w:fldCharType="end"/>
          </w:r>
        </w:sdtContent>
      </w:sdt>
      <w:r w:rsidR="00D243B8">
        <w:t>. If the reaction mechanism consists of a single unimolecular step, which is characterized by the rate constant k</w:t>
      </w:r>
      <w:r w:rsidR="00D243B8">
        <w:rPr>
          <w:vertAlign w:val="subscript"/>
        </w:rPr>
        <w:t>1</w:t>
      </w:r>
    </w:p>
    <w:p w14:paraId="0CAB114A" w14:textId="77777777" w:rsidR="00D243B8" w:rsidRDefault="00D243B8" w:rsidP="00062B41"/>
    <w:p w14:paraId="19C2EC92" w14:textId="77777777" w:rsidR="00D243B8" w:rsidRPr="00D243B8" w:rsidRDefault="00D243B8" w:rsidP="00062B41">
      <m:oMathPara>
        <m:oMath>
          <m:r>
            <w:rPr>
              <w:rFonts w:ascii="Cambria Math" w:hAnsi="Cambria Math"/>
            </w:rPr>
            <m:t xml:space="preserve">A </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r>
                <w:rPr>
                  <w:rFonts w:ascii="Cambria Math" w:hAnsi="Cambria Math"/>
                </w:rPr>
                <m:t xml:space="preserve"> B</m:t>
              </m:r>
            </m:e>
          </m:box>
        </m:oMath>
      </m:oMathPara>
    </w:p>
    <w:p w14:paraId="65FA68B7" w14:textId="77777777" w:rsidR="00D243B8" w:rsidRDefault="00D243B8" w:rsidP="00062B41"/>
    <w:p w14:paraId="52901FDA" w14:textId="77777777" w:rsidR="00D243B8" w:rsidRDefault="00D243B8" w:rsidP="00062B41">
      <w:r>
        <w:t xml:space="preserve">then rate of change of the </w:t>
      </w:r>
      <w:proofErr w:type="spellStart"/>
      <w:r>
        <w:t>concetrations</w:t>
      </w:r>
      <w:proofErr w:type="spellEnd"/>
      <w:r>
        <w:t xml:space="preserve"> of A and B may be written</w:t>
      </w:r>
    </w:p>
    <w:p w14:paraId="7E22D332" w14:textId="77777777" w:rsidR="00D243B8" w:rsidRDefault="00D243B8" w:rsidP="00062B41"/>
    <w:p w14:paraId="190D1FAD" w14:textId="77777777" w:rsidR="00D243B8" w:rsidRDefault="00000000" w:rsidP="00D243B8">
      <w:pPr>
        <w:jc w:val="center"/>
      </w:pPr>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[A]</m:t>
        </m:r>
      </m:oMath>
      <w:r w:rsidR="00D243B8">
        <w:tab/>
      </w:r>
      <w:r w:rsidR="00D243B8">
        <w:tab/>
        <w:t xml:space="preserve">and </w:t>
      </w:r>
      <w:r w:rsidR="00D243B8">
        <w:tab/>
      </w:r>
      <w:r w:rsidR="00D243B8">
        <w:tab/>
      </w:r>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B</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[A]</m:t>
        </m:r>
      </m:oMath>
    </w:p>
    <w:p w14:paraId="2784E2BA" w14:textId="77777777" w:rsidR="00D243B8" w:rsidRDefault="00D243B8" w:rsidP="00D243B8"/>
    <w:p w14:paraId="2FFAB9DC" w14:textId="77777777" w:rsidR="00D243B8" w:rsidRDefault="00D243B8" w:rsidP="00D243B8">
      <w:r>
        <w:t>A plot the concentrations as a function of time would look as follows:</w:t>
      </w:r>
    </w:p>
    <w:p w14:paraId="40B900EB" w14:textId="77777777" w:rsidR="00D243B8" w:rsidRDefault="00D243B8" w:rsidP="00D243B8"/>
    <w:p w14:paraId="1465029A" w14:textId="77777777" w:rsidR="00D243B8" w:rsidRDefault="006E57A4" w:rsidP="00D243B8">
      <w:pPr>
        <w:jc w:val="center"/>
      </w:pPr>
      <w:r>
        <w:rPr>
          <w:noProof/>
        </w:rPr>
        <w:drawing>
          <wp:inline distT="0" distB="0" distL="0" distR="0" wp14:anchorId="47BDADB4" wp14:editId="52BDA975">
            <wp:extent cx="3657600" cy="2194560"/>
            <wp:effectExtent l="0" t="0" r="19050" b="1524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2218F83" w14:textId="77777777" w:rsidR="002A5B81" w:rsidRDefault="002A5B81" w:rsidP="002A5B81"/>
    <w:p w14:paraId="5C8B4597" w14:textId="77777777" w:rsidR="002A5B81" w:rsidRDefault="002A5B81" w:rsidP="002A5B81">
      <w:r>
        <w:t>It can be easily seen that the concentration of the reactant (A) decreases as time moves forward, and that of the product (B) increases. This will continue until reactant A is depleted.</w:t>
      </w:r>
    </w:p>
    <w:p w14:paraId="65F9AA1E" w14:textId="77777777" w:rsidR="002A5B81" w:rsidRPr="00D243B8" w:rsidRDefault="002A5B81" w:rsidP="002A5B81"/>
    <w:p w14:paraId="36001FD5" w14:textId="77777777" w:rsidR="005601DD" w:rsidRDefault="005601DD" w:rsidP="005C7441">
      <w:pPr>
        <w:pStyle w:val="Heading4"/>
      </w:pPr>
      <w:r>
        <w:t xml:space="preserve">A </w:t>
      </w:r>
      <m:oMath>
        <m:r>
          <m:rPr>
            <m:sty m:val="bi"/>
          </m:rPr>
          <w:rPr>
            <w:rFonts w:ascii="Cambria Math" w:hAnsi="Cambria Math"/>
          </w:rPr>
          <m:t>⇌</m:t>
        </m:r>
      </m:oMath>
      <w:r>
        <w:t xml:space="preserve"> B</w:t>
      </w:r>
    </w:p>
    <w:p w14:paraId="3DD20D8A" w14:textId="77777777" w:rsidR="005C7441" w:rsidRDefault="005C7441" w:rsidP="005C7441"/>
    <w:p w14:paraId="3E5E34D5" w14:textId="77777777" w:rsidR="002A5B81" w:rsidRDefault="002A5B81" w:rsidP="005C7441">
      <w:r>
        <w:tab/>
        <w:t>When the system can establish equilibrium, the rate of change of the concentration of A and B will depend on both the forward and reverse reactions. If k</w:t>
      </w:r>
      <w:r>
        <w:rPr>
          <w:vertAlign w:val="subscript"/>
        </w:rPr>
        <w:t>1</w:t>
      </w:r>
      <w:r>
        <w:t xml:space="preserve"> is the rate constant that characterizes the forward reaction, and k</w:t>
      </w:r>
      <w:r>
        <w:rPr>
          <w:vertAlign w:val="subscript"/>
        </w:rPr>
        <w:t>-1</w:t>
      </w:r>
      <w:r>
        <w:t xml:space="preserve"> that which characterizes the reverse, then</w:t>
      </w:r>
    </w:p>
    <w:p w14:paraId="3F1DB714" w14:textId="77777777" w:rsidR="002A5B81" w:rsidRDefault="002A5B81" w:rsidP="005C7441"/>
    <w:p w14:paraId="72056316" w14:textId="77777777" w:rsidR="002A5B81" w:rsidRDefault="00000000" w:rsidP="002A5B81">
      <w:pPr>
        <w:jc w:val="center"/>
      </w:pPr>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B</m:t>
            </m:r>
          </m:e>
        </m:d>
      </m:oMath>
      <w:r w:rsidR="002A5B81">
        <w:tab/>
        <w:t>and</w:t>
      </w:r>
      <w:r w:rsidR="002A5B81">
        <w:tab/>
      </w:r>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B</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B</m:t>
            </m:r>
          </m:e>
        </m:d>
      </m:oMath>
    </w:p>
    <w:p w14:paraId="53B7479D" w14:textId="77777777" w:rsidR="002A5B81" w:rsidRDefault="002A5B81" w:rsidP="002A5B81"/>
    <w:p w14:paraId="39433F5B" w14:textId="77777777" w:rsidR="002A5B81" w:rsidRDefault="002A5B81" w:rsidP="002A5B81">
      <w:r>
        <w:t>The concentration profile for this situation looks as f</w:t>
      </w:r>
      <w:r w:rsidR="00C97413">
        <w:t>ol</w:t>
      </w:r>
      <w:r>
        <w:t>lows:</w:t>
      </w:r>
    </w:p>
    <w:p w14:paraId="63E2606C" w14:textId="77777777" w:rsidR="002A5B81" w:rsidRDefault="002A5B81" w:rsidP="002A5B81"/>
    <w:p w14:paraId="7E99EB51" w14:textId="77777777" w:rsidR="002A5B81" w:rsidRDefault="006E57A4" w:rsidP="00C97413">
      <w:pPr>
        <w:jc w:val="center"/>
      </w:pPr>
      <w:r>
        <w:rPr>
          <w:noProof/>
        </w:rPr>
        <w:drawing>
          <wp:inline distT="0" distB="0" distL="0" distR="0" wp14:anchorId="511AC9E4" wp14:editId="0BC0083F">
            <wp:extent cx="3657600" cy="2194560"/>
            <wp:effectExtent l="0" t="0" r="19050" b="1524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1E58BB1" w14:textId="77777777" w:rsidR="00DB7707" w:rsidRDefault="00DB7707" w:rsidP="00DB7707"/>
    <w:p w14:paraId="0E2CFC84" w14:textId="77777777" w:rsidR="00460BCC" w:rsidRDefault="00DB7707" w:rsidP="00DB7707">
      <w:r>
        <w:t xml:space="preserve">This profile is characterized by the fact that after a certain amount of time, the system achieves equilibrium and the concentrations stop changing (even though the forward and reverse reactions are still taking place. This is the nature of a </w:t>
      </w:r>
      <w:r>
        <w:rPr>
          <w:b/>
        </w:rPr>
        <w:t>dynamic equilibrium</w:t>
      </w:r>
      <w:r>
        <w:rPr>
          <w:b/>
        </w:rPr>
        <w:fldChar w:fldCharType="begin"/>
      </w:r>
      <w:r>
        <w:instrText xml:space="preserve"> XE "</w:instrText>
      </w:r>
      <w:r w:rsidRPr="00942C8E">
        <w:instrText>dynamic equilibrium</w:instrText>
      </w:r>
      <w:r>
        <w:instrText xml:space="preserve">" </w:instrText>
      </w:r>
      <w:r>
        <w:rPr>
          <w:b/>
        </w:rPr>
        <w:fldChar w:fldCharType="end"/>
      </w:r>
      <w:r>
        <w:t xml:space="preserve"> about which we speak off of the time in chemistry.</w:t>
      </w:r>
      <w:r w:rsidR="00C45C66">
        <w:t xml:space="preserve"> The final concentrations of [A] and [B] once equilibrium is established will depend on the ratio of k</w:t>
      </w:r>
      <w:r w:rsidR="00C45C66">
        <w:rPr>
          <w:vertAlign w:val="subscript"/>
        </w:rPr>
        <w:t>1</w:t>
      </w:r>
      <w:r w:rsidR="00C45C66">
        <w:t xml:space="preserve"> and k</w:t>
      </w:r>
      <w:r w:rsidR="00C45C66">
        <w:rPr>
          <w:vertAlign w:val="subscript"/>
        </w:rPr>
        <w:t>-1</w:t>
      </w:r>
      <w:r w:rsidR="00C45C66">
        <w:t xml:space="preserve">. </w:t>
      </w:r>
      <w:r w:rsidR="00460BCC">
        <w:t>The rate of change on concentrations of A and B can be expressed</w:t>
      </w:r>
    </w:p>
    <w:p w14:paraId="6EE00720" w14:textId="77777777" w:rsidR="00460BCC" w:rsidRDefault="00460BCC" w:rsidP="00DB7707"/>
    <w:p w14:paraId="237E5927" w14:textId="77777777" w:rsidR="00460BCC" w:rsidRPr="00460BCC" w:rsidRDefault="00000000" w:rsidP="00DB7707">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[B]</m:t>
          </m:r>
        </m:oMath>
      </m:oMathPara>
    </w:p>
    <w:p w14:paraId="412EF0D4" w14:textId="77777777" w:rsidR="00460BCC" w:rsidRDefault="00460BCC" w:rsidP="00DB7707"/>
    <w:p w14:paraId="40D9CFAE" w14:textId="77777777" w:rsidR="00460BCC" w:rsidRDefault="00000000" w:rsidP="00DB7707">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B</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[B]</m:t>
          </m:r>
        </m:oMath>
      </m:oMathPara>
    </w:p>
    <w:p w14:paraId="7F0117CE" w14:textId="77777777" w:rsidR="00460BCC" w:rsidRDefault="00460BCC" w:rsidP="00DB7707"/>
    <w:p w14:paraId="67FB329E" w14:textId="77777777" w:rsidR="00460BCC" w:rsidRDefault="00460BCC" w:rsidP="00DB7707"/>
    <w:p w14:paraId="2AD1D01C" w14:textId="77777777" w:rsidR="00DB7707" w:rsidRDefault="00C45C66" w:rsidP="00DB7707">
      <w:r>
        <w:t xml:space="preserve">Since the rate of formation of A (from the reverse step) is equal to the rate of </w:t>
      </w:r>
      <w:r w:rsidR="00460BCC">
        <w:t>consumption</w:t>
      </w:r>
      <w:r>
        <w:t xml:space="preserve"> of A (from the forward step, </w:t>
      </w:r>
      <w:r w:rsidR="00460BCC">
        <w:t xml:space="preserve">the overall rate of change of the concentration of A is zero once equilibrium has been established. </w:t>
      </w:r>
      <w:proofErr w:type="gramStart"/>
      <w:r w:rsidR="00460BCC">
        <w:t>So</w:t>
      </w:r>
      <w:proofErr w:type="gramEnd"/>
      <w:r w:rsidR="00460BCC">
        <w:t xml:space="preserve"> </w:t>
      </w:r>
      <w:r>
        <w:t>it should be clear that</w:t>
      </w:r>
    </w:p>
    <w:p w14:paraId="4E298D8D" w14:textId="77777777" w:rsidR="00C45C66" w:rsidRDefault="00C45C66" w:rsidP="00DB7707"/>
    <w:p w14:paraId="2B2829B9" w14:textId="77777777" w:rsidR="00C45C66" w:rsidRPr="00C45C66" w:rsidRDefault="00000000" w:rsidP="00DB7707">
      <m:oMathPara>
        <m:oMath>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B</m:t>
              </m:r>
            </m:e>
          </m:d>
        </m:oMath>
      </m:oMathPara>
    </w:p>
    <w:p w14:paraId="3ED56D55" w14:textId="77777777" w:rsidR="00C45C66" w:rsidRDefault="00C45C66" w:rsidP="00DB7707"/>
    <w:p w14:paraId="1CD02887" w14:textId="77777777" w:rsidR="00C45C66" w:rsidRDefault="00C45C66" w:rsidP="00DB7707">
      <w:r>
        <w:t>or</w:t>
      </w:r>
    </w:p>
    <w:p w14:paraId="78AF83EE" w14:textId="77777777" w:rsidR="00C45C66" w:rsidRPr="00C45C66" w:rsidRDefault="00C45C66" w:rsidP="00DB7707"/>
    <w:p w14:paraId="006526D8" w14:textId="77777777" w:rsidR="004222D2" w:rsidRPr="00460BCC" w:rsidRDefault="00000000" w:rsidP="00DB7707">
      <m:oMathPara>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r>
            <w:rPr>
              <w:rFonts w:ascii="Cambria Math" w:hAnsi="Cambria Math"/>
            </w:rPr>
            <m:t>=</m:t>
          </m:r>
          <m:f>
            <m:fPr>
              <m:ctrlPr>
                <w:rPr>
                  <w:rFonts w:ascii="Cambria Math" w:hAnsi="Cambria Math"/>
                  <w:i/>
                </w:rPr>
              </m:ctrlPr>
            </m:fPr>
            <m:num>
              <m:d>
                <m:dPr>
                  <m:begChr m:val="["/>
                  <m:endChr m:val="]"/>
                  <m:ctrlPr>
                    <w:rPr>
                      <w:rFonts w:ascii="Cambria Math" w:hAnsi="Cambria Math"/>
                      <w:i/>
                    </w:rPr>
                  </m:ctrlPr>
                </m:dPr>
                <m:e>
                  <m:r>
                    <w:rPr>
                      <w:rFonts w:ascii="Cambria Math" w:hAnsi="Cambria Math"/>
                    </w:rPr>
                    <m:t>B</m:t>
                  </m:r>
                </m:e>
              </m:d>
            </m:num>
            <m:den>
              <m:d>
                <m:dPr>
                  <m:begChr m:val="["/>
                  <m:endChr m:val="]"/>
                  <m:ctrlPr>
                    <w:rPr>
                      <w:rFonts w:ascii="Cambria Math" w:hAnsi="Cambria Math"/>
                      <w:i/>
                    </w:rPr>
                  </m:ctrlPr>
                </m:dPr>
                <m:e>
                  <m:r>
                    <w:rPr>
                      <w:rFonts w:ascii="Cambria Math" w:hAnsi="Cambria Math"/>
                    </w:rPr>
                    <m:t>A</m:t>
                  </m:r>
                </m:e>
              </m:d>
            </m:den>
          </m:f>
        </m:oMath>
      </m:oMathPara>
    </w:p>
    <w:p w14:paraId="438FD6CE" w14:textId="77777777" w:rsidR="00460BCC" w:rsidRDefault="00460BCC" w:rsidP="00DB7707"/>
    <w:p w14:paraId="0030685F" w14:textId="77777777" w:rsidR="00460BCC" w:rsidRDefault="00460BCC" w:rsidP="00DB7707">
      <w:r>
        <w:t xml:space="preserve">and the ratio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vertAlign w:val="subscript"/>
                  </w:rPr>
                  <m:t>1</m:t>
                </m:r>
              </m:sub>
            </m:sSub>
          </m:num>
          <m:den>
            <m:sSub>
              <m:sSubPr>
                <m:ctrlPr>
                  <w:rPr>
                    <w:rFonts w:ascii="Cambria Math" w:hAnsi="Cambria Math"/>
                    <w:i/>
                  </w:rPr>
                </m:ctrlPr>
              </m:sSubPr>
              <m:e>
                <m:r>
                  <w:rPr>
                    <w:rFonts w:ascii="Cambria Math" w:hAnsi="Cambria Math"/>
                  </w:rPr>
                  <m:t>k</m:t>
                </m:r>
              </m:e>
              <m:sub>
                <m:r>
                  <w:rPr>
                    <w:rFonts w:ascii="Cambria Math" w:hAnsi="Cambria Math"/>
                    <w:vertAlign w:val="subscript"/>
                  </w:rPr>
                  <m:t>-1</m:t>
                </m:r>
              </m:sub>
            </m:sSub>
          </m:den>
        </m:f>
      </m:oMath>
      <w:r>
        <w:t xml:space="preserve"> gives the value of the equilibrium constant</w:t>
      </w:r>
      <w:r>
        <w:fldChar w:fldCharType="begin"/>
      </w:r>
      <w:r>
        <w:instrText xml:space="preserve"> XE "</w:instrText>
      </w:r>
      <w:r w:rsidRPr="0069348B">
        <w:instrText>equilibrium constant</w:instrText>
      </w:r>
      <w:r>
        <w:instrText xml:space="preserve">" </w:instrText>
      </w:r>
      <w:r>
        <w:fldChar w:fldCharType="end"/>
      </w:r>
      <w:r>
        <w:t>!</w:t>
      </w:r>
    </w:p>
    <w:p w14:paraId="5C20A39B" w14:textId="77777777" w:rsidR="00460BCC" w:rsidRPr="00460BCC" w:rsidRDefault="00460BCC" w:rsidP="00DB7707"/>
    <w:p w14:paraId="6B3159C2" w14:textId="77777777" w:rsidR="005C7441" w:rsidRPr="005C7441" w:rsidRDefault="005C7441" w:rsidP="005C7441">
      <w:pPr>
        <w:pStyle w:val="Heading4"/>
      </w:pPr>
      <w:r>
        <w:t xml:space="preserve">A + C </w:t>
      </w:r>
      <w:r>
        <w:sym w:font="Wingdings" w:char="F0E0"/>
      </w:r>
      <w:r>
        <w:t xml:space="preserve"> B + C</w:t>
      </w:r>
    </w:p>
    <w:p w14:paraId="5F4D57A5" w14:textId="77777777" w:rsidR="005601DD" w:rsidRDefault="005601DD" w:rsidP="00062B41"/>
    <w:p w14:paraId="35282BA2" w14:textId="77777777" w:rsidR="00474D67" w:rsidRDefault="00474D67" w:rsidP="00062B41">
      <w:r>
        <w:tab/>
        <w:t xml:space="preserve">Some reactions require a </w:t>
      </w:r>
      <w:r w:rsidRPr="00474D67">
        <w:rPr>
          <w:b/>
        </w:rPr>
        <w:t>catalyst</w:t>
      </w:r>
      <w:r w:rsidR="004222D2">
        <w:rPr>
          <w:b/>
        </w:rPr>
        <w:fldChar w:fldCharType="begin"/>
      </w:r>
      <w:r w:rsidR="004222D2">
        <w:instrText xml:space="preserve"> XE "</w:instrText>
      </w:r>
      <w:r w:rsidR="004222D2" w:rsidRPr="00644259">
        <w:instrText>catalyst</w:instrText>
      </w:r>
      <w:r w:rsidR="004222D2">
        <w:instrText xml:space="preserve">" </w:instrText>
      </w:r>
      <w:r w:rsidR="004222D2">
        <w:rPr>
          <w:b/>
        </w:rPr>
        <w:fldChar w:fldCharType="end"/>
      </w:r>
      <w:r>
        <w:t xml:space="preserve"> to mediate the conversion of reactants in to products. The definition of a catalyst is a species that must be added (it is not formed as an intermediate</w:t>
      </w:r>
      <w:r w:rsidR="004222D2">
        <w:fldChar w:fldCharType="begin"/>
      </w:r>
      <w:r w:rsidR="004222D2">
        <w:instrText xml:space="preserve"> XE "</w:instrText>
      </w:r>
      <w:r w:rsidR="004222D2" w:rsidRPr="008B0AA2">
        <w:instrText>intermediate</w:instrText>
      </w:r>
      <w:r w:rsidR="004222D2">
        <w:instrText xml:space="preserve">" </w:instrText>
      </w:r>
      <w:r w:rsidR="004222D2">
        <w:fldChar w:fldCharType="end"/>
      </w:r>
      <w:r>
        <w:t xml:space="preserve">) shows up in the mechanism (usually in a very early step) </w:t>
      </w:r>
      <w:r w:rsidR="004222D2">
        <w:t xml:space="preserve">and this ends up as part of the rate law, </w:t>
      </w:r>
      <w:r>
        <w:t>but is reformed later on so that it does not appear in the overall stoichiometry. If the reaction</w:t>
      </w:r>
    </w:p>
    <w:p w14:paraId="611EC5C2" w14:textId="77777777" w:rsidR="00474D67" w:rsidRDefault="00474D67" w:rsidP="00062B41"/>
    <w:p w14:paraId="7495907F" w14:textId="77777777" w:rsidR="00474D67" w:rsidRDefault="00474D67" w:rsidP="00062B41">
      <m:oMathPara>
        <m:oMath>
          <m:r>
            <w:rPr>
              <w:rFonts w:ascii="Cambria Math" w:hAnsi="Cambria Math"/>
            </w:rPr>
            <m:t>A →B</m:t>
          </m:r>
        </m:oMath>
      </m:oMathPara>
    </w:p>
    <w:p w14:paraId="28D53CFE" w14:textId="77777777" w:rsidR="00474D67" w:rsidRDefault="00474D67" w:rsidP="00062B41">
      <w:r>
        <w:t>is aided by a catalyst C, then one possible reaction mechanism might be</w:t>
      </w:r>
    </w:p>
    <w:p w14:paraId="1791A2A2" w14:textId="77777777" w:rsidR="00474D67" w:rsidRDefault="00474D67" w:rsidP="00062B41"/>
    <w:p w14:paraId="4918E9D5" w14:textId="77777777" w:rsidR="00474D67" w:rsidRPr="00474D67" w:rsidRDefault="00474D67" w:rsidP="00062B41">
      <m:oMathPara>
        <m:oMath>
          <m:r>
            <w:rPr>
              <w:rFonts w:ascii="Cambria Math" w:hAnsi="Cambria Math"/>
            </w:rPr>
            <m:t>A + C →B+C</m:t>
          </m:r>
        </m:oMath>
      </m:oMathPara>
    </w:p>
    <w:p w14:paraId="5BCF6712" w14:textId="77777777" w:rsidR="00474D67" w:rsidRDefault="00474D67" w:rsidP="00062B41"/>
    <w:p w14:paraId="3EB1FD73" w14:textId="77777777" w:rsidR="00474D67" w:rsidRDefault="00474D67" w:rsidP="00062B41">
      <w:r>
        <w:t>In this case, C is acting as a catalyst to the reaction. The rate of change of the concentrations can be found by</w:t>
      </w:r>
    </w:p>
    <w:p w14:paraId="4D54EB6F" w14:textId="77777777" w:rsidR="00474D67" w:rsidRDefault="00474D67" w:rsidP="00062B41"/>
    <w:p w14:paraId="4DD8E62D" w14:textId="77777777" w:rsidR="00474D67" w:rsidRPr="00474D67" w:rsidRDefault="00000000" w:rsidP="00062B41">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dt</m:t>
              </m:r>
            </m:den>
          </m:f>
          <m:r>
            <w:rPr>
              <w:rFonts w:ascii="Cambria Math" w:hAnsi="Cambria Math"/>
            </w:rPr>
            <m:t>=-k</m:t>
          </m:r>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C</m:t>
              </m:r>
            </m:e>
          </m:d>
        </m:oMath>
      </m:oMathPara>
    </w:p>
    <w:p w14:paraId="150338EC" w14:textId="77777777" w:rsidR="00474D67" w:rsidRDefault="00474D67" w:rsidP="00062B41"/>
    <w:p w14:paraId="37AB70C7" w14:textId="77777777" w:rsidR="004222D2" w:rsidRPr="004222D2" w:rsidRDefault="00000000" w:rsidP="00062B41">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B</m:t>
                  </m:r>
                </m:e>
              </m:d>
            </m:num>
            <m:den>
              <m:r>
                <w:rPr>
                  <w:rFonts w:ascii="Cambria Math" w:hAnsi="Cambria Math"/>
                </w:rPr>
                <m:t>dt</m:t>
              </m:r>
            </m:den>
          </m:f>
          <m:r>
            <w:rPr>
              <w:rFonts w:ascii="Cambria Math" w:hAnsi="Cambria Math"/>
            </w:rPr>
            <m:t>=k</m:t>
          </m:r>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C</m:t>
              </m:r>
            </m:e>
          </m:d>
        </m:oMath>
      </m:oMathPara>
    </w:p>
    <w:p w14:paraId="4712613A" w14:textId="77777777" w:rsidR="004222D2" w:rsidRDefault="004222D2" w:rsidP="00062B41"/>
    <w:p w14:paraId="2728CD3B" w14:textId="77777777" w:rsidR="004222D2" w:rsidRPr="004222D2" w:rsidRDefault="00000000" w:rsidP="00062B41">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=-k</m:t>
          </m:r>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C</m:t>
              </m:r>
            </m:e>
          </m:d>
          <m:r>
            <w:rPr>
              <w:rFonts w:ascii="Cambria Math" w:hAnsi="Cambria Math"/>
            </w:rPr>
            <m:t>+k</m:t>
          </m:r>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C</m:t>
              </m:r>
            </m:e>
          </m:d>
          <m:r>
            <w:rPr>
              <w:rFonts w:ascii="Cambria Math" w:hAnsi="Cambria Math"/>
            </w:rPr>
            <m:t>=0</m:t>
          </m:r>
        </m:oMath>
      </m:oMathPara>
    </w:p>
    <w:p w14:paraId="63561E22" w14:textId="77777777" w:rsidR="00474D67" w:rsidRDefault="00474D67" w:rsidP="00062B41"/>
    <w:p w14:paraId="79CEE60D" w14:textId="77777777" w:rsidR="006E57A4" w:rsidRDefault="006E57A4" w:rsidP="006E57A4">
      <w:pPr>
        <w:jc w:val="center"/>
      </w:pPr>
      <w:r>
        <w:rPr>
          <w:noProof/>
        </w:rPr>
        <w:drawing>
          <wp:inline distT="0" distB="0" distL="0" distR="0" wp14:anchorId="61091940" wp14:editId="351A8737">
            <wp:extent cx="3657600" cy="2194560"/>
            <wp:effectExtent l="0" t="0" r="19050" b="1524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15C698D" w14:textId="77777777" w:rsidR="00474D67" w:rsidRDefault="00474D67" w:rsidP="00474D67"/>
    <w:p w14:paraId="2149FE32" w14:textId="77777777" w:rsidR="00474D67" w:rsidRDefault="00474D67" w:rsidP="00474D67">
      <w:r>
        <w:t xml:space="preserve">This is a very simplified picture of a catalyzed reaction. </w:t>
      </w:r>
      <w:proofErr w:type="gramStart"/>
      <w:r>
        <w:t>Generally</w:t>
      </w:r>
      <w:proofErr w:type="gramEnd"/>
      <w:r>
        <w:t xml:space="preserve"> a catalyzed reaction will require at least two steps:</w:t>
      </w:r>
    </w:p>
    <w:p w14:paraId="2EA991F1" w14:textId="77777777" w:rsidR="00474D67" w:rsidRDefault="00474D67" w:rsidP="00474D67"/>
    <w:p w14:paraId="3A5092DB" w14:textId="77777777" w:rsidR="00474D67" w:rsidRPr="00474D67" w:rsidRDefault="00474D67" w:rsidP="00474D67">
      <m:oMathPara>
        <m:oMath>
          <m:r>
            <w:rPr>
              <w:rFonts w:ascii="Cambria Math" w:hAnsi="Cambria Math"/>
            </w:rPr>
            <m:t>A+C →AC</m:t>
          </m:r>
        </m:oMath>
      </m:oMathPara>
    </w:p>
    <w:p w14:paraId="401EC043" w14:textId="77777777" w:rsidR="00474D67" w:rsidRPr="00474D67" w:rsidRDefault="00474D67" w:rsidP="00474D67">
      <m:oMathPara>
        <m:oMath>
          <m:r>
            <w:rPr>
              <w:rFonts w:ascii="Cambria Math" w:hAnsi="Cambria Math"/>
            </w:rPr>
            <m:t>AC →B+C</m:t>
          </m:r>
        </m:oMath>
      </m:oMathPara>
    </w:p>
    <w:p w14:paraId="76C2A8F9" w14:textId="77777777" w:rsidR="00474D67" w:rsidRDefault="00474D67" w:rsidP="00474D67"/>
    <w:p w14:paraId="24D9421C" w14:textId="77777777" w:rsidR="00474D67" w:rsidRDefault="00474D67" w:rsidP="00474D67">
      <w:r>
        <w:t>Later, we will see how the steady-state approximation actually predicts the above depicted concentration profile for the two-step mechanism when AC is a short-lived species that can be treated as having a constant and small concentration.</w:t>
      </w:r>
    </w:p>
    <w:p w14:paraId="3DC9E425" w14:textId="77777777" w:rsidR="004222D2" w:rsidRPr="00474D67" w:rsidRDefault="004222D2" w:rsidP="00474D67"/>
    <w:p w14:paraId="05422D39" w14:textId="77777777" w:rsidR="005C7441" w:rsidRDefault="005C7441" w:rsidP="005C7441">
      <w:pPr>
        <w:pStyle w:val="Heading4"/>
      </w:pPr>
      <w:r>
        <w:t xml:space="preserve">A </w:t>
      </w:r>
      <w:r>
        <w:sym w:font="Wingdings" w:char="F0E0"/>
      </w:r>
      <w:r>
        <w:t xml:space="preserve"> B </w:t>
      </w:r>
      <w:r>
        <w:sym w:font="Wingdings" w:char="F0E0"/>
      </w:r>
      <w:r>
        <w:t xml:space="preserve"> C</w:t>
      </w:r>
    </w:p>
    <w:p w14:paraId="56CD85A6" w14:textId="77777777" w:rsidR="005C7441" w:rsidRDefault="005C7441" w:rsidP="005C7441"/>
    <w:p w14:paraId="258D1603" w14:textId="77777777" w:rsidR="004222D2" w:rsidRDefault="004222D2" w:rsidP="005C7441">
      <w:r>
        <w:tab/>
        <w:t xml:space="preserve">Another important (and very common) mechanistic feature is the formation of an intermediate. This is a species that is formed in at least one of the mechanism </w:t>
      </w:r>
      <w:proofErr w:type="gramStart"/>
      <w:r>
        <w:t>step</w:t>
      </w:r>
      <w:proofErr w:type="gramEnd"/>
      <w:r>
        <w:t xml:space="preserve">, but does not appear in the overall stoichiometry for the reaction. This is different from a catalyst which must be added to speed the reaction. A simple example of a reaction mechanism </w:t>
      </w:r>
      <w:proofErr w:type="spellStart"/>
      <w:r>
        <w:t>involvinf</w:t>
      </w:r>
      <w:proofErr w:type="spellEnd"/>
      <w:r>
        <w:t xml:space="preserve"> the formation of a catalyst is</w:t>
      </w:r>
    </w:p>
    <w:p w14:paraId="3092295D" w14:textId="77777777" w:rsidR="004222D2" w:rsidRDefault="004222D2" w:rsidP="005C7441"/>
    <w:p w14:paraId="72499811" w14:textId="77777777" w:rsidR="004222D2" w:rsidRPr="004222D2" w:rsidRDefault="004222D2" w:rsidP="005C7441">
      <m:oMathPara>
        <m:oMath>
          <m:r>
            <w:rPr>
              <w:rFonts w:ascii="Cambria Math" w:hAnsi="Cambria Math"/>
            </w:rPr>
            <m:t>A</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box>
          <m:r>
            <w:rPr>
              <w:rFonts w:ascii="Cambria Math" w:hAnsi="Cambria Math"/>
            </w:rPr>
            <m:t>B</m:t>
          </m:r>
        </m:oMath>
      </m:oMathPara>
    </w:p>
    <w:p w14:paraId="0C5BC8BA" w14:textId="77777777" w:rsidR="004222D2" w:rsidRPr="004222D2" w:rsidRDefault="004222D2" w:rsidP="005C7441">
      <m:oMathPara>
        <m:oMath>
          <m:r>
            <w:rPr>
              <w:rFonts w:ascii="Cambria Math" w:hAnsi="Cambria Math"/>
            </w:rPr>
            <m:t>B</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e>
          </m:box>
          <m:r>
            <w:rPr>
              <w:rFonts w:ascii="Cambria Math" w:hAnsi="Cambria Math"/>
            </w:rPr>
            <m:t>C</m:t>
          </m:r>
        </m:oMath>
      </m:oMathPara>
    </w:p>
    <w:p w14:paraId="3830477C" w14:textId="77777777" w:rsidR="004222D2" w:rsidRDefault="004222D2" w:rsidP="005C7441"/>
    <w:p w14:paraId="2F333791" w14:textId="77777777" w:rsidR="004222D2" w:rsidRDefault="004222D2" w:rsidP="005C7441">
      <w:r>
        <w:lastRenderedPageBreak/>
        <w:t>In this case, C cannot form until an appreciable concentration of the intermediate B has been created by the first step of the mechanism.</w:t>
      </w:r>
    </w:p>
    <w:p w14:paraId="5AE76F25" w14:textId="77777777" w:rsidR="004222D2" w:rsidRDefault="004222D2" w:rsidP="005C7441"/>
    <w:p w14:paraId="7B9FC47E" w14:textId="77777777" w:rsidR="004222D2" w:rsidRDefault="004222D2" w:rsidP="005C7441">
      <w:r>
        <w:tab/>
        <w:t>The rate of change of the concentrations of A, B, and C can be expressed</w:t>
      </w:r>
    </w:p>
    <w:p w14:paraId="3B41FEC0" w14:textId="77777777" w:rsidR="004222D2" w:rsidRDefault="004222D2" w:rsidP="005C7441"/>
    <w:p w14:paraId="6DD6D1A8" w14:textId="77777777" w:rsidR="004222D2" w:rsidRPr="004222D2" w:rsidRDefault="00000000" w:rsidP="005C7441">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oMath>
      </m:oMathPara>
    </w:p>
    <w:p w14:paraId="653605ED" w14:textId="77777777" w:rsidR="004222D2" w:rsidRDefault="004222D2" w:rsidP="005C7441"/>
    <w:p w14:paraId="648E4484" w14:textId="77777777" w:rsidR="004222D2" w:rsidRPr="009F4186" w:rsidRDefault="00000000" w:rsidP="005C7441">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B</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B</m:t>
              </m:r>
            </m:e>
          </m:d>
        </m:oMath>
      </m:oMathPara>
    </w:p>
    <w:p w14:paraId="40E7599D" w14:textId="77777777" w:rsidR="009F4186" w:rsidRDefault="009F4186" w:rsidP="005C7441"/>
    <w:p w14:paraId="0665B7D3" w14:textId="77777777" w:rsidR="009F4186" w:rsidRPr="009F4186" w:rsidRDefault="00000000" w:rsidP="005C7441">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[B]</m:t>
          </m:r>
        </m:oMath>
      </m:oMathPara>
    </w:p>
    <w:p w14:paraId="0749E0B0" w14:textId="77777777" w:rsidR="009F4186" w:rsidRDefault="009F4186" w:rsidP="005C7441"/>
    <w:p w14:paraId="383D7AE8" w14:textId="77777777" w:rsidR="009F4186" w:rsidRPr="009F4186" w:rsidRDefault="009F4186" w:rsidP="005C7441">
      <w:r>
        <w:t>The concentration profile is then shown below. Notice the delay in the formation of C.</w:t>
      </w:r>
    </w:p>
    <w:p w14:paraId="29A0EE40" w14:textId="77777777" w:rsidR="004222D2" w:rsidRDefault="004222D2" w:rsidP="005C7441"/>
    <w:p w14:paraId="1DE0CA2B" w14:textId="77777777" w:rsidR="006E57A4" w:rsidRPr="005C7441" w:rsidRDefault="006E57A4" w:rsidP="006E57A4">
      <w:pPr>
        <w:jc w:val="center"/>
      </w:pPr>
      <w:r>
        <w:rPr>
          <w:noProof/>
        </w:rPr>
        <w:drawing>
          <wp:inline distT="0" distB="0" distL="0" distR="0" wp14:anchorId="55C21016" wp14:editId="10F0044C">
            <wp:extent cx="3657600" cy="2194560"/>
            <wp:effectExtent l="0" t="0" r="19050" b="152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3B8A0F2" w14:textId="77777777" w:rsidR="005601DD" w:rsidRDefault="005601DD" w:rsidP="005C7441">
      <w:pPr>
        <w:pStyle w:val="Heading4"/>
      </w:pPr>
      <w:r>
        <w:t xml:space="preserve">A </w:t>
      </w:r>
      <m:oMath>
        <m:r>
          <m:rPr>
            <m:sty m:val="bi"/>
          </m:rPr>
          <w:rPr>
            <w:rFonts w:ascii="Cambria Math" w:hAnsi="Cambria Math"/>
          </w:rPr>
          <m:t>⇌</m:t>
        </m:r>
      </m:oMath>
      <w:r>
        <w:t xml:space="preserve"> B </w:t>
      </w:r>
      <w:r>
        <w:sym w:font="Wingdings" w:char="F0E0"/>
      </w:r>
      <w:r>
        <w:t xml:space="preserve"> C</w:t>
      </w:r>
    </w:p>
    <w:p w14:paraId="6D034F22" w14:textId="77777777" w:rsidR="005C7441" w:rsidRDefault="005C7441" w:rsidP="00062B41"/>
    <w:p w14:paraId="32FFC8C8" w14:textId="77777777" w:rsidR="009F4186" w:rsidRDefault="009F4186" w:rsidP="00062B41">
      <w:r>
        <w:tab/>
        <w:t xml:space="preserve">In many cases, the formation of an intermediate involves a reversible step. </w:t>
      </w:r>
      <w:r w:rsidR="002F37A9">
        <w:t xml:space="preserve">This step is sometimes referred to as a </w:t>
      </w:r>
      <w:r w:rsidR="002F37A9">
        <w:rPr>
          <w:b/>
        </w:rPr>
        <w:t>pre-equilibrium</w:t>
      </w:r>
      <w:r w:rsidR="002F37A9">
        <w:rPr>
          <w:b/>
        </w:rPr>
        <w:fldChar w:fldCharType="begin"/>
      </w:r>
      <w:r w:rsidR="002F37A9">
        <w:instrText xml:space="preserve"> XE "</w:instrText>
      </w:r>
      <w:r w:rsidR="002F37A9" w:rsidRPr="002F37A9">
        <w:instrText>pre-equilibrium</w:instrText>
      </w:r>
      <w:r w:rsidR="002F37A9">
        <w:instrText xml:space="preserve">" </w:instrText>
      </w:r>
      <w:r w:rsidR="002F37A9">
        <w:rPr>
          <w:b/>
        </w:rPr>
        <w:fldChar w:fldCharType="end"/>
      </w:r>
      <w:r w:rsidR="002F37A9">
        <w:rPr>
          <w:b/>
        </w:rPr>
        <w:t xml:space="preserve"> </w:t>
      </w:r>
      <w:r w:rsidR="002F37A9" w:rsidRPr="002F37A9">
        <w:t>step</w:t>
      </w:r>
      <w:r w:rsidR="002F37A9">
        <w:t xml:space="preserve"> since it oftentimes will establish a near equilibrium while the reaction progresses. </w:t>
      </w:r>
      <w:r w:rsidRPr="002F37A9">
        <w:t>The</w:t>
      </w:r>
      <w:r>
        <w:t xml:space="preserve"> result </w:t>
      </w:r>
      <w:r w:rsidR="002F37A9">
        <w:t xml:space="preserve">of combining a pre-equilibrium with an intermediate produces a profile that shows features of both of the simpler mechanisms. </w:t>
      </w:r>
      <w:r>
        <w:t>An example of such a mechanism is</w:t>
      </w:r>
    </w:p>
    <w:p w14:paraId="19C67D32" w14:textId="77777777" w:rsidR="009F4186" w:rsidRDefault="009F4186" w:rsidP="00062B41"/>
    <w:p w14:paraId="6EBDA726" w14:textId="77777777" w:rsidR="009F4186" w:rsidRPr="009F4186" w:rsidRDefault="009F4186" w:rsidP="00062B41">
      <m:oMathPara>
        <m:oMath>
          <m:r>
            <w:rPr>
              <w:rFonts w:ascii="Cambria Math" w:hAnsi="Cambria Math"/>
            </w:rPr>
            <m:t xml:space="preserve">A </m:t>
          </m:r>
          <m:limLow>
            <m:limLowPr>
              <m:ctrlPr>
                <w:rPr>
                  <w:rFonts w:ascii="Cambria Math" w:hAnsi="Cambria Math"/>
                  <w:i/>
                </w:rPr>
              </m:ctrlPr>
            </m:limLow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lim>
              <m:sSub>
                <m:sSubPr>
                  <m:ctrlPr>
                    <w:rPr>
                      <w:rFonts w:ascii="Cambria Math" w:hAnsi="Cambria Math"/>
                      <w:i/>
                    </w:rPr>
                  </m:ctrlPr>
                </m:sSubPr>
                <m:e>
                  <m:r>
                    <w:rPr>
                      <w:rFonts w:ascii="Cambria Math" w:hAnsi="Cambria Math"/>
                    </w:rPr>
                    <m:t>k</m:t>
                  </m:r>
                </m:e>
                <m:sub>
                  <m:r>
                    <w:rPr>
                      <w:rFonts w:ascii="Cambria Math" w:hAnsi="Cambria Math"/>
                    </w:rPr>
                    <m:t>-1</m:t>
                  </m:r>
                </m:sub>
              </m:sSub>
            </m:lim>
          </m:limLow>
          <m:r>
            <w:rPr>
              <w:rFonts w:ascii="Cambria Math" w:hAnsi="Cambria Math"/>
            </w:rPr>
            <m:t>B</m:t>
          </m:r>
        </m:oMath>
      </m:oMathPara>
    </w:p>
    <w:p w14:paraId="7CC261A6" w14:textId="77777777" w:rsidR="009F4186" w:rsidRPr="009F4186" w:rsidRDefault="009F4186" w:rsidP="00062B41">
      <m:oMathPara>
        <m:oMath>
          <m:r>
            <w:rPr>
              <w:rFonts w:ascii="Cambria Math" w:hAnsi="Cambria Math"/>
            </w:rPr>
            <m:t>B</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e>
          </m:box>
          <m:r>
            <w:rPr>
              <w:rFonts w:ascii="Cambria Math" w:hAnsi="Cambria Math"/>
            </w:rPr>
            <m:t>C</m:t>
          </m:r>
        </m:oMath>
      </m:oMathPara>
    </w:p>
    <w:p w14:paraId="48291F74" w14:textId="77777777" w:rsidR="009F4186" w:rsidRDefault="009F4186" w:rsidP="00062B41"/>
    <w:p w14:paraId="6CA8929C" w14:textId="77777777" w:rsidR="009F4186" w:rsidRDefault="009F4186" w:rsidP="00062B41">
      <w:r>
        <w:t>In this case, the rate of change for the concentrations of A, B, and C can be expressed by</w:t>
      </w:r>
    </w:p>
    <w:p w14:paraId="1A0D52FA" w14:textId="77777777" w:rsidR="009F4186" w:rsidRDefault="009F4186" w:rsidP="00062B41"/>
    <w:p w14:paraId="0C34EE4E" w14:textId="77777777" w:rsidR="009F4186" w:rsidRPr="009F4186" w:rsidRDefault="00000000" w:rsidP="00062B41">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B</m:t>
              </m:r>
            </m:e>
          </m:d>
        </m:oMath>
      </m:oMathPara>
    </w:p>
    <w:p w14:paraId="65A6E3A0" w14:textId="77777777" w:rsidR="009F4186" w:rsidRDefault="009F4186" w:rsidP="00062B41"/>
    <w:p w14:paraId="4E77614B" w14:textId="77777777" w:rsidR="009F4186" w:rsidRPr="009F4186" w:rsidRDefault="00000000" w:rsidP="00062B41">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B</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B</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[B]</m:t>
          </m:r>
        </m:oMath>
      </m:oMathPara>
    </w:p>
    <w:p w14:paraId="54DC50DD" w14:textId="77777777" w:rsidR="009F4186" w:rsidRDefault="009F4186" w:rsidP="00062B41"/>
    <w:p w14:paraId="2317073A" w14:textId="77777777" w:rsidR="009F4186" w:rsidRPr="002F37A9" w:rsidRDefault="00000000" w:rsidP="00062B41">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[B]</m:t>
          </m:r>
        </m:oMath>
      </m:oMathPara>
    </w:p>
    <w:p w14:paraId="457D06D9" w14:textId="77777777" w:rsidR="002F37A9" w:rsidRDefault="002F37A9" w:rsidP="00062B41"/>
    <w:p w14:paraId="687C974F" w14:textId="77777777" w:rsidR="002F37A9" w:rsidRPr="009F4186" w:rsidRDefault="002F37A9" w:rsidP="00062B41">
      <w:r>
        <w:t>The concentration profile for this mechanism is shown below. Again, notice the delay in the production of the product C, due to the requirement that the concentration of B be sufficiently high to allow the second step to occur with an appreciable rate.</w:t>
      </w:r>
    </w:p>
    <w:p w14:paraId="0EC5A1CC" w14:textId="77777777" w:rsidR="009F4186" w:rsidRDefault="009F4186" w:rsidP="00062B41"/>
    <w:p w14:paraId="4EDCB865" w14:textId="77777777" w:rsidR="00245161" w:rsidRDefault="00BA385F" w:rsidP="00245161">
      <w:pPr>
        <w:jc w:val="center"/>
      </w:pPr>
      <w:r>
        <w:rPr>
          <w:noProof/>
        </w:rPr>
        <w:drawing>
          <wp:inline distT="0" distB="0" distL="0" distR="0" wp14:anchorId="62E18517" wp14:editId="00BBA704">
            <wp:extent cx="3657600" cy="2194560"/>
            <wp:effectExtent l="0" t="0" r="19050" b="1524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49AD7C2" w14:textId="77777777" w:rsidR="005C7441" w:rsidRDefault="005C7441" w:rsidP="005C7441">
      <w:pPr>
        <w:pStyle w:val="Heading4"/>
      </w:pPr>
      <w:r>
        <w:t xml:space="preserve">A </w:t>
      </w:r>
      <w:r>
        <w:sym w:font="Wingdings" w:char="F0E0"/>
      </w:r>
      <w:r>
        <w:t xml:space="preserve"> B, A </w:t>
      </w:r>
      <w:r>
        <w:sym w:font="Wingdings" w:char="F0E0"/>
      </w:r>
      <w:r>
        <w:t xml:space="preserve"> C</w:t>
      </w:r>
    </w:p>
    <w:p w14:paraId="4353D184" w14:textId="77777777" w:rsidR="0078347A" w:rsidRDefault="0078347A" w:rsidP="0078347A"/>
    <w:p w14:paraId="01999CF5" w14:textId="77777777" w:rsidR="0078347A" w:rsidRDefault="0078347A" w:rsidP="0078347A">
      <w:r>
        <w:tab/>
        <w:t>There are many cases where a reactant can follow pathways to different products (or sometimes even the same products!), and those pathways compete with one another. An example is the following simple mechanism:</w:t>
      </w:r>
    </w:p>
    <w:p w14:paraId="7D271AF9" w14:textId="77777777" w:rsidR="0078347A" w:rsidRDefault="0078347A" w:rsidP="0078347A"/>
    <w:p w14:paraId="6042B698" w14:textId="77777777" w:rsidR="0078347A" w:rsidRPr="0078347A" w:rsidRDefault="0078347A" w:rsidP="0078347A">
      <m:oMathPara>
        <m:oMath>
          <m:r>
            <w:rPr>
              <w:rFonts w:ascii="Cambria Math" w:hAnsi="Cambria Math"/>
            </w:rPr>
            <m:t xml:space="preserve">A </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box>
          <m:r>
            <w:rPr>
              <w:rFonts w:ascii="Cambria Math" w:hAnsi="Cambria Math"/>
            </w:rPr>
            <m:t>B</m:t>
          </m:r>
        </m:oMath>
      </m:oMathPara>
    </w:p>
    <w:p w14:paraId="7A63DF6C" w14:textId="77777777" w:rsidR="0078347A" w:rsidRPr="0078347A" w:rsidRDefault="0078347A" w:rsidP="0078347A">
      <m:oMathPara>
        <m:oMath>
          <m:r>
            <w:rPr>
              <w:rFonts w:ascii="Cambria Math" w:hAnsi="Cambria Math"/>
            </w:rPr>
            <m:t>A</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e>
          </m:box>
          <m:r>
            <w:rPr>
              <w:rFonts w:ascii="Cambria Math" w:hAnsi="Cambria Math"/>
            </w:rPr>
            <m:t>C</m:t>
          </m:r>
        </m:oMath>
      </m:oMathPara>
    </w:p>
    <w:p w14:paraId="647F3C40" w14:textId="77777777" w:rsidR="005C7441" w:rsidRDefault="005C7441" w:rsidP="00062B41"/>
    <w:p w14:paraId="00375392" w14:textId="77777777" w:rsidR="00245161" w:rsidRDefault="00245161" w:rsidP="00245161">
      <w:pPr>
        <w:jc w:val="center"/>
      </w:pPr>
      <w:r>
        <w:rPr>
          <w:noProof/>
        </w:rPr>
        <w:lastRenderedPageBreak/>
        <w:drawing>
          <wp:inline distT="0" distB="0" distL="0" distR="0" wp14:anchorId="3A02E7E5" wp14:editId="1C8712D0">
            <wp:extent cx="3657600" cy="2194560"/>
            <wp:effectExtent l="0" t="0" r="19050" b="1524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58DC63A" w14:textId="77777777" w:rsidR="0078347A" w:rsidRDefault="0078347A" w:rsidP="0078347A"/>
    <w:p w14:paraId="0AFA9623" w14:textId="77777777" w:rsidR="0078347A" w:rsidRDefault="0078347A" w:rsidP="0078347A">
      <w:r>
        <w:t>In this case, the rate of change on concentrations can be expressed as</w:t>
      </w:r>
    </w:p>
    <w:p w14:paraId="4A5E7044" w14:textId="77777777" w:rsidR="0078347A" w:rsidRDefault="0078347A" w:rsidP="0078347A"/>
    <w:p w14:paraId="2405B958" w14:textId="77777777" w:rsidR="0078347A" w:rsidRPr="0078347A" w:rsidRDefault="00000000" w:rsidP="0078347A">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A</m:t>
              </m:r>
            </m:e>
          </m:d>
        </m:oMath>
      </m:oMathPara>
    </w:p>
    <w:p w14:paraId="0AA43A3E" w14:textId="77777777" w:rsidR="0078347A" w:rsidRDefault="0078347A" w:rsidP="0078347A"/>
    <w:p w14:paraId="595B04C2" w14:textId="77777777" w:rsidR="0078347A" w:rsidRPr="0078347A" w:rsidRDefault="00000000" w:rsidP="0078347A">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B</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[A]</m:t>
          </m:r>
        </m:oMath>
      </m:oMathPara>
    </w:p>
    <w:p w14:paraId="13D27513" w14:textId="77777777" w:rsidR="0078347A" w:rsidRDefault="0078347A" w:rsidP="0078347A"/>
    <w:p w14:paraId="0BE21147" w14:textId="77777777" w:rsidR="0078347A" w:rsidRPr="0078347A" w:rsidRDefault="00000000" w:rsidP="0078347A">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[A]</m:t>
          </m:r>
        </m:oMath>
      </m:oMathPara>
    </w:p>
    <w:p w14:paraId="7ABD8D2F" w14:textId="77777777" w:rsidR="0078347A" w:rsidRDefault="0078347A" w:rsidP="0078347A"/>
    <w:p w14:paraId="54DE2D59" w14:textId="77777777" w:rsidR="0078347A" w:rsidRDefault="0078347A" w:rsidP="0078347A">
      <w:r>
        <w:t>Overall, the profile looks like two first order decompositions occurring at the same time, with the final concentration of the product formed with the larger rate constant being favored.</w:t>
      </w:r>
    </w:p>
    <w:p w14:paraId="6A7E911C" w14:textId="77777777" w:rsidR="0078347A" w:rsidRDefault="0078347A" w:rsidP="0078347A"/>
    <w:p w14:paraId="1491E0F3" w14:textId="77777777" w:rsidR="0078347A" w:rsidRDefault="0078347A" w:rsidP="0078347A">
      <w:r>
        <w:tab/>
        <w:t>One of the goals of studying chemical kinetics is to understand how to alter reaction condition to favor the production of desirable reaction products. This can be accomplished by a number of means, such as alteration of concentrations, temperature, addition of catalysts, etc. Understanding the basics will (hopefully) lead to a better understanding of how concentration profiles can be altered by changing conditions.</w:t>
      </w:r>
    </w:p>
    <w:p w14:paraId="3B6F94D5" w14:textId="77777777" w:rsidR="0078347A" w:rsidRPr="0078347A" w:rsidRDefault="0078347A" w:rsidP="0078347A"/>
    <w:p w14:paraId="42AD7EF4" w14:textId="77777777" w:rsidR="00E72936" w:rsidRDefault="00E72936" w:rsidP="00E72936">
      <w:pPr>
        <w:pStyle w:val="Heading2"/>
      </w:pPr>
      <w:r>
        <w:t xml:space="preserve">The Connection between Reaction Mechanisms and </w:t>
      </w:r>
      <w:r w:rsidR="005601DD">
        <w:t xml:space="preserve">Reaction </w:t>
      </w:r>
      <w:r>
        <w:t>Rate Laws</w:t>
      </w:r>
    </w:p>
    <w:p w14:paraId="14EC2CBC" w14:textId="77777777" w:rsidR="00E72936" w:rsidRDefault="00E72936"/>
    <w:p w14:paraId="437CF6D2" w14:textId="77777777" w:rsidR="0078347A" w:rsidRDefault="0078347A" w:rsidP="0078347A">
      <w:r>
        <w:tab/>
        <w:t xml:space="preserve">The great value of chemical kinetics is that it can give us insights into the actual reaction pathways (mechanisms) that reactants take to </w:t>
      </w:r>
      <w:r w:rsidR="00DF70FB">
        <w:t>form the products of reactions. Analyzing a reaction mechanism to determine the type of rate law that is consistent (or not consistent) with the specific mechanism can give us significant insight. For example, the reaction</w:t>
      </w:r>
    </w:p>
    <w:p w14:paraId="2C15BDEB" w14:textId="77777777" w:rsidR="00DF70FB" w:rsidRDefault="00DF70FB" w:rsidP="0078347A"/>
    <w:p w14:paraId="59239BDD" w14:textId="77777777" w:rsidR="00DF70FB" w:rsidRPr="00DF70FB" w:rsidRDefault="00DF70FB" w:rsidP="0078347A">
      <m:oMathPara>
        <m:oMath>
          <m:r>
            <w:rPr>
              <w:rFonts w:ascii="Cambria Math" w:hAnsi="Cambria Math"/>
            </w:rPr>
            <m:t>A+B →C</m:t>
          </m:r>
        </m:oMath>
      </m:oMathPara>
    </w:p>
    <w:p w14:paraId="461F4FAA" w14:textId="77777777" w:rsidR="00DF70FB" w:rsidRDefault="00DF70FB" w:rsidP="0078347A"/>
    <w:p w14:paraId="3A40198E" w14:textId="77777777" w:rsidR="00DF70FB" w:rsidRDefault="00DF70FB" w:rsidP="0078347A">
      <w:r>
        <w:t>might be proposed to follow one of two mechanistic pathways:</w:t>
      </w:r>
    </w:p>
    <w:p w14:paraId="48212C89" w14:textId="77777777" w:rsidR="00900B05" w:rsidRDefault="00900B05" w:rsidP="00DF70FB"/>
    <w:p w14:paraId="3BB65657" w14:textId="77777777" w:rsidR="00900B05" w:rsidRDefault="00900B05" w:rsidP="00ED36C0">
      <w:pPr>
        <w:pStyle w:val="ListParagraph"/>
        <w:numPr>
          <w:ilvl w:val="0"/>
          <w:numId w:val="3"/>
        </w:numPr>
        <w:ind w:left="2160"/>
      </w:pPr>
      <m:oMath>
        <m:r>
          <w:rPr>
            <w:rFonts w:ascii="Cambria Math" w:hAnsi="Cambria Math"/>
          </w:rPr>
          <w:lastRenderedPageBreak/>
          <m:t>A+A</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sSub>
              <m:sSubPr>
                <m:ctrlPr>
                  <w:rPr>
                    <w:rFonts w:ascii="Cambria Math" w:hAnsi="Cambria Math"/>
                    <w:i/>
                  </w:rPr>
                </m:ctrlPr>
              </m:sSubPr>
              <m:e>
                <m:r>
                  <w:rPr>
                    <w:rFonts w:ascii="Cambria Math" w:hAnsi="Cambria Math"/>
                  </w:rPr>
                  <m:t>A</m:t>
                </m:r>
              </m:e>
              <m:sub>
                <m:r>
                  <w:rPr>
                    <w:rFonts w:ascii="Cambria Math" w:hAnsi="Cambria Math"/>
                  </w:rPr>
                  <m:t>2</m:t>
                </m:r>
              </m:sub>
            </m:sSub>
          </m:e>
        </m:box>
      </m:oMath>
    </w:p>
    <w:p w14:paraId="5D1B27E3" w14:textId="77777777" w:rsidR="00900B05" w:rsidRPr="00900B05" w:rsidRDefault="00000000" w:rsidP="00ED36C0">
      <w:pPr>
        <w:pStyle w:val="ListParagraph"/>
        <w:ind w:left="2160"/>
      </w:pPr>
      <m:oMathPara>
        <m:oMathParaPr>
          <m:jc m:val="left"/>
        </m:oMathParaPr>
        <m:oMath>
          <m:sSub>
            <m:sSubPr>
              <m:ctrlPr>
                <w:rPr>
                  <w:rFonts w:ascii="Cambria Math" w:hAnsi="Cambria Math"/>
                  <w:i/>
                </w:rPr>
              </m:ctrlPr>
            </m:sSubPr>
            <m:e>
              <m:r>
                <w:rPr>
                  <w:rFonts w:ascii="Cambria Math" w:hAnsi="Cambria Math"/>
                </w:rPr>
                <m:t>A</m:t>
              </m:r>
            </m:e>
            <m:sub>
              <m:r>
                <w:rPr>
                  <w:rFonts w:ascii="Cambria Math" w:hAnsi="Cambria Math"/>
                </w:rPr>
                <m:t>2</m:t>
              </m:r>
            </m:sub>
          </m:sSub>
          <m:box>
            <m:boxPr>
              <m:opEmu m:val="1"/>
              <m:ctrlPr>
                <w:rPr>
                  <w:rFonts w:ascii="Cambria Math" w:hAnsi="Cambria Math"/>
                  <w:i/>
                </w:rPr>
              </m:ctrlPr>
            </m:boxPr>
            <m:e>
              <m:r>
                <w:rPr>
                  <w:rFonts w:ascii="Cambria Math" w:hAnsi="Cambria Math"/>
                </w:rPr>
                <m:t>+B</m:t>
              </m:r>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r>
                <w:rPr>
                  <w:rFonts w:ascii="Cambria Math" w:hAnsi="Cambria Math"/>
                </w:rPr>
                <m:t>C</m:t>
              </m:r>
            </m:e>
          </m:box>
        </m:oMath>
      </m:oMathPara>
    </w:p>
    <w:p w14:paraId="75D618F6" w14:textId="77777777" w:rsidR="00900B05" w:rsidRDefault="00900B05" w:rsidP="00900B05"/>
    <w:p w14:paraId="31888BFB" w14:textId="77777777" w:rsidR="00900B05" w:rsidRDefault="00900B05" w:rsidP="00900B05">
      <w:r>
        <w:t xml:space="preserve">or </w:t>
      </w:r>
    </w:p>
    <w:p w14:paraId="5E6EE457" w14:textId="77777777" w:rsidR="00900B05" w:rsidRDefault="00900B05" w:rsidP="00900B05"/>
    <w:p w14:paraId="5F3AB45F" w14:textId="77777777" w:rsidR="00900B05" w:rsidRPr="00900B05" w:rsidRDefault="00900B05" w:rsidP="00ED36C0">
      <w:pPr>
        <w:pStyle w:val="ListParagraph"/>
        <w:numPr>
          <w:ilvl w:val="0"/>
          <w:numId w:val="3"/>
        </w:numPr>
        <w:ind w:left="2160"/>
      </w:pPr>
      <m:oMath>
        <m:r>
          <w:rPr>
            <w:rFonts w:ascii="Cambria Math" w:hAnsi="Cambria Math"/>
          </w:rPr>
          <m:t>A</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sSup>
              <m:sSupPr>
                <m:ctrlPr>
                  <w:rPr>
                    <w:rFonts w:ascii="Cambria Math" w:hAnsi="Cambria Math"/>
                    <w:i/>
                  </w:rPr>
                </m:ctrlPr>
              </m:sSupPr>
              <m:e>
                <m:r>
                  <w:rPr>
                    <w:rFonts w:ascii="Cambria Math" w:hAnsi="Cambria Math"/>
                  </w:rPr>
                  <m:t>A</m:t>
                </m:r>
              </m:e>
              <m:sup>
                <m:r>
                  <w:rPr>
                    <w:rFonts w:ascii="Cambria Math" w:hAnsi="Cambria Math"/>
                  </w:rPr>
                  <m:t>*</m:t>
                </m:r>
              </m:sup>
            </m:sSup>
          </m:e>
        </m:box>
      </m:oMath>
    </w:p>
    <w:p w14:paraId="6A268763" w14:textId="77777777" w:rsidR="00900B05" w:rsidRPr="00900B05" w:rsidRDefault="00000000" w:rsidP="00ED36C0">
      <w:pPr>
        <w:pStyle w:val="ListParagraph"/>
        <w:ind w:left="2160"/>
      </w:pPr>
      <m:oMathPara>
        <m:oMathParaPr>
          <m:jc m:val="left"/>
        </m:oMathParaPr>
        <m:oMath>
          <m:sSup>
            <m:sSupPr>
              <m:ctrlPr>
                <w:rPr>
                  <w:rFonts w:ascii="Cambria Math" w:hAnsi="Cambria Math"/>
                  <w:i/>
                </w:rPr>
              </m:ctrlPr>
            </m:sSupPr>
            <m:e>
              <m:r>
                <w:rPr>
                  <w:rFonts w:ascii="Cambria Math" w:hAnsi="Cambria Math"/>
                </w:rPr>
                <m:t>A</m:t>
              </m:r>
            </m:e>
            <m:sup>
              <m:r>
                <w:rPr>
                  <w:rFonts w:ascii="Cambria Math" w:hAnsi="Cambria Math"/>
                </w:rPr>
                <m:t>*</m:t>
              </m:r>
            </m:sup>
          </m:sSup>
          <m:r>
            <w:rPr>
              <w:rFonts w:ascii="Cambria Math" w:hAnsi="Cambria Math"/>
            </w:rPr>
            <m:t>+B</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r>
                <w:rPr>
                  <w:rFonts w:ascii="Cambria Math" w:hAnsi="Cambria Math"/>
                </w:rPr>
                <m:t>C</m:t>
              </m:r>
            </m:e>
          </m:box>
        </m:oMath>
      </m:oMathPara>
    </w:p>
    <w:p w14:paraId="6324C9DD" w14:textId="77777777" w:rsidR="00900B05" w:rsidRDefault="00900B05" w:rsidP="00DF70FB"/>
    <w:p w14:paraId="15610884" w14:textId="77777777" w:rsidR="00DF70FB" w:rsidRDefault="00DF70FB" w:rsidP="00DF70FB">
      <w:r>
        <w:t xml:space="preserve">The </w:t>
      </w:r>
      <w:proofErr w:type="gramStart"/>
      <w:r>
        <w:t>first rate</w:t>
      </w:r>
      <w:proofErr w:type="gramEnd"/>
      <w:r>
        <w:t xml:space="preserve"> law will predict that the reaction should be second order in A, whereas the second mechanism predicts that it should be first order in A (in the limit that the steady state approximation can be applied to A</w:t>
      </w:r>
      <w:r>
        <w:rPr>
          <w:vertAlign w:val="subscript"/>
        </w:rPr>
        <w:t>2</w:t>
      </w:r>
      <w:r>
        <w:t xml:space="preserve"> and A*). Based on the observed rate law being first or second order in A, one can rule out one of the rate laws. Unfortunately, this kind of analysis cannot confirm a specific mechanism.</w:t>
      </w:r>
      <w:r w:rsidR="007C0459">
        <w:t xml:space="preserve"> Other evidence is needed to draw such conclusions, such as the spectroscopic observation of a particular reaction intermediate that can only be formed by a specific mechanism.</w:t>
      </w:r>
    </w:p>
    <w:p w14:paraId="469072A4" w14:textId="77777777" w:rsidR="007C0459" w:rsidRDefault="007C0459" w:rsidP="00DF70FB"/>
    <w:p w14:paraId="2E8ACA62" w14:textId="77777777" w:rsidR="00E72936" w:rsidRDefault="007C0459" w:rsidP="0060793D">
      <w:r>
        <w:tab/>
        <w:t xml:space="preserve">In order analyze mechanisms and predict rate laws, we need to build a toolbox of methods and techniques that are useful in certain limits. The next few sections will discuss this kind of analysis, specifically focusing on the </w:t>
      </w:r>
      <w:r w:rsidRPr="007C0459">
        <w:rPr>
          <w:b/>
        </w:rPr>
        <w:t>Rate Determining Step</w:t>
      </w:r>
      <w:r>
        <w:t xml:space="preserve"> approximation, the </w:t>
      </w:r>
      <w:r w:rsidRPr="007C0459">
        <w:rPr>
          <w:b/>
        </w:rPr>
        <w:t>Steady State</w:t>
      </w:r>
      <w:r>
        <w:t xml:space="preserve"> approximation, and the </w:t>
      </w:r>
      <w:r w:rsidRPr="007C0459">
        <w:rPr>
          <w:b/>
        </w:rPr>
        <w:t>Equilibrium</w:t>
      </w:r>
      <w:r>
        <w:t xml:space="preserve"> approximation. Each type of approximation is important in certain limits, and they are oftentimes used in conjunction with one another to predict the final forms of rate laws.</w:t>
      </w:r>
    </w:p>
    <w:p w14:paraId="1D82CC0C" w14:textId="77777777" w:rsidR="00CC23AA" w:rsidRDefault="00CC23AA" w:rsidP="00CC23AA"/>
    <w:p w14:paraId="3DDAB5E9" w14:textId="77777777" w:rsidR="0060793D" w:rsidRDefault="0060793D" w:rsidP="0060793D">
      <w:pPr>
        <w:pStyle w:val="Heading3"/>
      </w:pPr>
      <w:r>
        <w:t>The Rate Determining Step Approximation</w:t>
      </w:r>
    </w:p>
    <w:p w14:paraId="0A81856A" w14:textId="77777777" w:rsidR="0060793D" w:rsidRDefault="0060793D" w:rsidP="0060793D"/>
    <w:p w14:paraId="25E7D7DA" w14:textId="77777777" w:rsidR="0060793D" w:rsidRDefault="0060793D" w:rsidP="0060793D">
      <w:r>
        <w:tab/>
        <w:t xml:space="preserve">The </w:t>
      </w:r>
      <w:r>
        <w:rPr>
          <w:b/>
        </w:rPr>
        <w:t>rate determining step</w:t>
      </w:r>
      <w:r>
        <w:rPr>
          <w:b/>
        </w:rPr>
        <w:fldChar w:fldCharType="begin"/>
      </w:r>
      <w:r>
        <w:instrText xml:space="preserve"> XE "</w:instrText>
      </w:r>
      <w:r w:rsidRPr="00586956">
        <w:instrText>rate determining step</w:instrText>
      </w:r>
      <w:r>
        <w:instrText xml:space="preserve">" </w:instrText>
      </w:r>
      <w:r>
        <w:rPr>
          <w:b/>
        </w:rPr>
        <w:fldChar w:fldCharType="end"/>
      </w:r>
      <w:r>
        <w:t xml:space="preserve"> approximation is one of the simplest approximations one can make to analyze a proposed mechanism to deduce the rate law it predicts. Simply stated, the rate determining step approximation says that a mechanism can proceed no faster than its slowest step. So, for example, if the reaction</w:t>
      </w:r>
    </w:p>
    <w:p w14:paraId="4A507D58" w14:textId="77777777" w:rsidR="0060793D" w:rsidRDefault="0060793D" w:rsidP="0060793D"/>
    <w:p w14:paraId="0CE566D3" w14:textId="77777777" w:rsidR="0060793D" w:rsidRPr="0060793D" w:rsidRDefault="0060793D" w:rsidP="0060793D">
      <m:oMathPara>
        <m:oMath>
          <m:r>
            <w:rPr>
              <w:rFonts w:ascii="Cambria Math" w:hAnsi="Cambria Math"/>
            </w:rPr>
            <m:t>A+B→C</m:t>
          </m:r>
        </m:oMath>
      </m:oMathPara>
    </w:p>
    <w:p w14:paraId="57A65590" w14:textId="77777777" w:rsidR="0060793D" w:rsidRDefault="0060793D" w:rsidP="0060793D"/>
    <w:p w14:paraId="232D55E6" w14:textId="77777777" w:rsidR="0060793D" w:rsidRDefault="0060793D" w:rsidP="0060793D">
      <w:r>
        <w:t>is proposed to follow the mechanism</w:t>
      </w:r>
    </w:p>
    <w:p w14:paraId="1D451134" w14:textId="77777777" w:rsidR="0060793D" w:rsidRDefault="0060793D" w:rsidP="0060793D"/>
    <w:p w14:paraId="7DB1B7A7" w14:textId="77777777" w:rsidR="0060793D" w:rsidRDefault="0060793D" w:rsidP="00453980">
      <w:pPr>
        <w:ind w:left="2160" w:firstLine="720"/>
      </w:pPr>
      <m:oMath>
        <m:r>
          <w:rPr>
            <w:rFonts w:ascii="Cambria Math" w:hAnsi="Cambria Math"/>
          </w:rPr>
          <m:t>A+A</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box>
        <m:sSub>
          <m:sSubPr>
            <m:ctrlPr>
              <w:rPr>
                <w:rFonts w:ascii="Cambria Math" w:hAnsi="Cambria Math"/>
                <w:i/>
              </w:rPr>
            </m:ctrlPr>
          </m:sSubPr>
          <m:e>
            <m:r>
              <w:rPr>
                <w:rFonts w:ascii="Cambria Math" w:hAnsi="Cambria Math"/>
              </w:rPr>
              <m:t>A</m:t>
            </m:r>
          </m:e>
          <m:sub>
            <m:r>
              <w:rPr>
                <w:rFonts w:ascii="Cambria Math" w:hAnsi="Cambria Math"/>
              </w:rPr>
              <m:t>2</m:t>
            </m:r>
          </m:sub>
        </m:sSub>
      </m:oMath>
      <w:r>
        <w:tab/>
      </w:r>
      <w:r>
        <w:tab/>
        <w:t>(slow)</w:t>
      </w:r>
    </w:p>
    <w:p w14:paraId="25DF719D" w14:textId="77777777" w:rsidR="0060793D" w:rsidRDefault="00000000" w:rsidP="00453980">
      <w:pPr>
        <w:ind w:left="2160" w:firstLine="720"/>
      </w:pPr>
      <m:oMath>
        <m:sSub>
          <m:sSubPr>
            <m:ctrlPr>
              <w:rPr>
                <w:rFonts w:ascii="Cambria Math" w:hAnsi="Cambria Math"/>
                <w:i/>
              </w:rPr>
            </m:ctrlPr>
          </m:sSubPr>
          <m:e>
            <m:r>
              <w:rPr>
                <w:rFonts w:ascii="Cambria Math" w:hAnsi="Cambria Math"/>
              </w:rPr>
              <m:t>A</m:t>
            </m:r>
          </m:e>
          <m:sub>
            <m:r>
              <w:rPr>
                <w:rFonts w:ascii="Cambria Math" w:hAnsi="Cambria Math"/>
              </w:rPr>
              <m:t>2</m:t>
            </m:r>
          </m:sub>
        </m:sSub>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e>
        </m:box>
        <m:r>
          <w:rPr>
            <w:rFonts w:ascii="Cambria Math" w:hAnsi="Cambria Math"/>
          </w:rPr>
          <m:t>C+A</m:t>
        </m:r>
      </m:oMath>
      <w:r w:rsidR="00453980">
        <w:tab/>
      </w:r>
      <w:r w:rsidR="00453980">
        <w:tab/>
        <w:t>(fast)</w:t>
      </w:r>
    </w:p>
    <w:p w14:paraId="081655E7" w14:textId="77777777" w:rsidR="00453980" w:rsidRDefault="00453980" w:rsidP="00453980"/>
    <w:p w14:paraId="5BEA256E" w14:textId="77777777" w:rsidR="00453980" w:rsidRDefault="00453980" w:rsidP="00453980">
      <w:r>
        <w:t>the rate determining step approximation suggests that the rate (expressed in terms of the appearance of product C) should be determined by the slow initial step, and so the rate law will be</w:t>
      </w:r>
    </w:p>
    <w:p w14:paraId="40AAD4BD" w14:textId="77777777" w:rsidR="00453980" w:rsidRDefault="00453980" w:rsidP="00453980"/>
    <w:p w14:paraId="74B02016" w14:textId="77777777" w:rsidR="00453980" w:rsidRPr="00453980" w:rsidRDefault="00000000" w:rsidP="00453980">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oMath>
      </m:oMathPara>
    </w:p>
    <w:p w14:paraId="23CBEC7F" w14:textId="77777777" w:rsidR="00453980" w:rsidRDefault="00453980" w:rsidP="00453980"/>
    <w:p w14:paraId="613C8B64" w14:textId="77777777" w:rsidR="00453980" w:rsidRDefault="00453980" w:rsidP="00453980">
      <w:r>
        <w:t xml:space="preserve">matching the order of the rate law to the molecularity of the slow step. </w:t>
      </w:r>
      <w:r w:rsidR="008F3611">
        <w:t>Conversely</w:t>
      </w:r>
      <w:r>
        <w:t>, if the reaction mechanism is proposed as</w:t>
      </w:r>
    </w:p>
    <w:p w14:paraId="6ABC7190" w14:textId="77777777" w:rsidR="00453980" w:rsidRDefault="00453980" w:rsidP="00453980"/>
    <w:p w14:paraId="5A5D9347" w14:textId="77777777" w:rsidR="00453980" w:rsidRDefault="00453980" w:rsidP="00453980">
      <w:pPr>
        <w:ind w:left="2880"/>
      </w:pPr>
      <m:oMath>
        <m:r>
          <w:rPr>
            <w:rFonts w:ascii="Cambria Math" w:hAnsi="Cambria Math"/>
          </w:rPr>
          <m:t>A</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box>
        <m:sSup>
          <m:sSupPr>
            <m:ctrlPr>
              <w:rPr>
                <w:rFonts w:ascii="Cambria Math" w:hAnsi="Cambria Math"/>
                <w:i/>
              </w:rPr>
            </m:ctrlPr>
          </m:sSupPr>
          <m:e>
            <m:r>
              <w:rPr>
                <w:rFonts w:ascii="Cambria Math" w:hAnsi="Cambria Math"/>
              </w:rPr>
              <m:t>A</m:t>
            </m:r>
          </m:e>
          <m:sup>
            <m:r>
              <w:rPr>
                <w:rFonts w:ascii="Cambria Math" w:hAnsi="Cambria Math"/>
              </w:rPr>
              <m:t>*</m:t>
            </m:r>
          </m:sup>
        </m:sSup>
      </m:oMath>
      <w:r>
        <w:tab/>
      </w:r>
      <w:r>
        <w:tab/>
      </w:r>
      <w:r>
        <w:tab/>
        <w:t>(slow)</w:t>
      </w:r>
    </w:p>
    <w:p w14:paraId="52E7EF32" w14:textId="77777777" w:rsidR="00453980" w:rsidRDefault="00000000" w:rsidP="00453980">
      <w:pPr>
        <w:ind w:left="2880"/>
      </w:pPr>
      <m:oMath>
        <m:sSup>
          <m:sSupPr>
            <m:ctrlPr>
              <w:rPr>
                <w:rFonts w:ascii="Cambria Math" w:hAnsi="Cambria Math"/>
                <w:i/>
              </w:rPr>
            </m:ctrlPr>
          </m:sSupPr>
          <m:e>
            <m:r>
              <w:rPr>
                <w:rFonts w:ascii="Cambria Math" w:hAnsi="Cambria Math"/>
              </w:rPr>
              <m:t>A</m:t>
            </m:r>
          </m:e>
          <m:sup>
            <m:r>
              <w:rPr>
                <w:rFonts w:ascii="Cambria Math" w:hAnsi="Cambria Math"/>
              </w:rPr>
              <m:t>*</m:t>
            </m:r>
          </m:sup>
        </m:sSup>
        <m:r>
          <w:rPr>
            <w:rFonts w:ascii="Cambria Math" w:hAnsi="Cambria Math"/>
          </w:rPr>
          <m:t>+B</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e>
        </m:box>
        <m:r>
          <w:rPr>
            <w:rFonts w:ascii="Cambria Math" w:hAnsi="Cambria Math"/>
          </w:rPr>
          <m:t>C</m:t>
        </m:r>
      </m:oMath>
      <w:r w:rsidR="00453980">
        <w:tab/>
      </w:r>
      <w:r w:rsidR="00453980">
        <w:tab/>
        <w:t>(fast)</w:t>
      </w:r>
    </w:p>
    <w:p w14:paraId="26D03A4A" w14:textId="77777777" w:rsidR="00453980" w:rsidRDefault="00453980" w:rsidP="00453980"/>
    <w:p w14:paraId="1D58FCA8" w14:textId="77777777" w:rsidR="00453980" w:rsidRDefault="00453980" w:rsidP="00453980">
      <w:r>
        <w:t>the rate determining step approximation suggests that the rate of the reaction should be</w:t>
      </w:r>
    </w:p>
    <w:p w14:paraId="79E16F5A" w14:textId="77777777" w:rsidR="00453980" w:rsidRDefault="00453980" w:rsidP="00453980"/>
    <w:p w14:paraId="5879C3FC" w14:textId="77777777" w:rsidR="00453980" w:rsidRPr="00453980" w:rsidRDefault="00000000" w:rsidP="00453980">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[A]</m:t>
          </m:r>
        </m:oMath>
      </m:oMathPara>
    </w:p>
    <w:p w14:paraId="526070CA" w14:textId="77777777" w:rsidR="00453980" w:rsidRDefault="00453980" w:rsidP="00453980"/>
    <w:p w14:paraId="58D3D1D8" w14:textId="77777777" w:rsidR="00453980" w:rsidRDefault="00453980" w:rsidP="00453980">
      <w:r>
        <w:t>again, with the order of the rate law matching the molecularity of the rate determining step.</w:t>
      </w:r>
    </w:p>
    <w:p w14:paraId="51262ADA" w14:textId="77777777" w:rsidR="008F3611" w:rsidRPr="0060793D" w:rsidRDefault="008F3611" w:rsidP="00453980"/>
    <w:p w14:paraId="4046CFCD" w14:textId="77777777" w:rsidR="0060793D" w:rsidRDefault="0060793D" w:rsidP="0060793D">
      <w:pPr>
        <w:pStyle w:val="Heading3"/>
      </w:pPr>
      <w:r>
        <w:t>The Steady-State Approximation</w:t>
      </w:r>
    </w:p>
    <w:p w14:paraId="779EC6CF" w14:textId="77777777" w:rsidR="0060793D" w:rsidRDefault="0060793D" w:rsidP="0060793D"/>
    <w:p w14:paraId="213DDD26" w14:textId="77777777" w:rsidR="008F3611" w:rsidRDefault="008F3611" w:rsidP="0060793D">
      <w:r>
        <w:tab/>
        <w:t xml:space="preserve">One of the most commonly used and most attractive approximations is the </w:t>
      </w:r>
      <w:r w:rsidRPr="00DC39F7">
        <w:rPr>
          <w:b/>
        </w:rPr>
        <w:t>steady state approximation</w:t>
      </w:r>
      <w:r w:rsidR="00DC39F7">
        <w:rPr>
          <w:b/>
        </w:rPr>
        <w:fldChar w:fldCharType="begin"/>
      </w:r>
      <w:r w:rsidR="00DC39F7">
        <w:instrText xml:space="preserve"> XE "</w:instrText>
      </w:r>
      <w:r w:rsidR="00DC39F7" w:rsidRPr="007E033D">
        <w:instrText>steady state approximation</w:instrText>
      </w:r>
      <w:r w:rsidR="00DC39F7">
        <w:instrText xml:space="preserve">" </w:instrText>
      </w:r>
      <w:r w:rsidR="00DC39F7">
        <w:rPr>
          <w:b/>
        </w:rPr>
        <w:fldChar w:fldCharType="end"/>
      </w:r>
      <w:r>
        <w:t>. This approximation can be applied to the rate of change of concentration of a highly reactive (short lived) intermediate that holds a constant value over a long period of time. The advantage here is that for such an intermediate (I),</w:t>
      </w:r>
    </w:p>
    <w:p w14:paraId="5D59CEA6" w14:textId="77777777" w:rsidR="008F3611" w:rsidRDefault="008F3611" w:rsidP="0060793D"/>
    <w:p w14:paraId="595999F5" w14:textId="77777777" w:rsidR="008F3611" w:rsidRPr="008F3611"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I</m:t>
                  </m:r>
                </m:e>
              </m:d>
            </m:num>
            <m:den>
              <m:r>
                <w:rPr>
                  <w:rFonts w:ascii="Cambria Math" w:hAnsi="Cambria Math"/>
                </w:rPr>
                <m:t>dt</m:t>
              </m:r>
            </m:den>
          </m:f>
          <m:r>
            <w:rPr>
              <w:rFonts w:ascii="Cambria Math" w:hAnsi="Cambria Math"/>
            </w:rPr>
            <m:t>=0</m:t>
          </m:r>
        </m:oMath>
      </m:oMathPara>
    </w:p>
    <w:p w14:paraId="5D743C2C" w14:textId="77777777" w:rsidR="008F3611" w:rsidRDefault="008F3611" w:rsidP="0060793D"/>
    <w:p w14:paraId="4F353A9A" w14:textId="77777777" w:rsidR="008F3611" w:rsidRDefault="008F3611" w:rsidP="0060793D">
      <w:r>
        <w:t>So long as one can write an expression for the rate of change of the concentration of the intermediate I, the steady state approximation allows one to solve for its constant concentration. For example, if the reaction</w:t>
      </w:r>
    </w:p>
    <w:p w14:paraId="4815FEE3" w14:textId="77777777" w:rsidR="008F3611" w:rsidRDefault="008F3611" w:rsidP="0060793D"/>
    <w:p w14:paraId="0EE0153F" w14:textId="77777777" w:rsidR="008F3611" w:rsidRPr="008F3611" w:rsidRDefault="008F3611" w:rsidP="0060793D">
      <m:oMathPara>
        <m:oMath>
          <m:r>
            <w:rPr>
              <w:rFonts w:ascii="Cambria Math" w:hAnsi="Cambria Math"/>
            </w:rPr>
            <m:t>A+B→C</m:t>
          </m:r>
        </m:oMath>
      </m:oMathPara>
    </w:p>
    <w:p w14:paraId="459BD001" w14:textId="77777777" w:rsidR="008F3611" w:rsidRDefault="008F3611" w:rsidP="0060793D"/>
    <w:p w14:paraId="05878019" w14:textId="77777777" w:rsidR="008F3611" w:rsidRDefault="008F3611" w:rsidP="0060793D">
      <w:r>
        <w:t>is proposed to follow the mechanism</w:t>
      </w:r>
    </w:p>
    <w:p w14:paraId="3A49E85E" w14:textId="77777777" w:rsidR="008F3611" w:rsidRDefault="008F3611" w:rsidP="0060793D"/>
    <w:p w14:paraId="40643B36" w14:textId="77777777" w:rsidR="008F3611" w:rsidRPr="008F3611" w:rsidRDefault="008F3611" w:rsidP="0060793D">
      <m:oMathPara>
        <m:oMath>
          <m:r>
            <w:rPr>
              <w:rFonts w:ascii="Cambria Math" w:hAnsi="Cambria Math"/>
            </w:rPr>
            <m:t>A+A</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sSub>
                <m:sSubPr>
                  <m:ctrlPr>
                    <w:rPr>
                      <w:rFonts w:ascii="Cambria Math" w:hAnsi="Cambria Math"/>
                      <w:i/>
                    </w:rPr>
                  </m:ctrlPr>
                </m:sSubPr>
                <m:e>
                  <m:r>
                    <w:rPr>
                      <w:rFonts w:ascii="Cambria Math" w:hAnsi="Cambria Math"/>
                    </w:rPr>
                    <m:t>A</m:t>
                  </m:r>
                </m:e>
                <m:sub>
                  <m:r>
                    <w:rPr>
                      <w:rFonts w:ascii="Cambria Math" w:hAnsi="Cambria Math"/>
                    </w:rPr>
                    <m:t>2</m:t>
                  </m:r>
                </m:sub>
              </m:sSub>
            </m:e>
          </m:box>
        </m:oMath>
      </m:oMathPara>
    </w:p>
    <w:p w14:paraId="60405105" w14:textId="77777777" w:rsidR="00DC39F7" w:rsidRDefault="00DC39F7" w:rsidP="0060793D"/>
    <w:p w14:paraId="1E7114D2" w14:textId="77777777" w:rsidR="008F3611" w:rsidRPr="008F3611" w:rsidRDefault="00000000" w:rsidP="0060793D">
      <m:oMathPara>
        <m:oMath>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+B</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r>
                <w:rPr>
                  <w:rFonts w:ascii="Cambria Math" w:hAnsi="Cambria Math"/>
                </w:rPr>
                <m:t>C+A</m:t>
              </m:r>
            </m:e>
          </m:box>
        </m:oMath>
      </m:oMathPara>
    </w:p>
    <w:p w14:paraId="73387442" w14:textId="77777777" w:rsidR="008F3611" w:rsidRDefault="008F3611" w:rsidP="0060793D"/>
    <w:p w14:paraId="57D0FC1D" w14:textId="77777777" w:rsidR="008F3611" w:rsidRDefault="008F3611" w:rsidP="0060793D">
      <w:r>
        <w:t>The time-rate of change of the concentration of the intermediate A</w:t>
      </w:r>
      <w:r>
        <w:rPr>
          <w:vertAlign w:val="subscript"/>
        </w:rPr>
        <w:t>2</w:t>
      </w:r>
      <w:r>
        <w:t xml:space="preserve"> can be written as</w:t>
      </w:r>
    </w:p>
    <w:p w14:paraId="0764D35C" w14:textId="77777777" w:rsidR="008F3611" w:rsidRDefault="008F3611" w:rsidP="0060793D"/>
    <w:p w14:paraId="420D1656" w14:textId="77777777" w:rsidR="008F3611" w:rsidRPr="008F3611"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2</m:t>
                      </m:r>
                    </m:sub>
                  </m:sSub>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][B]</m:t>
          </m:r>
        </m:oMath>
      </m:oMathPara>
    </w:p>
    <w:p w14:paraId="0B1EB7A3" w14:textId="77777777" w:rsidR="008F3611" w:rsidRDefault="008F3611" w:rsidP="0060793D"/>
    <w:p w14:paraId="3477AC40" w14:textId="77777777" w:rsidR="008F3611" w:rsidRDefault="008F3611" w:rsidP="0060793D">
      <w:r>
        <w:lastRenderedPageBreak/>
        <w:t>In the limit that the steady state approximation can be applied to A</w:t>
      </w:r>
      <w:r>
        <w:rPr>
          <w:vertAlign w:val="subscript"/>
        </w:rPr>
        <w:t>2</w:t>
      </w:r>
    </w:p>
    <w:p w14:paraId="6E17EA64" w14:textId="77777777" w:rsidR="008F3611" w:rsidRDefault="008F3611" w:rsidP="0060793D"/>
    <w:p w14:paraId="2687E1AF" w14:textId="77777777" w:rsidR="008F3611" w:rsidRPr="008F3611" w:rsidRDefault="008F3611" w:rsidP="0060793D">
      <m:oMathPara>
        <m:oMath>
          <m:r>
            <w:rPr>
              <w:rFonts w:ascii="Cambria Math" w:hAnsi="Cambria Math"/>
            </w:rPr>
            <m:t>0=</m:t>
          </m:r>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][B]</m:t>
          </m:r>
        </m:oMath>
      </m:oMathPara>
    </w:p>
    <w:p w14:paraId="45E9CB05" w14:textId="77777777" w:rsidR="008F3611" w:rsidRDefault="008F3611" w:rsidP="0060793D"/>
    <w:p w14:paraId="351E4D7E" w14:textId="77777777" w:rsidR="008F3611" w:rsidRDefault="008F3611" w:rsidP="0060793D">
      <w:r>
        <w:t>or</w:t>
      </w:r>
    </w:p>
    <w:p w14:paraId="668FA9F8" w14:textId="77777777" w:rsidR="008F3611" w:rsidRDefault="008F3611" w:rsidP="0060793D"/>
    <w:p w14:paraId="30788F13" w14:textId="77777777" w:rsidR="008F3611" w:rsidRPr="008F3611" w:rsidRDefault="00000000" w:rsidP="0060793D">
      <m:oMathPara>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2</m:t>
                  </m:r>
                </m:sub>
              </m:sSub>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num>
            <m:den>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B</m:t>
                  </m:r>
                </m:e>
              </m:d>
            </m:den>
          </m:f>
        </m:oMath>
      </m:oMathPara>
    </w:p>
    <w:p w14:paraId="1C1588AC" w14:textId="77777777" w:rsidR="008F3611" w:rsidRDefault="008F3611" w:rsidP="0060793D"/>
    <w:p w14:paraId="0128EDE1" w14:textId="77777777" w:rsidR="008F3611" w:rsidRDefault="008F3611" w:rsidP="0060793D">
      <w:proofErr w:type="gramStart"/>
      <w:r>
        <w:t>So</w:t>
      </w:r>
      <w:proofErr w:type="gramEnd"/>
      <w:r>
        <w:t xml:space="preserve"> if the rate of the overall reaction is expressed as the rate of formation of the product C,</w:t>
      </w:r>
    </w:p>
    <w:p w14:paraId="1A3A777B" w14:textId="77777777" w:rsidR="008F3611" w:rsidRDefault="008F3611" w:rsidP="0060793D"/>
    <w:p w14:paraId="500659A3" w14:textId="77777777" w:rsidR="008F3611" w:rsidRPr="008F3611"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2</m:t>
                  </m:r>
                </m:sub>
              </m:sSub>
            </m:e>
          </m:d>
          <m:r>
            <w:rPr>
              <w:rFonts w:ascii="Cambria Math" w:hAnsi="Cambria Math"/>
            </w:rPr>
            <m:t>[B]</m:t>
          </m:r>
        </m:oMath>
      </m:oMathPara>
    </w:p>
    <w:p w14:paraId="1EA9B126" w14:textId="77777777" w:rsidR="008F3611" w:rsidRDefault="008F3611" w:rsidP="0060793D"/>
    <w:p w14:paraId="6EFDC263" w14:textId="77777777" w:rsidR="008F3611" w:rsidRDefault="008F3611" w:rsidP="0060793D">
      <w:r>
        <w:t>the above expression for [A</w:t>
      </w:r>
      <w:r>
        <w:rPr>
          <w:vertAlign w:val="subscript"/>
        </w:rPr>
        <w:t>2</w:t>
      </w:r>
      <w:r>
        <w:t>] can be substituted:</w:t>
      </w:r>
    </w:p>
    <w:p w14:paraId="18174A07" w14:textId="77777777" w:rsidR="008F3611" w:rsidRDefault="008F3611" w:rsidP="0060793D"/>
    <w:p w14:paraId="507F9DF9" w14:textId="77777777" w:rsidR="008F3611" w:rsidRPr="00B7638C"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num>
                <m:den>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B</m:t>
                      </m:r>
                    </m:e>
                  </m:d>
                </m:den>
              </m:f>
            </m:e>
          </m:d>
          <m:r>
            <w:rPr>
              <w:rFonts w:ascii="Cambria Math" w:hAnsi="Cambria Math"/>
            </w:rPr>
            <m:t>[B]</m:t>
          </m:r>
        </m:oMath>
      </m:oMathPara>
    </w:p>
    <w:p w14:paraId="4ADC3279" w14:textId="77777777" w:rsidR="00B7638C" w:rsidRDefault="00B7638C" w:rsidP="0060793D"/>
    <w:p w14:paraId="7C891DB3" w14:textId="77777777" w:rsidR="00B7638C" w:rsidRDefault="00B7638C" w:rsidP="0060793D">
      <w:r>
        <w:t>or</w:t>
      </w:r>
    </w:p>
    <w:p w14:paraId="334562C0" w14:textId="77777777" w:rsidR="00B7638C" w:rsidRDefault="00B7638C" w:rsidP="0060793D"/>
    <w:p w14:paraId="07EA2A02" w14:textId="77777777" w:rsidR="00B7638C" w:rsidRPr="00B7638C"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oMath>
      </m:oMathPara>
    </w:p>
    <w:p w14:paraId="3D5A426D" w14:textId="77777777" w:rsidR="00B7638C" w:rsidRDefault="00B7638C" w:rsidP="0060793D"/>
    <w:p w14:paraId="4AB3362D" w14:textId="77777777" w:rsidR="00B7638C" w:rsidRDefault="00B7638C" w:rsidP="0060793D">
      <w:r>
        <w:t>and the reaction is predicted to be second order in [A]. On the other hand, if the mechanism is proposed to be</w:t>
      </w:r>
    </w:p>
    <w:p w14:paraId="5832295F" w14:textId="77777777" w:rsidR="00B7638C" w:rsidRDefault="00B7638C" w:rsidP="0060793D"/>
    <w:p w14:paraId="176A173A" w14:textId="77777777" w:rsidR="00B7638C" w:rsidRPr="00B7638C" w:rsidRDefault="00B7638C" w:rsidP="0060793D">
      <m:oMathPara>
        <m:oMath>
          <m:r>
            <w:rPr>
              <w:rFonts w:ascii="Cambria Math" w:hAnsi="Cambria Math"/>
            </w:rPr>
            <m:t>A</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box>
          <m:sSup>
            <m:sSupPr>
              <m:ctrlPr>
                <w:rPr>
                  <w:rFonts w:ascii="Cambria Math" w:hAnsi="Cambria Math"/>
                  <w:i/>
                </w:rPr>
              </m:ctrlPr>
            </m:sSupPr>
            <m:e>
              <m:r>
                <w:rPr>
                  <w:rFonts w:ascii="Cambria Math" w:hAnsi="Cambria Math"/>
                </w:rPr>
                <m:t>A</m:t>
              </m:r>
            </m:e>
            <m:sup>
              <m:r>
                <w:rPr>
                  <w:rFonts w:ascii="Cambria Math" w:hAnsi="Cambria Math"/>
                </w:rPr>
                <m:t>*</m:t>
              </m:r>
            </m:sup>
          </m:sSup>
        </m:oMath>
      </m:oMathPara>
    </w:p>
    <w:p w14:paraId="5C09CD42" w14:textId="77777777" w:rsidR="00DC39F7" w:rsidRDefault="00DC39F7" w:rsidP="0060793D"/>
    <w:p w14:paraId="7F1437DC" w14:textId="77777777" w:rsidR="00B7638C" w:rsidRPr="00B7638C" w:rsidRDefault="00000000" w:rsidP="0060793D">
      <m:oMathPara>
        <m:oMath>
          <m:sSup>
            <m:sSupPr>
              <m:ctrlPr>
                <w:rPr>
                  <w:rFonts w:ascii="Cambria Math" w:hAnsi="Cambria Math"/>
                  <w:i/>
                </w:rPr>
              </m:ctrlPr>
            </m:sSupPr>
            <m:e>
              <m:r>
                <w:rPr>
                  <w:rFonts w:ascii="Cambria Math" w:hAnsi="Cambria Math"/>
                </w:rPr>
                <m:t>A</m:t>
              </m:r>
            </m:e>
            <m:sup>
              <m:r>
                <w:rPr>
                  <w:rFonts w:ascii="Cambria Math" w:hAnsi="Cambria Math"/>
                </w:rPr>
                <m:t>*</m:t>
              </m:r>
            </m:sup>
          </m:sSup>
          <m:r>
            <w:rPr>
              <w:rFonts w:ascii="Cambria Math" w:hAnsi="Cambria Math"/>
            </w:rPr>
            <m:t>+B</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r>
                <w:rPr>
                  <w:rFonts w:ascii="Cambria Math" w:hAnsi="Cambria Math"/>
                </w:rPr>
                <m:t>C</m:t>
              </m:r>
            </m:e>
          </m:box>
        </m:oMath>
      </m:oMathPara>
    </w:p>
    <w:p w14:paraId="45AFFFC9" w14:textId="77777777" w:rsidR="00B7638C" w:rsidRDefault="00B7638C" w:rsidP="0060793D"/>
    <w:p w14:paraId="0BF4AE72" w14:textId="77777777" w:rsidR="00B7638C" w:rsidRDefault="00B7638C" w:rsidP="0060793D">
      <w:r>
        <w:t>then the rate of change of the concentration of A* is</w:t>
      </w:r>
    </w:p>
    <w:p w14:paraId="44D4F885" w14:textId="77777777" w:rsidR="00B7638C" w:rsidRDefault="00B7638C" w:rsidP="0060793D"/>
    <w:p w14:paraId="394EED7E" w14:textId="77777777" w:rsidR="00B7638C" w:rsidRPr="00B7638C"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A</m:t>
                      </m:r>
                    </m:e>
                    <m:sup>
                      <m:r>
                        <w:rPr>
                          <w:rFonts w:ascii="Cambria Math" w:hAnsi="Cambria Math"/>
                        </w:rPr>
                        <m:t>*</m:t>
                      </m:r>
                    </m:sup>
                  </m:sSup>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m:t>
              </m:r>
            </m:sup>
          </m:sSup>
          <m:r>
            <w:rPr>
              <w:rFonts w:ascii="Cambria Math" w:hAnsi="Cambria Math"/>
            </w:rPr>
            <m:t>][B]</m:t>
          </m:r>
        </m:oMath>
      </m:oMathPara>
    </w:p>
    <w:p w14:paraId="23F9D92F" w14:textId="77777777" w:rsidR="00B7638C" w:rsidRDefault="00B7638C" w:rsidP="0060793D"/>
    <w:p w14:paraId="430DB4D1" w14:textId="77777777" w:rsidR="00B7638C" w:rsidRDefault="00B7638C" w:rsidP="0060793D">
      <w:r>
        <w:t xml:space="preserve">And if the steady state approximation holds </w:t>
      </w:r>
      <m:oMath>
        <m:d>
          <m:dPr>
            <m:ctrlPr>
              <w:rPr>
                <w:rFonts w:ascii="Cambria Math" w:hAnsi="Cambria Math"/>
                <w:i/>
              </w:rPr>
            </m:ctrlPr>
          </m:dPr>
          <m:e>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A</m:t>
                        </m:r>
                      </m:e>
                      <m:sup>
                        <m:r>
                          <w:rPr>
                            <w:rFonts w:ascii="Cambria Math" w:hAnsi="Cambria Math"/>
                          </w:rPr>
                          <m:t>*</m:t>
                        </m:r>
                      </m:sup>
                    </m:sSup>
                  </m:e>
                </m:d>
              </m:num>
              <m:den>
                <m:r>
                  <w:rPr>
                    <w:rFonts w:ascii="Cambria Math" w:hAnsi="Cambria Math"/>
                  </w:rPr>
                  <m:t>dt</m:t>
                </m:r>
              </m:den>
            </m:f>
            <m:r>
              <w:rPr>
                <w:rFonts w:ascii="Cambria Math" w:hAnsi="Cambria Math"/>
              </w:rPr>
              <m:t>=0</m:t>
            </m:r>
          </m:e>
        </m:d>
      </m:oMath>
      <w:r>
        <w:t xml:space="preserve"> then</w:t>
      </w:r>
    </w:p>
    <w:p w14:paraId="7FDEA078" w14:textId="77777777" w:rsidR="00B7638C" w:rsidRDefault="00B7638C" w:rsidP="0060793D"/>
    <w:p w14:paraId="1ABF270A" w14:textId="77777777" w:rsidR="00B7638C" w:rsidRPr="00B7638C" w:rsidRDefault="00000000" w:rsidP="0060793D">
      <m:oMathPara>
        <m:oMath>
          <m:d>
            <m:dPr>
              <m:begChr m:val="["/>
              <m:endChr m:val="]"/>
              <m:ctrlPr>
                <w:rPr>
                  <w:rFonts w:ascii="Cambria Math" w:hAnsi="Cambria Math"/>
                  <w:i/>
                </w:rPr>
              </m:ctrlPr>
            </m:dPr>
            <m:e>
              <m:sSup>
                <m:sSupPr>
                  <m:ctrlPr>
                    <w:rPr>
                      <w:rFonts w:ascii="Cambria Math" w:hAnsi="Cambria Math"/>
                      <w:i/>
                    </w:rPr>
                  </m:ctrlPr>
                </m:sSupPr>
                <m:e>
                  <m:r>
                    <w:rPr>
                      <w:rFonts w:ascii="Cambria Math" w:hAnsi="Cambria Math"/>
                    </w:rPr>
                    <m:t>A</m:t>
                  </m:r>
                </m:e>
                <m:sup>
                  <m:r>
                    <w:rPr>
                      <w:rFonts w:ascii="Cambria Math" w:hAnsi="Cambria Math"/>
                    </w:rPr>
                    <m:t>*</m:t>
                  </m:r>
                </m:sup>
              </m:sSup>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num>
            <m:den>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B</m:t>
                  </m:r>
                </m:e>
              </m:d>
            </m:den>
          </m:f>
        </m:oMath>
      </m:oMathPara>
    </w:p>
    <w:p w14:paraId="32495F75" w14:textId="77777777" w:rsidR="00B7638C" w:rsidRDefault="00B7638C" w:rsidP="0060793D"/>
    <w:p w14:paraId="43DFE784" w14:textId="77777777" w:rsidR="00B7638C" w:rsidRDefault="00B7638C" w:rsidP="0060793D">
      <w:proofErr w:type="gramStart"/>
      <w:r>
        <w:t>So</w:t>
      </w:r>
      <w:proofErr w:type="gramEnd"/>
      <w:r>
        <w:t xml:space="preserve"> the rate of production of C is</w:t>
      </w:r>
    </w:p>
    <w:p w14:paraId="7FC18EE3" w14:textId="77777777" w:rsidR="00B7638C" w:rsidRDefault="00B7638C" w:rsidP="0060793D"/>
    <w:p w14:paraId="3F9395CC" w14:textId="77777777" w:rsidR="00B7638C" w:rsidRPr="00B7638C"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sSup>
                <m:sSupPr>
                  <m:ctrlPr>
                    <w:rPr>
                      <w:rFonts w:ascii="Cambria Math" w:hAnsi="Cambria Math"/>
                      <w:i/>
                    </w:rPr>
                  </m:ctrlPr>
                </m:sSupPr>
                <m:e>
                  <m:r>
                    <w:rPr>
                      <w:rFonts w:ascii="Cambria Math" w:hAnsi="Cambria Math"/>
                    </w:rPr>
                    <m:t>A</m:t>
                  </m:r>
                </m:e>
                <m:sup>
                  <m:r>
                    <w:rPr>
                      <w:rFonts w:ascii="Cambria Math" w:hAnsi="Cambria Math"/>
                    </w:rPr>
                    <m:t>*</m:t>
                  </m:r>
                </m:sup>
              </m:sSup>
            </m:e>
          </m:d>
          <m:d>
            <m:dPr>
              <m:begChr m:val="["/>
              <m:endChr m:val="]"/>
              <m:ctrlPr>
                <w:rPr>
                  <w:rFonts w:ascii="Cambria Math" w:hAnsi="Cambria Math"/>
                  <w:i/>
                </w:rPr>
              </m:ctrlPr>
            </m:dPr>
            <m:e>
              <m:r>
                <w:rPr>
                  <w:rFonts w:ascii="Cambria Math" w:hAnsi="Cambria Math"/>
                </w:rPr>
                <m:t>B</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num>
                <m:den>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B</m:t>
                      </m:r>
                    </m:e>
                  </m:d>
                </m:den>
              </m:f>
            </m:e>
          </m:d>
          <m:r>
            <w:rPr>
              <w:rFonts w:ascii="Cambria Math" w:hAnsi="Cambria Math"/>
            </w:rPr>
            <m:t>[B]</m:t>
          </m:r>
        </m:oMath>
      </m:oMathPara>
    </w:p>
    <w:p w14:paraId="1BE68C5A" w14:textId="77777777" w:rsidR="00B7638C" w:rsidRDefault="00B7638C" w:rsidP="0060793D"/>
    <w:p w14:paraId="76A318FB" w14:textId="77777777" w:rsidR="00B7638C" w:rsidRDefault="00B7638C" w:rsidP="0060793D">
      <w:r>
        <w:t xml:space="preserve">or </w:t>
      </w:r>
    </w:p>
    <w:p w14:paraId="6A024F8A" w14:textId="77777777" w:rsidR="00B7638C" w:rsidRDefault="00B7638C" w:rsidP="0060793D"/>
    <w:p w14:paraId="75B252CC" w14:textId="77777777" w:rsidR="00B7638C" w:rsidRPr="00B7638C"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oMath>
      </m:oMathPara>
    </w:p>
    <w:p w14:paraId="551F4B01" w14:textId="77777777" w:rsidR="00B7638C" w:rsidRDefault="00B7638C" w:rsidP="0060793D"/>
    <w:p w14:paraId="2C8D389C" w14:textId="77777777" w:rsidR="00B7638C" w:rsidRDefault="00B7638C" w:rsidP="0060793D">
      <w:r>
        <w:t>and the rate law is predicted to be first order in A. In this manner, the plausibility of either of the two reaction mechanisms is easily deduced by comparing the predicted rate law to that which is observed. If the prediction cannot be reconciled with observation, then the scientific method eliminates that mechanism from consideration.</w:t>
      </w:r>
    </w:p>
    <w:p w14:paraId="40C18AF2" w14:textId="77777777" w:rsidR="00B7638C" w:rsidRPr="00B7638C" w:rsidRDefault="00B7638C" w:rsidP="0060793D"/>
    <w:p w14:paraId="5BFC2A52" w14:textId="77777777" w:rsidR="0060793D" w:rsidRDefault="0060793D" w:rsidP="0060793D">
      <w:pPr>
        <w:pStyle w:val="Heading3"/>
      </w:pPr>
      <w:r>
        <w:t>The Equilibrium Approximation</w:t>
      </w:r>
    </w:p>
    <w:p w14:paraId="73F085C5" w14:textId="77777777" w:rsidR="0060793D" w:rsidRDefault="0060793D" w:rsidP="0060793D"/>
    <w:p w14:paraId="6D48CBAD" w14:textId="77777777" w:rsidR="00DC39F7" w:rsidRDefault="00DC39F7" w:rsidP="0060793D">
      <w:r>
        <w:tab/>
        <w:t xml:space="preserve">In many cases, the formation of a reactive intermediate (or even a longer lived intermediate) involves a reversible step. This is the case if the intermediate can decompose to reform reactants with a significant probability as well as moving on to form products. In many cases, this will lead to a pre-equilibrium condition in which the </w:t>
      </w:r>
      <w:r w:rsidRPr="00DC39F7">
        <w:rPr>
          <w:b/>
        </w:rPr>
        <w:t>equilibrium approximation</w:t>
      </w:r>
      <w:r>
        <w:rPr>
          <w:b/>
        </w:rPr>
        <w:fldChar w:fldCharType="begin"/>
      </w:r>
      <w:r>
        <w:instrText xml:space="preserve"> XE "</w:instrText>
      </w:r>
      <w:r w:rsidRPr="004012AD">
        <w:instrText>equilibrium approximation</w:instrText>
      </w:r>
      <w:r>
        <w:instrText xml:space="preserve">" </w:instrText>
      </w:r>
      <w:r>
        <w:rPr>
          <w:b/>
        </w:rPr>
        <w:fldChar w:fldCharType="end"/>
      </w:r>
      <w:r>
        <w:t xml:space="preserve"> can be applied. An example of a reaction mechanism of this sort is</w:t>
      </w:r>
    </w:p>
    <w:p w14:paraId="1CBAA875" w14:textId="77777777" w:rsidR="00DC39F7" w:rsidRDefault="00DC39F7" w:rsidP="0060793D"/>
    <w:p w14:paraId="3FDD46AD" w14:textId="77777777" w:rsidR="00DC39F7" w:rsidRDefault="00DC39F7" w:rsidP="0060793D"/>
    <w:p w14:paraId="26ED4134" w14:textId="77777777" w:rsidR="00DC39F7" w:rsidRPr="00DC39F7" w:rsidRDefault="00DC39F7" w:rsidP="00062B41">
      <m:oMathPara>
        <m:oMath>
          <m:r>
            <w:rPr>
              <w:rFonts w:ascii="Cambria Math" w:hAnsi="Cambria Math"/>
            </w:rPr>
            <m:t xml:space="preserve">A+B </m:t>
          </m:r>
          <m:limLow>
            <m:limLowPr>
              <m:ctrlPr>
                <w:rPr>
                  <w:rFonts w:ascii="Cambria Math" w:hAnsi="Cambria Math"/>
                  <w:i/>
                </w:rPr>
              </m:ctrlPr>
            </m:limLow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lim>
              <m:sSub>
                <m:sSubPr>
                  <m:ctrlPr>
                    <w:rPr>
                      <w:rFonts w:ascii="Cambria Math" w:hAnsi="Cambria Math"/>
                      <w:i/>
                    </w:rPr>
                  </m:ctrlPr>
                </m:sSubPr>
                <m:e>
                  <m:r>
                    <w:rPr>
                      <w:rFonts w:ascii="Cambria Math" w:hAnsi="Cambria Math"/>
                    </w:rPr>
                    <m:t>k</m:t>
                  </m:r>
                </m:e>
                <m:sub>
                  <m:r>
                    <w:rPr>
                      <w:rFonts w:ascii="Cambria Math" w:hAnsi="Cambria Math"/>
                    </w:rPr>
                    <m:t>-1</m:t>
                  </m:r>
                </m:sub>
              </m:sSub>
            </m:lim>
          </m:limLow>
          <m:r>
            <w:rPr>
              <w:rFonts w:ascii="Cambria Math" w:hAnsi="Cambria Math"/>
            </w:rPr>
            <m:t>AB</m:t>
          </m:r>
        </m:oMath>
      </m:oMathPara>
    </w:p>
    <w:p w14:paraId="76EB2002" w14:textId="77777777" w:rsidR="00DC39F7" w:rsidRDefault="00DC39F7" w:rsidP="00062B41"/>
    <w:p w14:paraId="3537EECE" w14:textId="77777777" w:rsidR="00DC39F7" w:rsidRPr="00DC39F7" w:rsidRDefault="00DC39F7" w:rsidP="00062B41">
      <m:oMathPara>
        <m:oMath>
          <m:r>
            <w:rPr>
              <w:rFonts w:ascii="Cambria Math" w:hAnsi="Cambria Math"/>
            </w:rPr>
            <m:t>AB</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r>
                <w:rPr>
                  <w:rFonts w:ascii="Cambria Math" w:hAnsi="Cambria Math"/>
                </w:rPr>
                <m:t>C</m:t>
              </m:r>
            </m:e>
          </m:box>
        </m:oMath>
      </m:oMathPara>
    </w:p>
    <w:p w14:paraId="3DD114E6" w14:textId="77777777" w:rsidR="00DC39F7" w:rsidRDefault="00DC39F7" w:rsidP="00062B41"/>
    <w:p w14:paraId="191BA103" w14:textId="77777777" w:rsidR="00DC39F7" w:rsidRDefault="00DC39F7" w:rsidP="00062B41">
      <w:r>
        <w:t xml:space="preserve">Given this mechanism, the application of the steady state approximation is cumbersome. </w:t>
      </w:r>
      <w:r w:rsidR="007C16AB">
        <w:t xml:space="preserve"> However, if the initial step is assumed to achieve equilibrium, an expression can be found for [AB]. In order to derive this expression, one assumes that the rate of the forward reaction is equal to the rate of the reverse reaction for the initial step in the mechanism.</w:t>
      </w:r>
    </w:p>
    <w:p w14:paraId="53FCA151" w14:textId="77777777" w:rsidR="007C16AB" w:rsidRDefault="007C16AB" w:rsidP="00062B41"/>
    <w:p w14:paraId="1DC5873B" w14:textId="77777777" w:rsidR="007C16AB" w:rsidRPr="007C16AB" w:rsidRDefault="00000000" w:rsidP="00062B41">
      <m:oMathPara>
        <m:oMath>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B</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[AB]</m:t>
          </m:r>
        </m:oMath>
      </m:oMathPara>
    </w:p>
    <w:p w14:paraId="3DE19E01" w14:textId="77777777" w:rsidR="007C16AB" w:rsidRDefault="007C16AB" w:rsidP="00062B41"/>
    <w:p w14:paraId="13774F5A" w14:textId="77777777" w:rsidR="007C16AB" w:rsidRDefault="007C16AB" w:rsidP="00062B41">
      <w:r>
        <w:t xml:space="preserve">Or </w:t>
      </w:r>
    </w:p>
    <w:p w14:paraId="632BF201" w14:textId="77777777" w:rsidR="007C16AB" w:rsidRDefault="007C16AB" w:rsidP="00062B41"/>
    <w:p w14:paraId="27F0070D" w14:textId="77777777" w:rsidR="007C16AB" w:rsidRPr="007C16AB" w:rsidRDefault="00000000" w:rsidP="00062B41">
      <m:oMathPara>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B</m:t>
                  </m:r>
                </m:e>
              </m:d>
            </m:num>
            <m:den>
              <m:sSub>
                <m:sSubPr>
                  <m:ctrlPr>
                    <w:rPr>
                      <w:rFonts w:ascii="Cambria Math" w:hAnsi="Cambria Math"/>
                      <w:i/>
                    </w:rPr>
                  </m:ctrlPr>
                </m:sSubPr>
                <m:e>
                  <m:r>
                    <w:rPr>
                      <w:rFonts w:ascii="Cambria Math" w:hAnsi="Cambria Math"/>
                    </w:rPr>
                    <m:t>k</m:t>
                  </m:r>
                </m:e>
                <m:sub>
                  <m:r>
                    <w:rPr>
                      <w:rFonts w:ascii="Cambria Math" w:hAnsi="Cambria Math"/>
                    </w:rPr>
                    <m:t>-1</m:t>
                  </m:r>
                </m:sub>
              </m:sSub>
            </m:den>
          </m:f>
          <m:r>
            <w:rPr>
              <w:rFonts w:ascii="Cambria Math" w:hAnsi="Cambria Math"/>
            </w:rPr>
            <m:t>=[AB]</m:t>
          </m:r>
        </m:oMath>
      </m:oMathPara>
    </w:p>
    <w:p w14:paraId="3E4B4CC6" w14:textId="77777777" w:rsidR="007C16AB" w:rsidRDefault="007C16AB" w:rsidP="00062B41"/>
    <w:p w14:paraId="69CD139B" w14:textId="77777777" w:rsidR="007C16AB" w:rsidRDefault="007C16AB" w:rsidP="00062B41">
      <w:r>
        <w:t>This expression can be substituted into an expression for the rate of formation of the product C:</w:t>
      </w:r>
    </w:p>
    <w:p w14:paraId="7B760CAD" w14:textId="77777777" w:rsidR="007C16AB" w:rsidRDefault="007C16AB" w:rsidP="00062B41"/>
    <w:p w14:paraId="7AD15436" w14:textId="77777777" w:rsidR="007C16AB" w:rsidRPr="007C16AB" w:rsidRDefault="00000000" w:rsidP="00062B41">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AB</m:t>
              </m:r>
            </m:e>
          </m:d>
        </m:oMath>
      </m:oMathPara>
    </w:p>
    <w:p w14:paraId="4B989620" w14:textId="77777777" w:rsidR="007C16AB" w:rsidRDefault="007C16AB" w:rsidP="00062B41"/>
    <w:p w14:paraId="37C422DE" w14:textId="77777777" w:rsidR="007C16AB" w:rsidRDefault="007C16AB" w:rsidP="00062B41">
      <w:r>
        <w:lastRenderedPageBreak/>
        <w:t>Or</w:t>
      </w:r>
    </w:p>
    <w:p w14:paraId="7A7A5EEF" w14:textId="77777777" w:rsidR="007C16AB" w:rsidRDefault="007C16AB" w:rsidP="00062B41"/>
    <w:p w14:paraId="4398F12F" w14:textId="77777777" w:rsidR="007C16AB" w:rsidRPr="007C16AB" w:rsidRDefault="00000000" w:rsidP="00062B41">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sSub>
                <m:sSubPr>
                  <m:ctrlPr>
                    <w:rPr>
                      <w:rFonts w:ascii="Cambria Math" w:hAnsi="Cambria Math"/>
                      <w:i/>
                    </w:rPr>
                  </m:ctrlPr>
                </m:sSubPr>
                <m:e>
                  <m:r>
                    <w:rPr>
                      <w:rFonts w:ascii="Cambria Math" w:hAnsi="Cambria Math"/>
                    </w:rPr>
                    <m:t>k</m:t>
                  </m:r>
                </m:e>
                <m:sub>
                  <m:r>
                    <w:rPr>
                      <w:rFonts w:ascii="Cambria Math" w:hAnsi="Cambria Math"/>
                    </w:rPr>
                    <m:t>1</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r>
            <w:rPr>
              <w:rFonts w:ascii="Cambria Math" w:hAnsi="Cambria Math"/>
            </w:rPr>
            <m:t>[A][B]</m:t>
          </m:r>
        </m:oMath>
      </m:oMathPara>
    </w:p>
    <w:p w14:paraId="5D696360" w14:textId="77777777" w:rsidR="007C16AB" w:rsidRDefault="007C16AB" w:rsidP="00062B41"/>
    <w:p w14:paraId="2F1648C5" w14:textId="77777777" w:rsidR="007C16AB" w:rsidRDefault="007C16AB" w:rsidP="00062B41">
      <w:r>
        <w:t>Which predicts a reaction rate law that is first order in A, first order in B, and second order overall.</w:t>
      </w:r>
    </w:p>
    <w:p w14:paraId="04F280D1" w14:textId="77777777" w:rsidR="007C16AB" w:rsidRDefault="007C16AB" w:rsidP="00062B41"/>
    <w:tbl>
      <w:tblPr>
        <w:tblStyle w:val="TableGrid"/>
        <w:tblW w:w="0" w:type="auto"/>
        <w:shd w:val="pct10" w:color="auto" w:fill="auto"/>
        <w:tblLook w:val="04A0" w:firstRow="1" w:lastRow="0" w:firstColumn="1" w:lastColumn="0" w:noHBand="0" w:noVBand="1"/>
      </w:tblPr>
      <w:tblGrid>
        <w:gridCol w:w="9576"/>
      </w:tblGrid>
      <w:tr w:rsidR="005A07BE" w14:paraId="512BE35E" w14:textId="77777777" w:rsidTr="005A07BE">
        <w:tc>
          <w:tcPr>
            <w:tcW w:w="9576" w:type="dxa"/>
            <w:shd w:val="pct10" w:color="auto" w:fill="auto"/>
          </w:tcPr>
          <w:p w14:paraId="66447DD5" w14:textId="77777777" w:rsidR="005A07BE" w:rsidRDefault="005A07BE" w:rsidP="00062B41">
            <w:r w:rsidRPr="005A07BE">
              <w:rPr>
                <w:b/>
              </w:rPr>
              <w:t>Example</w:t>
            </w:r>
            <w:r>
              <w:t>:</w:t>
            </w:r>
          </w:p>
          <w:p w14:paraId="6C9C3F26" w14:textId="77777777" w:rsidR="005A07BE" w:rsidRDefault="005A07BE" w:rsidP="00062B41">
            <w:r>
              <w:t>Given the following mechanism, apply the equilibrium approximation to the first step to predict the rate law suggested by the mechanism.</w:t>
            </w:r>
          </w:p>
          <w:p w14:paraId="412F8ECA" w14:textId="77777777" w:rsidR="005A07BE" w:rsidRDefault="005A07BE" w:rsidP="00062B41"/>
          <w:p w14:paraId="5885AA22" w14:textId="77777777" w:rsidR="005A07BE" w:rsidRPr="007C16AB" w:rsidRDefault="005A07BE" w:rsidP="005A07BE">
            <m:oMathPara>
              <m:oMath>
                <m:r>
                  <w:rPr>
                    <w:rFonts w:ascii="Cambria Math" w:hAnsi="Cambria Math"/>
                  </w:rPr>
                  <m:t>A+A</m:t>
                </m:r>
                <m:limLow>
                  <m:limLowPr>
                    <m:ctrlPr>
                      <w:rPr>
                        <w:rFonts w:ascii="Cambria Math" w:hAnsi="Cambria Math"/>
                        <w:i/>
                      </w:rPr>
                    </m:ctrlPr>
                  </m:limLow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lim>
                    <m:sSub>
                      <m:sSubPr>
                        <m:ctrlPr>
                          <w:rPr>
                            <w:rFonts w:ascii="Cambria Math" w:hAnsi="Cambria Math"/>
                            <w:i/>
                          </w:rPr>
                        </m:ctrlPr>
                      </m:sSubPr>
                      <m:e>
                        <m:r>
                          <w:rPr>
                            <w:rFonts w:ascii="Cambria Math" w:hAnsi="Cambria Math"/>
                          </w:rPr>
                          <m:t>k</m:t>
                        </m:r>
                      </m:e>
                      <m:sub>
                        <m:r>
                          <w:rPr>
                            <w:rFonts w:ascii="Cambria Math" w:hAnsi="Cambria Math"/>
                          </w:rPr>
                          <m:t>-1</m:t>
                        </m:r>
                      </m:sub>
                    </m:sSub>
                  </m:lim>
                </m:limLow>
                <m:sSub>
                  <m:sSubPr>
                    <m:ctrlPr>
                      <w:rPr>
                        <w:rFonts w:ascii="Cambria Math" w:hAnsi="Cambria Math"/>
                        <w:i/>
                      </w:rPr>
                    </m:ctrlPr>
                  </m:sSubPr>
                  <m:e>
                    <m:r>
                      <w:rPr>
                        <w:rFonts w:ascii="Cambria Math" w:hAnsi="Cambria Math"/>
                      </w:rPr>
                      <m:t>A</m:t>
                    </m:r>
                  </m:e>
                  <m:sub>
                    <m:r>
                      <w:rPr>
                        <w:rFonts w:ascii="Cambria Math" w:hAnsi="Cambria Math"/>
                      </w:rPr>
                      <m:t>2</m:t>
                    </m:r>
                  </m:sub>
                </m:sSub>
              </m:oMath>
            </m:oMathPara>
          </w:p>
          <w:p w14:paraId="1ADCB086" w14:textId="77777777" w:rsidR="005A07BE" w:rsidRDefault="005A07BE" w:rsidP="005A07BE"/>
          <w:p w14:paraId="1F6CB3D0" w14:textId="77777777" w:rsidR="005A07BE" w:rsidRPr="007C16AB" w:rsidRDefault="00000000" w:rsidP="005A07BE">
            <m:oMathPara>
              <m:oMath>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 xml:space="preserve">+B </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e>
                </m:box>
                <m:r>
                  <w:rPr>
                    <w:rFonts w:ascii="Cambria Math" w:hAnsi="Cambria Math"/>
                  </w:rPr>
                  <m:t xml:space="preserve"> C+A</m:t>
                </m:r>
              </m:oMath>
            </m:oMathPara>
          </w:p>
          <w:p w14:paraId="283AEFB5" w14:textId="77777777" w:rsidR="005A07BE" w:rsidRDefault="005A07BE" w:rsidP="00062B41"/>
          <w:p w14:paraId="780AAE9E" w14:textId="77777777" w:rsidR="005A07BE" w:rsidRDefault="005A07BE" w:rsidP="00062B41">
            <w:r w:rsidRPr="005A07BE">
              <w:rPr>
                <w:b/>
              </w:rPr>
              <w:t>Solution</w:t>
            </w:r>
            <w:r>
              <w:t>:</w:t>
            </w:r>
          </w:p>
          <w:p w14:paraId="4CD9E89F" w14:textId="77777777" w:rsidR="005A07BE" w:rsidRDefault="005A07BE" w:rsidP="00062B41">
            <w:r>
              <w:t>If the equilibrium approximation is valid for the first step,</w:t>
            </w:r>
          </w:p>
          <w:p w14:paraId="5EBDF41A" w14:textId="77777777" w:rsidR="005A07BE" w:rsidRDefault="005A07BE" w:rsidP="00062B41"/>
          <w:p w14:paraId="384A6934" w14:textId="77777777" w:rsidR="005A07BE" w:rsidRPr="005A07BE" w:rsidRDefault="00000000" w:rsidP="005A07BE">
            <m:oMathPara>
              <m:oMath>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m:t>
                </m:r>
              </m:oMath>
            </m:oMathPara>
          </w:p>
          <w:p w14:paraId="19B2CEFA" w14:textId="77777777" w:rsidR="005A07BE" w:rsidRDefault="005A07BE" w:rsidP="005A07BE"/>
          <w:p w14:paraId="7BBB138D" w14:textId="77777777" w:rsidR="005A07BE" w:rsidRDefault="005A07BE" w:rsidP="005A07BE">
            <w:r>
              <w:t>Or</w:t>
            </w:r>
          </w:p>
          <w:p w14:paraId="52E9F40B" w14:textId="77777777" w:rsidR="005A07BE" w:rsidRDefault="005A07BE" w:rsidP="005A07BE"/>
          <w:p w14:paraId="74443285" w14:textId="77777777" w:rsidR="005A07BE" w:rsidRPr="005A07BE" w:rsidRDefault="00000000" w:rsidP="005A07BE">
            <m:oMathPara>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num>
                  <m:den>
                    <m:sSub>
                      <m:sSubPr>
                        <m:ctrlPr>
                          <w:rPr>
                            <w:rFonts w:ascii="Cambria Math" w:hAnsi="Cambria Math"/>
                            <w:i/>
                          </w:rPr>
                        </m:ctrlPr>
                      </m:sSubPr>
                      <m:e>
                        <m:r>
                          <w:rPr>
                            <w:rFonts w:ascii="Cambria Math" w:hAnsi="Cambria Math"/>
                          </w:rPr>
                          <m:t>k</m:t>
                        </m:r>
                      </m:e>
                      <m:sub>
                        <m:r>
                          <w:rPr>
                            <w:rFonts w:ascii="Cambria Math" w:hAnsi="Cambria Math"/>
                          </w:rPr>
                          <m:t>-1</m:t>
                        </m:r>
                      </m:sub>
                    </m:sSub>
                  </m:den>
                </m:f>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m:t>
                </m:r>
              </m:oMath>
            </m:oMathPara>
          </w:p>
          <w:p w14:paraId="77530110" w14:textId="77777777" w:rsidR="005A07BE" w:rsidRDefault="005A07BE" w:rsidP="005A07BE"/>
          <w:p w14:paraId="465CC09E" w14:textId="77777777" w:rsidR="005A07BE" w:rsidRDefault="005A07BE" w:rsidP="005A07BE">
            <w:r>
              <w:t>Plugging this into the rate equation for the second step</w:t>
            </w:r>
          </w:p>
          <w:p w14:paraId="6F564656" w14:textId="77777777" w:rsidR="005A07BE" w:rsidRDefault="005A07BE" w:rsidP="005A07BE"/>
          <w:p w14:paraId="5BD54262" w14:textId="77777777" w:rsidR="005A07BE" w:rsidRPr="005A07BE" w:rsidRDefault="00000000" w:rsidP="005A07BE">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2</m:t>
                        </m:r>
                      </m:sub>
                    </m:sSub>
                  </m:e>
                </m:d>
                <m:d>
                  <m:dPr>
                    <m:begChr m:val="["/>
                    <m:endChr m:val="]"/>
                    <m:ctrlPr>
                      <w:rPr>
                        <w:rFonts w:ascii="Cambria Math" w:hAnsi="Cambria Math"/>
                        <w:i/>
                      </w:rPr>
                    </m:ctrlPr>
                  </m:dPr>
                  <m:e>
                    <m:r>
                      <w:rPr>
                        <w:rFonts w:ascii="Cambria Math" w:hAnsi="Cambria Math"/>
                      </w:rPr>
                      <m:t>B</m:t>
                    </m:r>
                  </m:e>
                </m:d>
              </m:oMath>
            </m:oMathPara>
          </w:p>
          <w:p w14:paraId="1F608E3C" w14:textId="77777777" w:rsidR="005A07BE" w:rsidRDefault="005A07BE" w:rsidP="005A07BE"/>
          <w:p w14:paraId="563D4519" w14:textId="77777777" w:rsidR="005A07BE" w:rsidRDefault="005A07BE" w:rsidP="005A07BE">
            <w:r>
              <w:t>yields</w:t>
            </w:r>
          </w:p>
          <w:p w14:paraId="0790BDDB" w14:textId="77777777" w:rsidR="005A07BE" w:rsidRDefault="005A07BE" w:rsidP="005A07BE"/>
          <w:p w14:paraId="56D03201" w14:textId="77777777" w:rsidR="005A07BE" w:rsidRPr="005A07BE" w:rsidRDefault="00000000" w:rsidP="005A07BE">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sSub>
                      <m:sSubPr>
                        <m:ctrlPr>
                          <w:rPr>
                            <w:rFonts w:ascii="Cambria Math" w:hAnsi="Cambria Math"/>
                            <w:i/>
                          </w:rPr>
                        </m:ctrlPr>
                      </m:sSubPr>
                      <m:e>
                        <m:r>
                          <w:rPr>
                            <w:rFonts w:ascii="Cambria Math" w:hAnsi="Cambria Math"/>
                          </w:rPr>
                          <m:t>k</m:t>
                        </m:r>
                      </m:e>
                      <m:sub>
                        <m:r>
                          <w:rPr>
                            <w:rFonts w:ascii="Cambria Math" w:hAnsi="Cambria Math"/>
                          </w:rPr>
                          <m:t>1</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r>
                  <w:rPr>
                    <w:rFonts w:ascii="Cambria Math" w:hAnsi="Cambria Math"/>
                  </w:rPr>
                  <m:t>[B]</m:t>
                </m:r>
              </m:oMath>
            </m:oMathPara>
          </w:p>
          <w:p w14:paraId="0C1B3A17" w14:textId="77777777" w:rsidR="005A07BE" w:rsidRDefault="005A07BE" w:rsidP="005A07BE"/>
          <w:p w14:paraId="0B904326" w14:textId="77777777" w:rsidR="005A07BE" w:rsidRDefault="005A07BE" w:rsidP="005A07BE">
            <w:r>
              <w:t>Thus, the rate law has the form</w:t>
            </w:r>
          </w:p>
          <w:p w14:paraId="386CC486" w14:textId="77777777" w:rsidR="005A07BE" w:rsidRDefault="005A07BE" w:rsidP="005A07BE"/>
          <w:p w14:paraId="3FBC199A" w14:textId="77777777" w:rsidR="005A07BE" w:rsidRPr="005A07BE" w:rsidRDefault="005A07BE" w:rsidP="005A07BE">
            <m:oMathPara>
              <m:oMath>
                <m:r>
                  <w:rPr>
                    <w:rFonts w:ascii="Cambria Math" w:hAnsi="Cambria Math"/>
                  </w:rPr>
                  <m:t>rate=k</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r>
                  <w:rPr>
                    <w:rFonts w:ascii="Cambria Math" w:hAnsi="Cambria Math"/>
                  </w:rPr>
                  <m:t>[B]</m:t>
                </m:r>
              </m:oMath>
            </m:oMathPara>
          </w:p>
          <w:p w14:paraId="2E2F0961" w14:textId="77777777" w:rsidR="005A07BE" w:rsidRDefault="005A07BE" w:rsidP="005A07BE"/>
          <w:p w14:paraId="5D879F4F" w14:textId="77777777" w:rsidR="005A07BE" w:rsidRDefault="005A07BE" w:rsidP="005A07BE">
            <w:r>
              <w:t xml:space="preserve">which is second order in A, first order in B and third order over all, and in which </w:t>
            </w:r>
            <m:oMath>
              <m:r>
                <w:rPr>
                  <w:rFonts w:ascii="Cambria Math" w:hAnsi="Cambria Math"/>
                </w:rPr>
                <m:t>k=</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sSub>
                    <m:sSubPr>
                      <m:ctrlPr>
                        <w:rPr>
                          <w:rFonts w:ascii="Cambria Math" w:hAnsi="Cambria Math"/>
                          <w:i/>
                        </w:rPr>
                      </m:ctrlPr>
                    </m:sSubPr>
                    <m:e>
                      <m:r>
                        <w:rPr>
                          <w:rFonts w:ascii="Cambria Math" w:hAnsi="Cambria Math"/>
                        </w:rPr>
                        <m:t>k</m:t>
                      </m:r>
                    </m:e>
                    <m:sub>
                      <m:r>
                        <w:rPr>
                          <w:rFonts w:ascii="Cambria Math" w:hAnsi="Cambria Math"/>
                        </w:rPr>
                        <m:t>1</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oMath>
            <w:r>
              <w:t>.</w:t>
            </w:r>
          </w:p>
          <w:p w14:paraId="36F78812" w14:textId="77777777" w:rsidR="005A07BE" w:rsidRPr="005A07BE" w:rsidRDefault="005A07BE" w:rsidP="005A07BE"/>
        </w:tc>
      </w:tr>
    </w:tbl>
    <w:p w14:paraId="1BBE7C45" w14:textId="77777777" w:rsidR="007C16AB" w:rsidRDefault="007C16AB" w:rsidP="00062B41"/>
    <w:p w14:paraId="75B224DA" w14:textId="77777777" w:rsidR="009C2A42" w:rsidRDefault="00FB35FD" w:rsidP="00062B41">
      <w:r>
        <w:lastRenderedPageBreak/>
        <w:tab/>
        <w:t xml:space="preserve">Sometimes, the equilibrium approximation can suggest rate laws that have negative orders with respect to certain species. For example, consider the following </w:t>
      </w:r>
      <w:r w:rsidR="009C2A42">
        <w:t>reaction</w:t>
      </w:r>
    </w:p>
    <w:p w14:paraId="4E3CAB77" w14:textId="77777777" w:rsidR="009C2A42" w:rsidRDefault="009C2A42" w:rsidP="00062B41"/>
    <w:p w14:paraId="088AE035" w14:textId="77777777" w:rsidR="009C2A42" w:rsidRDefault="009C2A42" w:rsidP="00062B41">
      <m:oMathPara>
        <m:oMath>
          <m:r>
            <w:rPr>
              <w:rFonts w:ascii="Cambria Math" w:hAnsi="Cambria Math"/>
            </w:rPr>
            <m:t>A+2 B→2 C</m:t>
          </m:r>
        </m:oMath>
      </m:oMathPara>
    </w:p>
    <w:p w14:paraId="52C7FAEA" w14:textId="77777777" w:rsidR="009C2A42" w:rsidRDefault="009C2A42" w:rsidP="00062B41"/>
    <w:p w14:paraId="5CF1BC8C" w14:textId="77777777" w:rsidR="00FB35FD" w:rsidRDefault="009C2A42" w:rsidP="00062B41">
      <w:r>
        <w:t xml:space="preserve">A proposed </w:t>
      </w:r>
      <w:r w:rsidR="00FB35FD">
        <w:t xml:space="preserve">mechanism </w:t>
      </w:r>
      <w:r>
        <w:t xml:space="preserve">for which might be </w:t>
      </w:r>
    </w:p>
    <w:p w14:paraId="40DB2305" w14:textId="77777777" w:rsidR="009C2A42" w:rsidRDefault="009C2A42" w:rsidP="00062B41"/>
    <w:p w14:paraId="31DB60B1" w14:textId="77777777" w:rsidR="00FB35FD" w:rsidRPr="00FB35FD" w:rsidRDefault="00FB35FD" w:rsidP="00062B41">
      <m:oMathPara>
        <m:oMath>
          <m:r>
            <w:rPr>
              <w:rFonts w:ascii="Cambria Math" w:hAnsi="Cambria Math"/>
            </w:rPr>
            <m:t>A+B</m:t>
          </m:r>
          <m:limLow>
            <m:limLowPr>
              <m:ctrlPr>
                <w:rPr>
                  <w:rFonts w:ascii="Cambria Math" w:hAnsi="Cambria Math"/>
                  <w:i/>
                </w:rPr>
              </m:ctrlPr>
            </m:limLow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lim>
              <m:sSub>
                <m:sSubPr>
                  <m:ctrlPr>
                    <w:rPr>
                      <w:rFonts w:ascii="Cambria Math" w:hAnsi="Cambria Math"/>
                      <w:i/>
                    </w:rPr>
                  </m:ctrlPr>
                </m:sSubPr>
                <m:e>
                  <m:r>
                    <w:rPr>
                      <w:rFonts w:ascii="Cambria Math" w:hAnsi="Cambria Math"/>
                    </w:rPr>
                    <m:t>k</m:t>
                  </m:r>
                </m:e>
                <m:sub>
                  <m:r>
                    <w:rPr>
                      <w:rFonts w:ascii="Cambria Math" w:hAnsi="Cambria Math"/>
                    </w:rPr>
                    <m:t>-1</m:t>
                  </m:r>
                </m:sub>
              </m:sSub>
            </m:lim>
          </m:limLow>
          <m:r>
            <w:rPr>
              <w:rFonts w:ascii="Cambria Math" w:hAnsi="Cambria Math"/>
            </w:rPr>
            <m:t>I+C</m:t>
          </m:r>
        </m:oMath>
      </m:oMathPara>
    </w:p>
    <w:p w14:paraId="48193307" w14:textId="77777777" w:rsidR="00FB35FD" w:rsidRDefault="00FB35FD" w:rsidP="00062B41"/>
    <w:p w14:paraId="09C76D63" w14:textId="77777777" w:rsidR="00FB35FD" w:rsidRDefault="00FB35FD" w:rsidP="00062B41">
      <m:oMathPara>
        <m:oMath>
          <m:r>
            <w:rPr>
              <w:rFonts w:ascii="Cambria Math" w:hAnsi="Cambria Math"/>
            </w:rPr>
            <m:t>I+B</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e>
          </m:box>
          <m:r>
            <w:rPr>
              <w:rFonts w:ascii="Cambria Math" w:hAnsi="Cambria Math"/>
            </w:rPr>
            <m:t>C</m:t>
          </m:r>
        </m:oMath>
      </m:oMathPara>
    </w:p>
    <w:p w14:paraId="42BC1A46" w14:textId="77777777" w:rsidR="00DC39F7" w:rsidRDefault="00DC39F7" w:rsidP="0060793D"/>
    <w:p w14:paraId="4548C8D2" w14:textId="77777777" w:rsidR="00FB35FD" w:rsidRDefault="009C2A42" w:rsidP="0060793D">
      <w:r>
        <w:t xml:space="preserve">in which </w:t>
      </w:r>
      <w:r w:rsidRPr="00FB35FD">
        <w:rPr>
          <w:i/>
        </w:rPr>
        <w:t>I</w:t>
      </w:r>
      <w:r>
        <w:t xml:space="preserve"> </w:t>
      </w:r>
      <w:proofErr w:type="gramStart"/>
      <w:r>
        <w:t>is</w:t>
      </w:r>
      <w:proofErr w:type="gramEnd"/>
      <w:r>
        <w:t xml:space="preserve"> an intermediate. </w:t>
      </w:r>
      <w:r w:rsidR="00FB35FD">
        <w:t>Applying the equilibrium approximation to the first step yields</w:t>
      </w:r>
    </w:p>
    <w:p w14:paraId="144CEE84" w14:textId="77777777" w:rsidR="00FB35FD" w:rsidRDefault="00FB35FD" w:rsidP="0060793D"/>
    <w:p w14:paraId="666709B4" w14:textId="77777777" w:rsidR="00FB35FD" w:rsidRPr="00FB35FD" w:rsidRDefault="00000000" w:rsidP="0060793D">
      <m:oMathPara>
        <m:oMath>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B</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I</m:t>
              </m:r>
            </m:e>
          </m:d>
          <m:r>
            <w:rPr>
              <w:rFonts w:ascii="Cambria Math" w:hAnsi="Cambria Math"/>
            </w:rPr>
            <m:t>[C]</m:t>
          </m:r>
        </m:oMath>
      </m:oMathPara>
    </w:p>
    <w:p w14:paraId="19EC30BC" w14:textId="77777777" w:rsidR="00FB35FD" w:rsidRDefault="00FB35FD" w:rsidP="0060793D"/>
    <w:p w14:paraId="151656D2" w14:textId="77777777" w:rsidR="00FB35FD" w:rsidRDefault="00FB35FD" w:rsidP="0060793D">
      <w:r>
        <w:t>or</w:t>
      </w:r>
    </w:p>
    <w:p w14:paraId="150D6473" w14:textId="77777777" w:rsidR="00FB35FD" w:rsidRDefault="00FB35FD" w:rsidP="0060793D"/>
    <w:p w14:paraId="3DD33F0F" w14:textId="77777777" w:rsidR="00FB35FD" w:rsidRPr="00FB35FD" w:rsidRDefault="00000000" w:rsidP="0060793D">
      <m:oMathPara>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B</m:t>
                  </m:r>
                </m:e>
              </m:d>
            </m:num>
            <m:den>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C</m:t>
                  </m:r>
                </m:e>
              </m:d>
            </m:den>
          </m:f>
          <m:r>
            <w:rPr>
              <w:rFonts w:ascii="Cambria Math" w:hAnsi="Cambria Math"/>
            </w:rPr>
            <m:t>=</m:t>
          </m:r>
          <m:d>
            <m:dPr>
              <m:begChr m:val="["/>
              <m:endChr m:val="]"/>
              <m:ctrlPr>
                <w:rPr>
                  <w:rFonts w:ascii="Cambria Math" w:hAnsi="Cambria Math"/>
                  <w:i/>
                </w:rPr>
              </m:ctrlPr>
            </m:dPr>
            <m:e>
              <m:r>
                <w:rPr>
                  <w:rFonts w:ascii="Cambria Math" w:hAnsi="Cambria Math"/>
                </w:rPr>
                <m:t>I</m:t>
              </m:r>
            </m:e>
          </m:d>
        </m:oMath>
      </m:oMathPara>
    </w:p>
    <w:p w14:paraId="6C26ED86" w14:textId="77777777" w:rsidR="00FB35FD" w:rsidRDefault="00FB35FD" w:rsidP="0060793D"/>
    <w:p w14:paraId="2C732E09" w14:textId="77777777" w:rsidR="00FB35FD" w:rsidRDefault="00FB35FD" w:rsidP="0060793D">
      <w:r>
        <w:t>Substituting this into an expression for the rate of formation of C, one sees</w:t>
      </w:r>
    </w:p>
    <w:p w14:paraId="59B9C897" w14:textId="77777777" w:rsidR="00FB35FD" w:rsidRDefault="00FB35FD" w:rsidP="0060793D"/>
    <w:p w14:paraId="475120F9" w14:textId="77777777" w:rsidR="00FB35FD" w:rsidRPr="00FB35FD"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B</m:t>
                      </m:r>
                    </m:e>
                  </m:d>
                </m:num>
                <m:den>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C</m:t>
                      </m:r>
                    </m:e>
                  </m:d>
                </m:den>
              </m:f>
            </m:e>
          </m:d>
          <m:r>
            <w:rPr>
              <w:rFonts w:ascii="Cambria Math" w:hAnsi="Cambria Math"/>
            </w:rPr>
            <m:t>[B]</m:t>
          </m:r>
        </m:oMath>
      </m:oMathPara>
    </w:p>
    <w:p w14:paraId="0E6ABB50" w14:textId="77777777" w:rsidR="00FB35FD" w:rsidRDefault="00FB35FD" w:rsidP="0060793D"/>
    <w:p w14:paraId="2FA0B126" w14:textId="77777777" w:rsidR="00FB35FD" w:rsidRDefault="00FB35FD" w:rsidP="0060793D">
      <w:r>
        <w:t>or</w:t>
      </w:r>
    </w:p>
    <w:p w14:paraId="42B8C46A" w14:textId="77777777" w:rsidR="00FB35FD" w:rsidRDefault="00FB35FD" w:rsidP="0060793D"/>
    <w:p w14:paraId="4553E688" w14:textId="77777777" w:rsidR="00FB35FD" w:rsidRPr="00FB35FD"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sSub>
                <m:sSubPr>
                  <m:ctrlPr>
                    <w:rPr>
                      <w:rFonts w:ascii="Cambria Math" w:hAnsi="Cambria Math"/>
                      <w:i/>
                    </w:rPr>
                  </m:ctrlPr>
                </m:sSubPr>
                <m:e>
                  <m:r>
                    <w:rPr>
                      <w:rFonts w:ascii="Cambria Math" w:hAnsi="Cambria Math"/>
                    </w:rPr>
                    <m:t>k</m:t>
                  </m:r>
                </m:e>
                <m:sub>
                  <m:r>
                    <w:rPr>
                      <w:rFonts w:ascii="Cambria Math" w:hAnsi="Cambria Math"/>
                    </w:rPr>
                    <m:t>1</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f>
            <m:fPr>
              <m:ctrlPr>
                <w:rPr>
                  <w:rFonts w:ascii="Cambria Math" w:hAnsi="Cambria Math"/>
                  <w:i/>
                </w:rPr>
              </m:ctrlPr>
            </m:fPr>
            <m:num>
              <m:d>
                <m:dPr>
                  <m:begChr m:val="["/>
                  <m:endChr m:val="]"/>
                  <m:ctrlPr>
                    <w:rPr>
                      <w:rFonts w:ascii="Cambria Math" w:hAnsi="Cambria Math"/>
                      <w:i/>
                    </w:rPr>
                  </m:ctrlPr>
                </m:dPr>
                <m:e>
                  <m:r>
                    <w:rPr>
                      <w:rFonts w:ascii="Cambria Math" w:hAnsi="Cambria Math"/>
                    </w:rPr>
                    <m:t>A</m:t>
                  </m:r>
                </m:e>
              </m:d>
              <m:sSup>
                <m:sSupPr>
                  <m:ctrlPr>
                    <w:rPr>
                      <w:rFonts w:ascii="Cambria Math" w:hAnsi="Cambria Math"/>
                      <w:i/>
                    </w:rPr>
                  </m:ctrlPr>
                </m:sSupPr>
                <m:e>
                  <m:d>
                    <m:dPr>
                      <m:begChr m:val="["/>
                      <m:endChr m:val="]"/>
                      <m:ctrlPr>
                        <w:rPr>
                          <w:rFonts w:ascii="Cambria Math" w:hAnsi="Cambria Math"/>
                          <w:i/>
                        </w:rPr>
                      </m:ctrlPr>
                    </m:dPr>
                    <m:e>
                      <m:r>
                        <w:rPr>
                          <w:rFonts w:ascii="Cambria Math" w:hAnsi="Cambria Math"/>
                        </w:rPr>
                        <m:t>B</m:t>
                      </m:r>
                    </m:e>
                  </m:d>
                </m:e>
                <m:sup>
                  <m:r>
                    <w:rPr>
                      <w:rFonts w:ascii="Cambria Math" w:hAnsi="Cambria Math"/>
                    </w:rPr>
                    <m:t>2</m:t>
                  </m:r>
                </m:sup>
              </m:sSup>
            </m:num>
            <m:den>
              <m:d>
                <m:dPr>
                  <m:begChr m:val="["/>
                  <m:endChr m:val="]"/>
                  <m:ctrlPr>
                    <w:rPr>
                      <w:rFonts w:ascii="Cambria Math" w:hAnsi="Cambria Math"/>
                      <w:i/>
                    </w:rPr>
                  </m:ctrlPr>
                </m:dPr>
                <m:e>
                  <m:r>
                    <w:rPr>
                      <w:rFonts w:ascii="Cambria Math" w:hAnsi="Cambria Math"/>
                    </w:rPr>
                    <m:t>C</m:t>
                  </m:r>
                </m:e>
              </m:d>
            </m:den>
          </m:f>
        </m:oMath>
      </m:oMathPara>
    </w:p>
    <w:p w14:paraId="3EBFC8F2" w14:textId="77777777" w:rsidR="00FB35FD" w:rsidRDefault="00FB35FD" w:rsidP="0060793D"/>
    <w:p w14:paraId="5E8CC813" w14:textId="77777777" w:rsidR="00FB35FD" w:rsidRDefault="00FB35FD" w:rsidP="0060793D">
      <w:r>
        <w:t>The rate law is then of the form</w:t>
      </w:r>
    </w:p>
    <w:p w14:paraId="59E46AC6" w14:textId="77777777" w:rsidR="00FB35FD" w:rsidRDefault="00FB35FD" w:rsidP="0060793D"/>
    <w:p w14:paraId="2AE12105" w14:textId="77777777" w:rsidR="00FB35FD" w:rsidRPr="009C2A42" w:rsidRDefault="00FB35FD" w:rsidP="0060793D">
      <m:oMathPara>
        <m:oMath>
          <m:r>
            <w:rPr>
              <w:rFonts w:ascii="Cambria Math" w:hAnsi="Cambria Math"/>
            </w:rPr>
            <m:t>rate=k</m:t>
          </m:r>
          <m:f>
            <m:fPr>
              <m:ctrlPr>
                <w:rPr>
                  <w:rFonts w:ascii="Cambria Math" w:hAnsi="Cambria Math"/>
                  <w:i/>
                </w:rPr>
              </m:ctrlPr>
            </m:fPr>
            <m:num>
              <m:d>
                <m:dPr>
                  <m:begChr m:val="["/>
                  <m:endChr m:val="]"/>
                  <m:ctrlPr>
                    <w:rPr>
                      <w:rFonts w:ascii="Cambria Math" w:hAnsi="Cambria Math"/>
                      <w:i/>
                    </w:rPr>
                  </m:ctrlPr>
                </m:dPr>
                <m:e>
                  <m:r>
                    <w:rPr>
                      <w:rFonts w:ascii="Cambria Math" w:hAnsi="Cambria Math"/>
                    </w:rPr>
                    <m:t>A</m:t>
                  </m:r>
                </m:e>
              </m:d>
              <m:sSup>
                <m:sSupPr>
                  <m:ctrlPr>
                    <w:rPr>
                      <w:rFonts w:ascii="Cambria Math" w:hAnsi="Cambria Math"/>
                      <w:i/>
                    </w:rPr>
                  </m:ctrlPr>
                </m:sSupPr>
                <m:e>
                  <m:d>
                    <m:dPr>
                      <m:begChr m:val="["/>
                      <m:endChr m:val="]"/>
                      <m:ctrlPr>
                        <w:rPr>
                          <w:rFonts w:ascii="Cambria Math" w:hAnsi="Cambria Math"/>
                          <w:i/>
                        </w:rPr>
                      </m:ctrlPr>
                    </m:dPr>
                    <m:e>
                      <m:r>
                        <w:rPr>
                          <w:rFonts w:ascii="Cambria Math" w:hAnsi="Cambria Math"/>
                        </w:rPr>
                        <m:t>B</m:t>
                      </m:r>
                    </m:e>
                  </m:d>
                </m:e>
                <m:sup>
                  <m:r>
                    <w:rPr>
                      <w:rFonts w:ascii="Cambria Math" w:hAnsi="Cambria Math"/>
                    </w:rPr>
                    <m:t>2</m:t>
                  </m:r>
                </m:sup>
              </m:sSup>
            </m:num>
            <m:den>
              <m:d>
                <m:dPr>
                  <m:begChr m:val="["/>
                  <m:endChr m:val="]"/>
                  <m:ctrlPr>
                    <w:rPr>
                      <w:rFonts w:ascii="Cambria Math" w:hAnsi="Cambria Math"/>
                      <w:i/>
                    </w:rPr>
                  </m:ctrlPr>
                </m:dPr>
                <m:e>
                  <m:r>
                    <w:rPr>
                      <w:rFonts w:ascii="Cambria Math" w:hAnsi="Cambria Math"/>
                    </w:rPr>
                    <m:t>C</m:t>
                  </m:r>
                </m:e>
              </m:d>
            </m:den>
          </m:f>
        </m:oMath>
      </m:oMathPara>
    </w:p>
    <w:p w14:paraId="19BC96A8" w14:textId="77777777" w:rsidR="009C2A42" w:rsidRDefault="009C2A42" w:rsidP="0060793D"/>
    <w:p w14:paraId="72EC7CB3" w14:textId="77777777" w:rsidR="009C2A42" w:rsidRDefault="009C2A42" w:rsidP="0060793D">
      <w:r>
        <w:t xml:space="preserve">which is first order in A, second order in B, negative one order in C, and second order overall. Also, </w:t>
      </w:r>
      <m:oMath>
        <m:r>
          <w:rPr>
            <w:rFonts w:ascii="Cambria Math" w:hAnsi="Cambria Math"/>
          </w:rPr>
          <m:t>k=</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sSub>
              <m:sSubPr>
                <m:ctrlPr>
                  <w:rPr>
                    <w:rFonts w:ascii="Cambria Math" w:hAnsi="Cambria Math"/>
                    <w:i/>
                  </w:rPr>
                </m:ctrlPr>
              </m:sSubPr>
              <m:e>
                <m:r>
                  <w:rPr>
                    <w:rFonts w:ascii="Cambria Math" w:hAnsi="Cambria Math"/>
                  </w:rPr>
                  <m:t>k</m:t>
                </m:r>
              </m:e>
              <m:sub>
                <m:r>
                  <w:rPr>
                    <w:rFonts w:ascii="Cambria Math" w:hAnsi="Cambria Math"/>
                  </w:rPr>
                  <m:t>1</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oMath>
      <w:r>
        <w:t>. In this case, the negative order in C means that a buildup of compound C will cause the reaction to slow. These sort of rate laws are not uncommon for reactions with a reversible initial step that forms some of the eventual reaction product.</w:t>
      </w:r>
    </w:p>
    <w:p w14:paraId="7578DEC7" w14:textId="77777777" w:rsidR="009C2A42" w:rsidRDefault="009C2A42" w:rsidP="0060793D"/>
    <w:p w14:paraId="39076CF5" w14:textId="77777777" w:rsidR="00E9454C" w:rsidRDefault="00E9454C" w:rsidP="00E9454C">
      <w:pPr>
        <w:pStyle w:val="Heading2"/>
      </w:pPr>
      <w:r>
        <w:t>The Lindemann Mechanism</w:t>
      </w:r>
    </w:p>
    <w:p w14:paraId="6CEBC5CC" w14:textId="77777777" w:rsidR="00E9454C" w:rsidRDefault="00E9454C" w:rsidP="00E9454C"/>
    <w:p w14:paraId="2C10184C" w14:textId="77777777" w:rsidR="00E9454C" w:rsidRDefault="00E9454C" w:rsidP="00E9454C">
      <w:r>
        <w:lastRenderedPageBreak/>
        <w:tab/>
        <w:t xml:space="preserve">The </w:t>
      </w:r>
      <w:r>
        <w:rPr>
          <w:b/>
        </w:rPr>
        <w:t>Lindemann mechanism</w:t>
      </w:r>
      <w:sdt>
        <w:sdtPr>
          <w:rPr>
            <w:b/>
          </w:rPr>
          <w:id w:val="254327069"/>
          <w:citation/>
        </w:sdtPr>
        <w:sdtContent>
          <w:r w:rsidR="00185CF6">
            <w:rPr>
              <w:b/>
            </w:rPr>
            <w:fldChar w:fldCharType="begin"/>
          </w:r>
          <w:r w:rsidR="00185CF6">
            <w:rPr>
              <w:b/>
            </w:rPr>
            <w:instrText xml:space="preserve">CITATION Lin22 \l 1033 </w:instrText>
          </w:r>
          <w:r w:rsidR="00185CF6">
            <w:rPr>
              <w:b/>
            </w:rPr>
            <w:fldChar w:fldCharType="separate"/>
          </w:r>
          <w:r w:rsidR="009C0110">
            <w:rPr>
              <w:b/>
              <w:noProof/>
            </w:rPr>
            <w:t xml:space="preserve"> </w:t>
          </w:r>
          <w:r w:rsidR="009C0110">
            <w:rPr>
              <w:noProof/>
            </w:rPr>
            <w:t>(Lindemann, Arrhenius, Langmuir, Dhar, Perrin, &amp; Lewis, 1922)</w:t>
          </w:r>
          <w:r w:rsidR="00185CF6">
            <w:rPr>
              <w:b/>
            </w:rPr>
            <w:fldChar w:fldCharType="end"/>
          </w:r>
        </w:sdtContent>
      </w:sdt>
      <w:r>
        <w:rPr>
          <w:b/>
        </w:rPr>
        <w:fldChar w:fldCharType="begin"/>
      </w:r>
      <w:r>
        <w:instrText xml:space="preserve"> XE "</w:instrText>
      </w:r>
      <w:r w:rsidRPr="0012613C">
        <w:instrText>Lindemann mechanism</w:instrText>
      </w:r>
      <w:r>
        <w:instrText xml:space="preserve">" </w:instrText>
      </w:r>
      <w:r>
        <w:rPr>
          <w:b/>
        </w:rPr>
        <w:fldChar w:fldCharType="end"/>
      </w:r>
      <w:r>
        <w:t xml:space="preserve"> is a useful one to demonstrate some of the techniques we use for relating chemical mechanisms to rate laws. In this mechanism, a reactant is </w:t>
      </w:r>
      <w:proofErr w:type="spellStart"/>
      <w:r>
        <w:t>collisionally</w:t>
      </w:r>
      <w:proofErr w:type="spellEnd"/>
      <w:r>
        <w:t xml:space="preserve"> activated to a highly energetic form that can then go on to react to form products.</w:t>
      </w:r>
    </w:p>
    <w:p w14:paraId="0080F8C0" w14:textId="77777777" w:rsidR="00E9454C" w:rsidRDefault="00E9454C" w:rsidP="00E9454C"/>
    <w:p w14:paraId="6ED388C2" w14:textId="77777777" w:rsidR="00E9454C" w:rsidRPr="00E9454C" w:rsidRDefault="00E9454C" w:rsidP="00E9454C">
      <m:oMathPara>
        <m:oMath>
          <m:r>
            <w:rPr>
              <w:rFonts w:ascii="Cambria Math" w:hAnsi="Cambria Math"/>
            </w:rPr>
            <m:t>A+A</m:t>
          </m:r>
          <m:limLow>
            <m:limLowPr>
              <m:ctrlPr>
                <w:rPr>
                  <w:rFonts w:ascii="Cambria Math" w:hAnsi="Cambria Math"/>
                  <w:i/>
                </w:rPr>
              </m:ctrlPr>
            </m:limLow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lim>
              <m:sSub>
                <m:sSubPr>
                  <m:ctrlPr>
                    <w:rPr>
                      <w:rFonts w:ascii="Cambria Math" w:hAnsi="Cambria Math"/>
                      <w:i/>
                    </w:rPr>
                  </m:ctrlPr>
                </m:sSubPr>
                <m:e>
                  <m:r>
                    <w:rPr>
                      <w:rFonts w:ascii="Cambria Math" w:hAnsi="Cambria Math"/>
                    </w:rPr>
                    <m:t>k</m:t>
                  </m:r>
                </m:e>
                <m:sub>
                  <m:r>
                    <w:rPr>
                      <w:rFonts w:ascii="Cambria Math" w:hAnsi="Cambria Math"/>
                    </w:rPr>
                    <m:t>-1</m:t>
                  </m:r>
                </m:sub>
              </m:sSub>
            </m:lim>
          </m:limLow>
          <m:sSup>
            <m:sSupPr>
              <m:ctrlPr>
                <w:rPr>
                  <w:rFonts w:ascii="Cambria Math" w:hAnsi="Cambria Math"/>
                  <w:i/>
                </w:rPr>
              </m:ctrlPr>
            </m:sSupPr>
            <m:e>
              <m:r>
                <w:rPr>
                  <w:rFonts w:ascii="Cambria Math" w:hAnsi="Cambria Math"/>
                </w:rPr>
                <m:t>A</m:t>
              </m:r>
            </m:e>
            <m:sup>
              <m:r>
                <w:rPr>
                  <w:rFonts w:ascii="Cambria Math" w:hAnsi="Cambria Math"/>
                </w:rPr>
                <m:t>*</m:t>
              </m:r>
            </m:sup>
          </m:sSup>
          <m:r>
            <w:rPr>
              <w:rFonts w:ascii="Cambria Math" w:hAnsi="Cambria Math"/>
            </w:rPr>
            <m:t>+A</m:t>
          </m:r>
        </m:oMath>
      </m:oMathPara>
    </w:p>
    <w:p w14:paraId="44325E5B" w14:textId="77777777" w:rsidR="00E9454C" w:rsidRPr="00E9454C" w:rsidRDefault="00E9454C" w:rsidP="00E9454C"/>
    <w:p w14:paraId="5B5AB361" w14:textId="77777777" w:rsidR="00E9454C" w:rsidRPr="00E9454C" w:rsidRDefault="00000000" w:rsidP="00E9454C">
      <m:oMathPara>
        <m:oMath>
          <m:sSup>
            <m:sSupPr>
              <m:ctrlPr>
                <w:rPr>
                  <w:rFonts w:ascii="Cambria Math" w:hAnsi="Cambria Math"/>
                  <w:i/>
                </w:rPr>
              </m:ctrlPr>
            </m:sSupPr>
            <m:e>
              <m:r>
                <w:rPr>
                  <w:rFonts w:ascii="Cambria Math" w:hAnsi="Cambria Math"/>
                </w:rPr>
                <m:t>A</m:t>
              </m:r>
            </m:e>
            <m:sup>
              <m:r>
                <w:rPr>
                  <w:rFonts w:ascii="Cambria Math" w:hAnsi="Cambria Math"/>
                </w:rPr>
                <m:t>*</m:t>
              </m:r>
            </m:sup>
          </m:sSup>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r>
                <w:rPr>
                  <w:rFonts w:ascii="Cambria Math" w:hAnsi="Cambria Math"/>
                </w:rPr>
                <m:t>P</m:t>
              </m:r>
            </m:e>
          </m:box>
        </m:oMath>
      </m:oMathPara>
    </w:p>
    <w:p w14:paraId="41A086C6" w14:textId="77777777" w:rsidR="00E9454C" w:rsidRDefault="00E9454C" w:rsidP="00E9454C"/>
    <w:p w14:paraId="465F4168" w14:textId="77777777" w:rsidR="00E9454C" w:rsidRDefault="00E9454C" w:rsidP="00E9454C">
      <w:r>
        <w:t>If the steady state approximation is applied to the intermediate A*</w:t>
      </w:r>
    </w:p>
    <w:p w14:paraId="4F5D06B3" w14:textId="77777777" w:rsidR="00E9454C" w:rsidRDefault="00E9454C" w:rsidP="00E9454C"/>
    <w:p w14:paraId="3ED6EBA7" w14:textId="77777777" w:rsidR="00E9454C" w:rsidRPr="00E9454C" w:rsidRDefault="00000000" w:rsidP="00E9454C">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A</m:t>
                      </m:r>
                    </m:e>
                    <m:sup>
                      <m:r>
                        <w:rPr>
                          <w:rFonts w:ascii="Cambria Math" w:hAnsi="Cambria Math"/>
                        </w:rPr>
                        <m:t>*</m:t>
                      </m:r>
                    </m:sup>
                  </m:sSup>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sSup>
                <m:sSupPr>
                  <m:ctrlPr>
                    <w:rPr>
                      <w:rFonts w:ascii="Cambria Math" w:hAnsi="Cambria Math"/>
                      <w:i/>
                    </w:rPr>
                  </m:ctrlPr>
                </m:sSupPr>
                <m:e>
                  <m:r>
                    <w:rPr>
                      <w:rFonts w:ascii="Cambria Math" w:hAnsi="Cambria Math"/>
                    </w:rPr>
                    <m:t>A</m:t>
                  </m:r>
                </m:e>
                <m:sup>
                  <m:r>
                    <w:rPr>
                      <w:rFonts w:ascii="Cambria Math" w:hAnsi="Cambria Math"/>
                    </w:rPr>
                    <m:t>*</m:t>
                  </m:r>
                </m:sup>
              </m:sSup>
            </m:e>
          </m:d>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sSup>
                <m:sSupPr>
                  <m:ctrlPr>
                    <w:rPr>
                      <w:rFonts w:ascii="Cambria Math" w:hAnsi="Cambria Math"/>
                      <w:i/>
                    </w:rPr>
                  </m:ctrlPr>
                </m:sSupPr>
                <m:e>
                  <m:r>
                    <w:rPr>
                      <w:rFonts w:ascii="Cambria Math" w:hAnsi="Cambria Math"/>
                    </w:rPr>
                    <m:t>A</m:t>
                  </m:r>
                </m:e>
                <m:sup>
                  <m:r>
                    <w:rPr>
                      <w:rFonts w:ascii="Cambria Math" w:hAnsi="Cambria Math"/>
                    </w:rPr>
                    <m:t>*</m:t>
                  </m:r>
                </m:sup>
              </m:sSup>
            </m:e>
          </m:d>
          <m:r>
            <w:rPr>
              <w:rFonts w:ascii="Cambria Math" w:hAnsi="Cambria Math"/>
            </w:rPr>
            <m:t>=0</m:t>
          </m:r>
        </m:oMath>
      </m:oMathPara>
    </w:p>
    <w:p w14:paraId="561B2B5A" w14:textId="77777777" w:rsidR="00E9454C" w:rsidRDefault="00E9454C" w:rsidP="00E9454C"/>
    <w:p w14:paraId="6B5AF2AF" w14:textId="77777777" w:rsidR="00E9454C" w:rsidRPr="00E9454C" w:rsidRDefault="00E9454C" w:rsidP="00E9454C">
      <w:r>
        <w:t>an expression can be derived for [A*].</w:t>
      </w:r>
    </w:p>
    <w:p w14:paraId="1B1D1F5C" w14:textId="77777777" w:rsidR="00E9454C" w:rsidRPr="00E9454C" w:rsidRDefault="00E9454C" w:rsidP="00E9454C"/>
    <w:p w14:paraId="4748C298" w14:textId="77777777" w:rsidR="00E9454C" w:rsidRPr="00E9454C" w:rsidRDefault="00000000" w:rsidP="00E9454C">
      <m:oMathPara>
        <m:oMath>
          <m:d>
            <m:dPr>
              <m:begChr m:val="["/>
              <m:endChr m:val="]"/>
              <m:ctrlPr>
                <w:rPr>
                  <w:rFonts w:ascii="Cambria Math" w:hAnsi="Cambria Math"/>
                  <w:i/>
                </w:rPr>
              </m:ctrlPr>
            </m:dPr>
            <m:e>
              <m:sSup>
                <m:sSupPr>
                  <m:ctrlPr>
                    <w:rPr>
                      <w:rFonts w:ascii="Cambria Math" w:hAnsi="Cambria Math"/>
                      <w:i/>
                    </w:rPr>
                  </m:ctrlPr>
                </m:sSupPr>
                <m:e>
                  <m:r>
                    <w:rPr>
                      <w:rFonts w:ascii="Cambria Math" w:hAnsi="Cambria Math"/>
                    </w:rPr>
                    <m:t>A</m:t>
                  </m:r>
                </m:e>
                <m:sup>
                  <m:r>
                    <w:rPr>
                      <w:rFonts w:ascii="Cambria Math" w:hAnsi="Cambria Math"/>
                    </w:rPr>
                    <m:t>*</m:t>
                  </m:r>
                </m:sup>
              </m:sSup>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num>
            <m:den>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en>
          </m:f>
        </m:oMath>
      </m:oMathPara>
    </w:p>
    <w:p w14:paraId="4D5E2792" w14:textId="77777777" w:rsidR="00E9454C" w:rsidRPr="00E9454C" w:rsidRDefault="00E9454C" w:rsidP="00E9454C"/>
    <w:p w14:paraId="3020EA86" w14:textId="77777777" w:rsidR="00E9454C" w:rsidRDefault="00E9454C" w:rsidP="00E9454C">
      <w:r>
        <w:t>Substituting this into an expression for the rate of the production of the product P</w:t>
      </w:r>
    </w:p>
    <w:p w14:paraId="79D1F264" w14:textId="77777777" w:rsidR="00E9454C" w:rsidRDefault="00E9454C" w:rsidP="00E9454C"/>
    <w:p w14:paraId="064CCCC2" w14:textId="77777777" w:rsidR="00E9454C" w:rsidRPr="00E9454C" w:rsidRDefault="00000000" w:rsidP="00E9454C">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A</m:t>
              </m:r>
            </m:e>
          </m:d>
        </m:oMath>
      </m:oMathPara>
    </w:p>
    <w:p w14:paraId="4B57EDA4" w14:textId="77777777" w:rsidR="00E9454C" w:rsidRDefault="00E9454C" w:rsidP="00E9454C"/>
    <w:p w14:paraId="07448B24" w14:textId="77777777" w:rsidR="00E9454C" w:rsidRDefault="00E9454C" w:rsidP="00E9454C">
      <w:r>
        <w:t>yields</w:t>
      </w:r>
    </w:p>
    <w:p w14:paraId="6B9AA065" w14:textId="77777777" w:rsidR="00E9454C" w:rsidRDefault="00E9454C" w:rsidP="00E9454C"/>
    <w:p w14:paraId="26082500" w14:textId="77777777" w:rsidR="00E9454C" w:rsidRPr="00E9454C" w:rsidRDefault="00000000" w:rsidP="00E9454C">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r>
                <w:rPr>
                  <w:rFonts w:ascii="Cambria Math" w:hAnsi="Cambria Math"/>
                </w:rPr>
                <m:t>dt</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num>
            <m:den>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en>
          </m:f>
        </m:oMath>
      </m:oMathPara>
    </w:p>
    <w:p w14:paraId="21803077" w14:textId="77777777" w:rsidR="00E9454C" w:rsidRDefault="00E9454C" w:rsidP="00E9454C"/>
    <w:p w14:paraId="4DD0194D" w14:textId="77777777" w:rsidR="00E9454C" w:rsidRDefault="00E9454C" w:rsidP="00E9454C">
      <w:r>
        <w:t xml:space="preserve">In the limit that </w:t>
      </w:r>
      <w:r w:rsidR="00E03315">
        <w:t>k</w:t>
      </w:r>
      <w:r w:rsidR="00E03315">
        <w:rPr>
          <w:vertAlign w:val="subscript"/>
        </w:rPr>
        <w:t>-1</w:t>
      </w:r>
      <w:r w:rsidR="00E03315">
        <w:t>[A] &gt;&gt; k</w:t>
      </w:r>
      <w:r w:rsidR="00E03315">
        <w:rPr>
          <w:vertAlign w:val="subscript"/>
        </w:rPr>
        <w:t>2</w:t>
      </w:r>
      <w:r w:rsidR="00E03315">
        <w:t>, the rate law becomes first order in [A].</w:t>
      </w:r>
    </w:p>
    <w:p w14:paraId="4367712B" w14:textId="77777777" w:rsidR="00E03315" w:rsidRDefault="00E03315" w:rsidP="00E9454C"/>
    <w:p w14:paraId="726D626C" w14:textId="77777777" w:rsidR="00E03315" w:rsidRPr="00E03315" w:rsidRDefault="00000000" w:rsidP="00E9454C">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r>
                <w:rPr>
                  <w:rFonts w:ascii="Cambria Math" w:hAnsi="Cambria Math"/>
                </w:rPr>
                <m:t>dt</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sSub>
                <m:sSubPr>
                  <m:ctrlPr>
                    <w:rPr>
                      <w:rFonts w:ascii="Cambria Math" w:hAnsi="Cambria Math"/>
                      <w:i/>
                    </w:rPr>
                  </m:ctrlPr>
                </m:sSubPr>
                <m:e>
                  <m:r>
                    <w:rPr>
                      <w:rFonts w:ascii="Cambria Math" w:hAnsi="Cambria Math"/>
                    </w:rPr>
                    <m:t>k</m:t>
                  </m:r>
                </m:e>
                <m:sub>
                  <m:r>
                    <w:rPr>
                      <w:rFonts w:ascii="Cambria Math" w:hAnsi="Cambria Math"/>
                    </w:rPr>
                    <m:t>1</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r>
            <w:rPr>
              <w:rFonts w:ascii="Cambria Math" w:hAnsi="Cambria Math"/>
            </w:rPr>
            <m:t>[A]</m:t>
          </m:r>
        </m:oMath>
      </m:oMathPara>
    </w:p>
    <w:p w14:paraId="6965C756" w14:textId="77777777" w:rsidR="00E03315" w:rsidRDefault="00E03315" w:rsidP="00E9454C"/>
    <w:p w14:paraId="009D230F" w14:textId="77777777" w:rsidR="00E03315" w:rsidRDefault="00E03315" w:rsidP="00E9454C">
      <w:r>
        <w:t>This will happen if the second step is very slow, such that the reverse of the first step “wins” in the competition for [A*]. But in the other limit, that k</w:t>
      </w:r>
      <w:r>
        <w:rPr>
          <w:vertAlign w:val="subscript"/>
        </w:rPr>
        <w:t>2</w:t>
      </w:r>
      <w:r>
        <w:t xml:space="preserve"> &gt;&gt; k</w:t>
      </w:r>
      <w:r>
        <w:rPr>
          <w:vertAlign w:val="subscript"/>
        </w:rPr>
        <w:t>-1</w:t>
      </w:r>
      <w:r>
        <w:t>[A], the reaction becomes second order in [A].</w:t>
      </w:r>
    </w:p>
    <w:p w14:paraId="2756B0BF" w14:textId="77777777" w:rsidR="00E03315" w:rsidRDefault="00E03315" w:rsidP="00E9454C"/>
    <w:p w14:paraId="43C74F01" w14:textId="77777777" w:rsidR="00E03315" w:rsidRPr="00E03315" w:rsidRDefault="00000000" w:rsidP="00E9454C">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oMath>
      </m:oMathPara>
    </w:p>
    <w:p w14:paraId="502EA082" w14:textId="77777777" w:rsidR="00E03315" w:rsidRDefault="00E03315" w:rsidP="00E9454C"/>
    <w:p w14:paraId="27D073CB" w14:textId="77777777" w:rsidR="00E03315" w:rsidRDefault="00E03315" w:rsidP="00E9454C">
      <w:r>
        <w:lastRenderedPageBreak/>
        <w:t>which is consistent with the forward reaction of the first step being the rate determining step, sine A* is removed from the reaction (through the formation of products) very quickly as soon as it is formed.</w:t>
      </w:r>
    </w:p>
    <w:p w14:paraId="02F7010D" w14:textId="77777777" w:rsidR="00E03315" w:rsidRDefault="00E03315" w:rsidP="00E9454C"/>
    <w:p w14:paraId="58EFFC14" w14:textId="77777777" w:rsidR="00E03315" w:rsidRDefault="00E03315" w:rsidP="00E9454C">
      <w:r>
        <w:tab/>
        <w:t xml:space="preserve">Sometimes, the </w:t>
      </w:r>
      <w:r>
        <w:rPr>
          <w:b/>
        </w:rPr>
        <w:t>third-body collision</w:t>
      </w:r>
      <w:r>
        <w:rPr>
          <w:b/>
        </w:rPr>
        <w:fldChar w:fldCharType="begin"/>
      </w:r>
      <w:r>
        <w:instrText xml:space="preserve"> XE "</w:instrText>
      </w:r>
      <w:r w:rsidRPr="00D94B70">
        <w:instrText>third-body collision</w:instrText>
      </w:r>
      <w:r>
        <w:instrText xml:space="preserve">" </w:instrText>
      </w:r>
      <w:r>
        <w:rPr>
          <w:b/>
        </w:rPr>
        <w:fldChar w:fldCharType="end"/>
      </w:r>
      <w:r>
        <w:rPr>
          <w:b/>
        </w:rPr>
        <w:t xml:space="preserve"> </w:t>
      </w:r>
      <w:r w:rsidRPr="00E03315">
        <w:t xml:space="preserve">is </w:t>
      </w:r>
      <w:r>
        <w:t>provided by an in</w:t>
      </w:r>
      <w:r w:rsidRPr="00E03315">
        <w:t>ert species</w:t>
      </w:r>
      <w:r>
        <w:t xml:space="preserve"> M, perhaps by filling the reaction chamber with a heavy non-reactive species, such as Ar. In this case, the mechanism becomes</w:t>
      </w:r>
    </w:p>
    <w:p w14:paraId="09A6797E" w14:textId="77777777" w:rsidR="00E03315" w:rsidRDefault="00E03315" w:rsidP="00E9454C"/>
    <w:p w14:paraId="528F824E" w14:textId="77777777" w:rsidR="00E03315" w:rsidRPr="00E9454C" w:rsidRDefault="00E03315" w:rsidP="00E03315">
      <m:oMathPara>
        <m:oMath>
          <m:r>
            <w:rPr>
              <w:rFonts w:ascii="Cambria Math" w:hAnsi="Cambria Math"/>
            </w:rPr>
            <m:t>A+M</m:t>
          </m:r>
          <m:limLow>
            <m:limLowPr>
              <m:ctrlPr>
                <w:rPr>
                  <w:rFonts w:ascii="Cambria Math" w:hAnsi="Cambria Math"/>
                  <w:i/>
                </w:rPr>
              </m:ctrlPr>
            </m:limLow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lim>
              <m:sSub>
                <m:sSubPr>
                  <m:ctrlPr>
                    <w:rPr>
                      <w:rFonts w:ascii="Cambria Math" w:hAnsi="Cambria Math"/>
                      <w:i/>
                    </w:rPr>
                  </m:ctrlPr>
                </m:sSubPr>
                <m:e>
                  <m:r>
                    <w:rPr>
                      <w:rFonts w:ascii="Cambria Math" w:hAnsi="Cambria Math"/>
                    </w:rPr>
                    <m:t>k</m:t>
                  </m:r>
                </m:e>
                <m:sub>
                  <m:r>
                    <w:rPr>
                      <w:rFonts w:ascii="Cambria Math" w:hAnsi="Cambria Math"/>
                    </w:rPr>
                    <m:t>-1</m:t>
                  </m:r>
                </m:sub>
              </m:sSub>
            </m:lim>
          </m:limLow>
          <m:sSup>
            <m:sSupPr>
              <m:ctrlPr>
                <w:rPr>
                  <w:rFonts w:ascii="Cambria Math" w:hAnsi="Cambria Math"/>
                  <w:i/>
                </w:rPr>
              </m:ctrlPr>
            </m:sSupPr>
            <m:e>
              <m:r>
                <w:rPr>
                  <w:rFonts w:ascii="Cambria Math" w:hAnsi="Cambria Math"/>
                </w:rPr>
                <m:t>A</m:t>
              </m:r>
            </m:e>
            <m:sup>
              <m:r>
                <w:rPr>
                  <w:rFonts w:ascii="Cambria Math" w:hAnsi="Cambria Math"/>
                </w:rPr>
                <m:t>*</m:t>
              </m:r>
            </m:sup>
          </m:sSup>
          <m:r>
            <w:rPr>
              <w:rFonts w:ascii="Cambria Math" w:hAnsi="Cambria Math"/>
            </w:rPr>
            <m:t>+M</m:t>
          </m:r>
        </m:oMath>
      </m:oMathPara>
    </w:p>
    <w:p w14:paraId="6686D8A1" w14:textId="77777777" w:rsidR="00E03315" w:rsidRPr="00E9454C" w:rsidRDefault="00E03315" w:rsidP="00E03315"/>
    <w:p w14:paraId="5E3180B6" w14:textId="77777777" w:rsidR="00E03315" w:rsidRPr="00E9454C" w:rsidRDefault="00000000" w:rsidP="00E03315">
      <m:oMathPara>
        <m:oMath>
          <m:sSup>
            <m:sSupPr>
              <m:ctrlPr>
                <w:rPr>
                  <w:rFonts w:ascii="Cambria Math" w:hAnsi="Cambria Math"/>
                  <w:i/>
                </w:rPr>
              </m:ctrlPr>
            </m:sSupPr>
            <m:e>
              <m:r>
                <w:rPr>
                  <w:rFonts w:ascii="Cambria Math" w:hAnsi="Cambria Math"/>
                </w:rPr>
                <m:t>A</m:t>
              </m:r>
            </m:e>
            <m:sup>
              <m:r>
                <w:rPr>
                  <w:rFonts w:ascii="Cambria Math" w:hAnsi="Cambria Math"/>
                </w:rPr>
                <m:t>*</m:t>
              </m:r>
            </m:sup>
          </m:sSup>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r>
                <w:rPr>
                  <w:rFonts w:ascii="Cambria Math" w:hAnsi="Cambria Math"/>
                </w:rPr>
                <m:t>P</m:t>
              </m:r>
            </m:e>
          </m:box>
        </m:oMath>
      </m:oMathPara>
    </w:p>
    <w:p w14:paraId="2C23B95C" w14:textId="77777777" w:rsidR="00E03315" w:rsidRDefault="00E03315" w:rsidP="00E03315"/>
    <w:p w14:paraId="718ABFD5" w14:textId="77777777" w:rsidR="00E03315" w:rsidRDefault="00E03315" w:rsidP="00E9454C">
      <w:r>
        <w:t>And in the limit that [A*] can be treated using the steady state approximation, the rate of production of the product becomes</w:t>
      </w:r>
    </w:p>
    <w:p w14:paraId="72EE3E2B" w14:textId="77777777" w:rsidR="00E03315" w:rsidRDefault="00E03315" w:rsidP="00E9454C"/>
    <w:p w14:paraId="38D3F820" w14:textId="77777777" w:rsidR="00E03315" w:rsidRPr="00671A25" w:rsidRDefault="00000000" w:rsidP="00E9454C">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r>
                <w:rPr>
                  <w:rFonts w:ascii="Cambria Math" w:hAnsi="Cambria Math"/>
                </w:rPr>
                <m:t>dt</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M</m:t>
                  </m:r>
                </m:e>
              </m:d>
            </m:num>
            <m:den>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M</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en>
          </m:f>
          <m:d>
            <m:dPr>
              <m:begChr m:val="["/>
              <m:endChr m:val="]"/>
              <m:ctrlPr>
                <w:rPr>
                  <w:rFonts w:ascii="Cambria Math" w:hAnsi="Cambria Math"/>
                  <w:i/>
                </w:rPr>
              </m:ctrlPr>
            </m:dPr>
            <m:e>
              <m:r>
                <w:rPr>
                  <w:rFonts w:ascii="Cambria Math" w:hAnsi="Cambria Math"/>
                </w:rPr>
                <m:t>A</m:t>
              </m:r>
            </m:e>
          </m:d>
        </m:oMath>
      </m:oMathPara>
    </w:p>
    <w:p w14:paraId="36E2AAE2" w14:textId="77777777" w:rsidR="00671A25" w:rsidRDefault="00671A25" w:rsidP="00E9454C"/>
    <w:p w14:paraId="30C26FFA" w14:textId="77777777" w:rsidR="00671A25" w:rsidRPr="00671A25" w:rsidRDefault="00671A25" w:rsidP="00E9454C">
      <w:r>
        <w:t xml:space="preserve">And if the concentration of the third body collider is constant, it is convenient to define an </w:t>
      </w:r>
      <w:r w:rsidRPr="00671A25">
        <w:rPr>
          <w:b/>
        </w:rPr>
        <w:t>effect rate constant</w:t>
      </w:r>
      <w:r>
        <w:rPr>
          <w:b/>
        </w:rPr>
        <w:fldChar w:fldCharType="begin"/>
      </w:r>
      <w:r>
        <w:instrText xml:space="preserve"> XE "</w:instrText>
      </w:r>
      <w:r w:rsidRPr="00037378">
        <w:instrText>effect rate constant</w:instrText>
      </w:r>
      <w:r>
        <w:instrText xml:space="preserve">" </w:instrText>
      </w:r>
      <w:r>
        <w:rPr>
          <w:b/>
        </w:rPr>
        <w:fldChar w:fldCharType="end"/>
      </w:r>
      <w:r>
        <w:t xml:space="preserve">, </w:t>
      </w:r>
      <w:proofErr w:type="spellStart"/>
      <w:r>
        <w:t>k</w:t>
      </w:r>
      <w:r>
        <w:rPr>
          <w:vertAlign w:val="subscript"/>
        </w:rPr>
        <w:t>uni</w:t>
      </w:r>
      <w:proofErr w:type="spellEnd"/>
      <w:r>
        <w:t>.</w:t>
      </w:r>
    </w:p>
    <w:p w14:paraId="2E4E956D" w14:textId="77777777" w:rsidR="00E9454C" w:rsidRDefault="00E9454C" w:rsidP="00E9454C"/>
    <w:p w14:paraId="17C734A4" w14:textId="77777777" w:rsidR="00671A25" w:rsidRPr="00671A25" w:rsidRDefault="00000000" w:rsidP="00E9454C">
      <m:oMathPara>
        <m:oMath>
          <m:sSub>
            <m:sSubPr>
              <m:ctrlPr>
                <w:rPr>
                  <w:rFonts w:ascii="Cambria Math" w:hAnsi="Cambria Math"/>
                  <w:i/>
                </w:rPr>
              </m:ctrlPr>
            </m:sSubPr>
            <m:e>
              <m:r>
                <w:rPr>
                  <w:rFonts w:ascii="Cambria Math" w:hAnsi="Cambria Math"/>
                </w:rPr>
                <m:t>k</m:t>
              </m:r>
            </m:e>
            <m:sub>
              <m:r>
                <w:rPr>
                  <w:rFonts w:ascii="Cambria Math" w:hAnsi="Cambria Math"/>
                </w:rPr>
                <m:t>uni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M</m:t>
                  </m:r>
                </m:e>
              </m:d>
            </m:num>
            <m:den>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M</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en>
          </m:f>
        </m:oMath>
      </m:oMathPara>
    </w:p>
    <w:p w14:paraId="503B3A57" w14:textId="77777777" w:rsidR="00671A25" w:rsidRPr="00671A25" w:rsidRDefault="00671A25" w:rsidP="00E9454C"/>
    <w:p w14:paraId="0B39EF61" w14:textId="77777777" w:rsidR="00671A25" w:rsidRDefault="00671A25" w:rsidP="00E9454C"/>
    <w:p w14:paraId="48A11290" w14:textId="77777777" w:rsidR="00671A25" w:rsidRDefault="00671A25" w:rsidP="00E9454C">
      <w:r>
        <w:t>The utility is that important information about the individual step rate constants can be extracted by plotting 1/</w:t>
      </w:r>
      <w:proofErr w:type="spellStart"/>
      <w:r>
        <w:t>k</w:t>
      </w:r>
      <w:r>
        <w:rPr>
          <w:vertAlign w:val="subscript"/>
        </w:rPr>
        <w:t>uni</w:t>
      </w:r>
      <w:proofErr w:type="spellEnd"/>
      <w:r>
        <w:t xml:space="preserve"> as a function of 1/[M].</w:t>
      </w:r>
    </w:p>
    <w:p w14:paraId="6651EC3C" w14:textId="77777777" w:rsidR="00671A25" w:rsidRDefault="00671A25" w:rsidP="00E9454C"/>
    <w:p w14:paraId="6FE0B666" w14:textId="77777777" w:rsidR="00671A25" w:rsidRPr="00671A25" w:rsidRDefault="00000000" w:rsidP="00E9454C">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k</m:t>
                  </m:r>
                </m:e>
                <m:sub>
                  <m:r>
                    <w:rPr>
                      <w:rFonts w:ascii="Cambria Math" w:hAnsi="Cambria Math"/>
                    </w:rPr>
                    <m:t>uni</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num>
            <m:den>
              <m:sSub>
                <m:sSubPr>
                  <m:ctrlPr>
                    <w:rPr>
                      <w:rFonts w:ascii="Cambria Math" w:hAnsi="Cambria Math"/>
                      <w:i/>
                    </w:rPr>
                  </m:ctrlPr>
                </m:sSubPr>
                <m:e>
                  <m:r>
                    <w:rPr>
                      <w:rFonts w:ascii="Cambria Math" w:hAnsi="Cambria Math"/>
                    </w:rPr>
                    <m:t>k</m:t>
                  </m:r>
                </m:e>
                <m:sub>
                  <m:r>
                    <w:rPr>
                      <w:rFonts w:ascii="Cambria Math" w:hAnsi="Cambria Math"/>
                    </w:rPr>
                    <m:t>2</m:t>
                  </m:r>
                </m:sub>
              </m:sSub>
              <m:sSub>
                <m:sSubPr>
                  <m:ctrlPr>
                    <w:rPr>
                      <w:rFonts w:ascii="Cambria Math" w:hAnsi="Cambria Math"/>
                      <w:i/>
                    </w:rPr>
                  </m:ctrlPr>
                </m:sSubPr>
                <m:e>
                  <m:r>
                    <w:rPr>
                      <w:rFonts w:ascii="Cambria Math" w:hAnsi="Cambria Math"/>
                    </w:rPr>
                    <m:t>k</m:t>
                  </m:r>
                </m:e>
                <m:sub>
                  <m:r>
                    <w:rPr>
                      <w:rFonts w:ascii="Cambria Math" w:hAnsi="Cambria Math"/>
                    </w:rPr>
                    <m:t>1</m:t>
                  </m:r>
                </m:sub>
              </m:sSub>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ctrlPr>
                <w:rPr>
                  <w:rFonts w:ascii="Cambria Math" w:hAnsi="Cambria Math"/>
                  <w:i/>
                </w:rPr>
              </m:ctrlPr>
            </m:dPr>
            <m:e>
              <m:f>
                <m:fPr>
                  <m:ctrlPr>
                    <w:rPr>
                      <w:rFonts w:ascii="Cambria Math" w:hAnsi="Cambria Math"/>
                      <w:i/>
                    </w:rPr>
                  </m:ctrlPr>
                </m:fPr>
                <m:num>
                  <m:r>
                    <w:rPr>
                      <w:rFonts w:ascii="Cambria Math" w:hAnsi="Cambria Math"/>
                    </w:rPr>
                    <m:t>1</m:t>
                  </m:r>
                </m:num>
                <m:den>
                  <m:d>
                    <m:dPr>
                      <m:begChr m:val="["/>
                      <m:endChr m:val="]"/>
                      <m:ctrlPr>
                        <w:rPr>
                          <w:rFonts w:ascii="Cambria Math" w:hAnsi="Cambria Math"/>
                          <w:i/>
                        </w:rPr>
                      </m:ctrlPr>
                    </m:dPr>
                    <m:e>
                      <m:r>
                        <w:rPr>
                          <w:rFonts w:ascii="Cambria Math" w:hAnsi="Cambria Math"/>
                        </w:rPr>
                        <m:t>M</m:t>
                      </m:r>
                    </m:e>
                  </m:d>
                </m:den>
              </m:f>
            </m:e>
          </m:d>
        </m:oMath>
      </m:oMathPara>
    </w:p>
    <w:p w14:paraId="1AC269E2" w14:textId="77777777" w:rsidR="00671A25" w:rsidRDefault="00671A25" w:rsidP="00E9454C"/>
    <w:p w14:paraId="2F64BC46" w14:textId="77777777" w:rsidR="00671A25" w:rsidRDefault="00671A25" w:rsidP="00E9454C">
      <w:r>
        <w:t>The plot should yield a straight line, the slope of which gives the value of k</w:t>
      </w:r>
      <w:r>
        <w:rPr>
          <w:vertAlign w:val="subscript"/>
        </w:rPr>
        <w:t>2</w:t>
      </w:r>
      <w:r>
        <w:t>, and the intercept gives (k</w:t>
      </w:r>
      <w:r>
        <w:rPr>
          <w:vertAlign w:val="subscript"/>
        </w:rPr>
        <w:t>-1</w:t>
      </w:r>
      <w:r>
        <w:t>/k</w:t>
      </w:r>
      <w:r>
        <w:rPr>
          <w:vertAlign w:val="subscript"/>
        </w:rPr>
        <w:t>2</w:t>
      </w:r>
      <w:r>
        <w:t>k</w:t>
      </w:r>
      <w:r>
        <w:rPr>
          <w:vertAlign w:val="subscript"/>
        </w:rPr>
        <w:t>1</w:t>
      </w:r>
      <w:r>
        <w:t>).</w:t>
      </w:r>
    </w:p>
    <w:p w14:paraId="4697939C" w14:textId="77777777" w:rsidR="00671A25" w:rsidRPr="00671A25" w:rsidRDefault="00671A25" w:rsidP="00E9454C"/>
    <w:p w14:paraId="40069AC5" w14:textId="77777777" w:rsidR="0060793D" w:rsidRDefault="0060793D" w:rsidP="0060793D">
      <w:pPr>
        <w:pStyle w:val="Heading2"/>
      </w:pPr>
      <w:r>
        <w:t>The Michaelis-Menten Mechanism</w:t>
      </w:r>
    </w:p>
    <w:p w14:paraId="586C3BE6" w14:textId="77777777" w:rsidR="0060793D" w:rsidRDefault="0060793D" w:rsidP="0060793D"/>
    <w:p w14:paraId="4B42D992" w14:textId="77777777" w:rsidR="00DA609D" w:rsidRDefault="00DA609D" w:rsidP="0060793D">
      <w:r>
        <w:tab/>
        <w:t xml:space="preserve">The </w:t>
      </w:r>
      <w:r w:rsidRPr="000A3FE4">
        <w:rPr>
          <w:b/>
        </w:rPr>
        <w:t>Michaelis-Menten</w:t>
      </w:r>
      <w:r w:rsidR="000A3FE4">
        <w:rPr>
          <w:b/>
        </w:rPr>
        <w:fldChar w:fldCharType="begin"/>
      </w:r>
      <w:r w:rsidR="000A3FE4">
        <w:instrText xml:space="preserve"> XE "</w:instrText>
      </w:r>
      <w:r w:rsidR="000A3FE4" w:rsidRPr="00994B5B">
        <w:instrText>Michaelis-Menten</w:instrText>
      </w:r>
      <w:r w:rsidR="000A3FE4">
        <w:instrText xml:space="preserve">" </w:instrText>
      </w:r>
      <w:r w:rsidR="000A3FE4">
        <w:rPr>
          <w:b/>
        </w:rPr>
        <w:fldChar w:fldCharType="end"/>
      </w:r>
      <w:r>
        <w:t xml:space="preserve"> mechanism</w:t>
      </w:r>
      <w:sdt>
        <w:sdtPr>
          <w:id w:val="842053446"/>
          <w:citation/>
        </w:sdtPr>
        <w:sdtContent>
          <w:r w:rsidR="006E1F2C">
            <w:fldChar w:fldCharType="begin"/>
          </w:r>
          <w:r w:rsidR="006E1F2C">
            <w:instrText xml:space="preserve"> CITATION Mic13 \l 1033 </w:instrText>
          </w:r>
          <w:r w:rsidR="006E1F2C">
            <w:fldChar w:fldCharType="separate"/>
          </w:r>
          <w:r w:rsidR="009C0110">
            <w:rPr>
              <w:noProof/>
            </w:rPr>
            <w:t xml:space="preserve"> (Michaelis &amp; Menten, 1913)</w:t>
          </w:r>
          <w:r w:rsidR="006E1F2C">
            <w:fldChar w:fldCharType="end"/>
          </w:r>
        </w:sdtContent>
      </w:sdt>
      <w:r>
        <w:t xml:space="preserve"> is one which many enzyme mitigated reactions follow. The basic mechanism involves an enzyme (E</w:t>
      </w:r>
      <w:r w:rsidR="007B1E68">
        <w:t>, a biological catalyst</w:t>
      </w:r>
      <w:r>
        <w:t>) and a substrate (S) which must connect to form an enzyme-substrate complex (ES) in order for the substrate to be degraded (or augmented) to form a product (P).</w:t>
      </w:r>
      <w:r w:rsidR="000A3FE4">
        <w:t xml:space="preserve"> The overall reaction is </w:t>
      </w:r>
    </w:p>
    <w:p w14:paraId="5EA188E9" w14:textId="77777777" w:rsidR="000A3FE4" w:rsidRDefault="000A3FE4" w:rsidP="0060793D"/>
    <w:p w14:paraId="760E286F" w14:textId="77777777" w:rsidR="000A3FE4" w:rsidRPr="000A3FE4" w:rsidRDefault="000A3FE4" w:rsidP="0060793D">
      <m:oMathPara>
        <m:oMath>
          <m:r>
            <w:rPr>
              <w:rFonts w:ascii="Cambria Math" w:hAnsi="Cambria Math"/>
            </w:rPr>
            <m:t>S→P</m:t>
          </m:r>
        </m:oMath>
      </m:oMathPara>
    </w:p>
    <w:p w14:paraId="183229B4" w14:textId="77777777" w:rsidR="000A3FE4" w:rsidRDefault="000A3FE4" w:rsidP="0060793D"/>
    <w:p w14:paraId="5776B023" w14:textId="77777777" w:rsidR="000A3FE4" w:rsidRDefault="000A3FE4" w:rsidP="0060793D">
      <w:r>
        <w:t>And the simple two-step mechanism is given by</w:t>
      </w:r>
    </w:p>
    <w:p w14:paraId="7F500F12" w14:textId="77777777" w:rsidR="00DA609D" w:rsidRDefault="00DA609D" w:rsidP="0060793D"/>
    <w:p w14:paraId="3D5F1602" w14:textId="77777777" w:rsidR="00DA609D" w:rsidRDefault="00DA609D" w:rsidP="0060793D"/>
    <w:p w14:paraId="03DC16EF" w14:textId="77777777" w:rsidR="00DA609D" w:rsidRPr="009F4186" w:rsidRDefault="00DA609D" w:rsidP="00062B41">
      <m:oMathPara>
        <m:oMath>
          <m:r>
            <w:rPr>
              <w:rFonts w:ascii="Cambria Math" w:hAnsi="Cambria Math"/>
            </w:rPr>
            <m:t xml:space="preserve">E+S </m:t>
          </m:r>
          <m:limLow>
            <m:limLowPr>
              <m:ctrlPr>
                <w:rPr>
                  <w:rFonts w:ascii="Cambria Math" w:hAnsi="Cambria Math"/>
                  <w:i/>
                </w:rPr>
              </m:ctrlPr>
            </m:limLow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lim>
              <m:sSub>
                <m:sSubPr>
                  <m:ctrlPr>
                    <w:rPr>
                      <w:rFonts w:ascii="Cambria Math" w:hAnsi="Cambria Math"/>
                      <w:i/>
                    </w:rPr>
                  </m:ctrlPr>
                </m:sSubPr>
                <m:e>
                  <m:r>
                    <w:rPr>
                      <w:rFonts w:ascii="Cambria Math" w:hAnsi="Cambria Math"/>
                    </w:rPr>
                    <m:t>k</m:t>
                  </m:r>
                </m:e>
                <m:sub>
                  <m:r>
                    <w:rPr>
                      <w:rFonts w:ascii="Cambria Math" w:hAnsi="Cambria Math"/>
                    </w:rPr>
                    <m:t>-1</m:t>
                  </m:r>
                </m:sub>
              </m:sSub>
            </m:lim>
          </m:limLow>
          <m:r>
            <w:rPr>
              <w:rFonts w:ascii="Cambria Math" w:hAnsi="Cambria Math"/>
            </w:rPr>
            <m:t>ES</m:t>
          </m:r>
        </m:oMath>
      </m:oMathPara>
    </w:p>
    <w:p w14:paraId="2D6877E3" w14:textId="77777777" w:rsidR="00DA609D" w:rsidRDefault="00DA609D" w:rsidP="0060793D"/>
    <w:p w14:paraId="1BCC07A0" w14:textId="77777777" w:rsidR="00DA609D" w:rsidRPr="000A3FE4" w:rsidRDefault="00DA609D" w:rsidP="0060793D">
      <m:oMathPara>
        <m:oMath>
          <m:r>
            <w:rPr>
              <w:rFonts w:ascii="Cambria Math" w:hAnsi="Cambria Math"/>
            </w:rPr>
            <m:t>ES</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e>
          </m:box>
          <m:r>
            <w:rPr>
              <w:rFonts w:ascii="Cambria Math" w:hAnsi="Cambria Math"/>
            </w:rPr>
            <m:t>P+E</m:t>
          </m:r>
        </m:oMath>
      </m:oMathPara>
    </w:p>
    <w:p w14:paraId="7D4D3586" w14:textId="77777777" w:rsidR="007B1E68" w:rsidRDefault="007B1E68" w:rsidP="0060793D"/>
    <w:p w14:paraId="160B62EC" w14:textId="77777777" w:rsidR="006E1F2C" w:rsidRDefault="007B1E68" w:rsidP="0060793D">
      <w:r>
        <w:t>Notice that the enzyme is necessary for the reaction to proceed, but is not part of the overall stoichiometry (as is the case for any catalyst!)</w:t>
      </w:r>
      <w:r w:rsidR="00F973D0">
        <w:t xml:space="preserve"> </w:t>
      </w:r>
      <w:r w:rsidR="006E1F2C">
        <w:t>Applying the equilibrium approximation to the first step</w:t>
      </w:r>
    </w:p>
    <w:p w14:paraId="4DDEBA58" w14:textId="77777777" w:rsidR="006E1F2C" w:rsidRDefault="006E1F2C" w:rsidP="0060793D"/>
    <w:p w14:paraId="749FAE2A" w14:textId="77777777" w:rsidR="006E1F2C" w:rsidRPr="006E1F2C" w:rsidRDefault="00000000" w:rsidP="0060793D">
      <m:oMathPara>
        <m:oMath>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E</m:t>
              </m:r>
            </m:e>
          </m:d>
          <m:d>
            <m:dPr>
              <m:begChr m:val="["/>
              <m:endChr m:val="]"/>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[ES]</m:t>
          </m:r>
        </m:oMath>
      </m:oMathPara>
    </w:p>
    <w:p w14:paraId="2CE96630" w14:textId="77777777" w:rsidR="006E1F2C" w:rsidRDefault="006E1F2C" w:rsidP="0060793D"/>
    <w:p w14:paraId="11020CB1" w14:textId="77777777" w:rsidR="006E1F2C" w:rsidRDefault="006E1F2C" w:rsidP="0060793D">
      <w:r>
        <w:t>And using a mass conservation relationship on the enzyme</w:t>
      </w:r>
      <w:r w:rsidR="001026F8">
        <w:t xml:space="preserve"> (noting that the enzyme must be either in its bare form (E) or complexed with a substrate (ES)</w:t>
      </w:r>
      <w:r>
        <w:t>,</w:t>
      </w:r>
    </w:p>
    <w:p w14:paraId="16ADA032" w14:textId="77777777" w:rsidR="006E1F2C" w:rsidRDefault="006E1F2C" w:rsidP="0060793D"/>
    <w:p w14:paraId="1DE752FE" w14:textId="77777777" w:rsidR="006E1F2C" w:rsidRDefault="00000000" w:rsidP="00856C50">
      <w:pPr>
        <w:jc w:val="center"/>
      </w:pPr>
      <m:oMath>
        <m:sSub>
          <m:sSubPr>
            <m:ctrlPr>
              <w:rPr>
                <w:rFonts w:ascii="Cambria Math" w:hAnsi="Cambria Math"/>
                <w:i/>
              </w:rPr>
            </m:ctrlPr>
          </m:sSubPr>
          <m:e>
            <m:d>
              <m:dPr>
                <m:begChr m:val="["/>
                <m:endChr m:val="]"/>
                <m:ctrlPr>
                  <w:rPr>
                    <w:rFonts w:ascii="Cambria Math" w:hAnsi="Cambria Math"/>
                    <w:i/>
                  </w:rPr>
                </m:ctrlPr>
              </m:dPr>
              <m:e>
                <m:r>
                  <w:rPr>
                    <w:rFonts w:ascii="Cambria Math" w:hAnsi="Cambria Math"/>
                  </w:rPr>
                  <m:t>E</m:t>
                </m:r>
              </m:e>
            </m:d>
          </m:e>
          <m:sub>
            <m:r>
              <w:rPr>
                <w:rFonts w:ascii="Cambria Math" w:hAnsi="Cambria Math"/>
              </w:rPr>
              <m:t>0</m:t>
            </m:r>
          </m:sub>
        </m:sSub>
        <m:r>
          <w:rPr>
            <w:rFonts w:ascii="Cambria Math" w:hAnsi="Cambria Math"/>
          </w:rPr>
          <m:t>=</m:t>
        </m:r>
        <m:d>
          <m:dPr>
            <m:begChr m:val="["/>
            <m:endChr m:val="]"/>
            <m:ctrlPr>
              <w:rPr>
                <w:rFonts w:ascii="Cambria Math" w:hAnsi="Cambria Math"/>
                <w:i/>
              </w:rPr>
            </m:ctrlPr>
          </m:dPr>
          <m:e>
            <m:r>
              <w:rPr>
                <w:rFonts w:ascii="Cambria Math" w:hAnsi="Cambria Math"/>
              </w:rPr>
              <m:t>E</m:t>
            </m:r>
          </m:e>
        </m:d>
        <m:r>
          <w:rPr>
            <w:rFonts w:ascii="Cambria Math" w:hAnsi="Cambria Math"/>
          </w:rPr>
          <m:t>+</m:t>
        </m:r>
        <m:d>
          <m:dPr>
            <m:begChr m:val="["/>
            <m:endChr m:val="]"/>
            <m:ctrlPr>
              <w:rPr>
                <w:rFonts w:ascii="Cambria Math" w:hAnsi="Cambria Math"/>
                <w:i/>
              </w:rPr>
            </m:ctrlPr>
          </m:dPr>
          <m:e>
            <m:r>
              <w:rPr>
                <w:rFonts w:ascii="Cambria Math" w:hAnsi="Cambria Math"/>
              </w:rPr>
              <m:t>ES</m:t>
            </m:r>
          </m:e>
        </m:d>
      </m:oMath>
      <w:r w:rsidR="00856C50">
        <w:tab/>
      </w:r>
      <w:r w:rsidR="00856C50">
        <w:tab/>
        <w:t>or</w:t>
      </w:r>
      <w:r w:rsidR="00856C50">
        <w:tab/>
      </w:r>
      <w:r w:rsidR="00856C50">
        <w:tab/>
      </w:r>
      <m:oMath>
        <m:d>
          <m:dPr>
            <m:begChr m:val="["/>
            <m:endChr m:val="]"/>
            <m:ctrlPr>
              <w:rPr>
                <w:rFonts w:ascii="Cambria Math" w:hAnsi="Cambria Math"/>
                <w:i/>
              </w:rPr>
            </m:ctrlPr>
          </m:dPr>
          <m:e>
            <m:r>
              <w:rPr>
                <w:rFonts w:ascii="Cambria Math" w:hAnsi="Cambria Math"/>
              </w:rPr>
              <m:t>E</m:t>
            </m:r>
          </m:e>
        </m:d>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E</m:t>
                </m:r>
              </m:e>
            </m:d>
          </m:e>
          <m:sub>
            <m:r>
              <w:rPr>
                <w:rFonts w:ascii="Cambria Math" w:hAnsi="Cambria Math"/>
              </w:rPr>
              <m:t>0</m:t>
            </m:r>
          </m:sub>
        </m:sSub>
        <m:r>
          <w:rPr>
            <w:rFonts w:ascii="Cambria Math" w:hAnsi="Cambria Math"/>
          </w:rPr>
          <m:t>-[ES]</m:t>
        </m:r>
      </m:oMath>
    </w:p>
    <w:p w14:paraId="4E678FEC" w14:textId="77777777" w:rsidR="006E1F2C" w:rsidRDefault="006E1F2C" w:rsidP="0060793D"/>
    <w:p w14:paraId="76092CAB" w14:textId="77777777" w:rsidR="001026F8" w:rsidRDefault="00856C50" w:rsidP="0060793D">
      <w:r>
        <w:t>Substituting this into the equilibrium expression yields</w:t>
      </w:r>
    </w:p>
    <w:p w14:paraId="59039774" w14:textId="77777777" w:rsidR="00856C50" w:rsidRDefault="00856C50" w:rsidP="0060793D"/>
    <w:p w14:paraId="79D61661" w14:textId="77777777" w:rsidR="00856C50" w:rsidRPr="00856C50" w:rsidRDefault="00000000" w:rsidP="0060793D">
      <m:oMathPara>
        <m:oMath>
          <m:sSub>
            <m:sSubPr>
              <m:ctrlPr>
                <w:rPr>
                  <w:rFonts w:ascii="Cambria Math" w:hAnsi="Cambria Math"/>
                  <w:i/>
                </w:rPr>
              </m:ctrlPr>
            </m:sSubPr>
            <m:e>
              <m:r>
                <w:rPr>
                  <w:rFonts w:ascii="Cambria Math" w:hAnsi="Cambria Math"/>
                </w:rPr>
                <m:t>k</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d>
                    <m:dPr>
                      <m:begChr m:val="["/>
                      <m:endChr m:val="]"/>
                      <m:ctrlPr>
                        <w:rPr>
                          <w:rFonts w:ascii="Cambria Math" w:hAnsi="Cambria Math"/>
                          <w:i/>
                        </w:rPr>
                      </m:ctrlPr>
                    </m:dPr>
                    <m:e>
                      <m:r>
                        <w:rPr>
                          <w:rFonts w:ascii="Cambria Math" w:hAnsi="Cambria Math"/>
                        </w:rPr>
                        <m:t>E</m:t>
                      </m:r>
                    </m:e>
                  </m:d>
                </m:e>
                <m:sub>
                  <m:r>
                    <w:rPr>
                      <w:rFonts w:ascii="Cambria Math" w:hAnsi="Cambria Math"/>
                    </w:rPr>
                    <m:t>0</m:t>
                  </m:r>
                </m:sub>
              </m:sSub>
              <m:r>
                <w:rPr>
                  <w:rFonts w:ascii="Cambria Math" w:hAnsi="Cambria Math"/>
                </w:rPr>
                <m:t>-</m:t>
              </m:r>
              <m:d>
                <m:dPr>
                  <m:begChr m:val="["/>
                  <m:endChr m:val="]"/>
                  <m:ctrlPr>
                    <w:rPr>
                      <w:rFonts w:ascii="Cambria Math" w:hAnsi="Cambria Math"/>
                      <w:i/>
                    </w:rPr>
                  </m:ctrlPr>
                </m:dPr>
                <m:e>
                  <m:r>
                    <w:rPr>
                      <w:rFonts w:ascii="Cambria Math" w:hAnsi="Cambria Math"/>
                    </w:rPr>
                    <m:t>ES</m:t>
                  </m:r>
                </m:e>
              </m:d>
            </m:e>
          </m:d>
          <m:d>
            <m:dPr>
              <m:begChr m:val="["/>
              <m:endChr m:val="]"/>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[ES]</m:t>
          </m:r>
        </m:oMath>
      </m:oMathPara>
    </w:p>
    <w:p w14:paraId="25256DE4" w14:textId="77777777" w:rsidR="00856C50" w:rsidRDefault="00856C50" w:rsidP="0060793D"/>
    <w:p w14:paraId="27F597F9" w14:textId="77777777" w:rsidR="00856C50" w:rsidRDefault="00856C50" w:rsidP="0060793D">
      <w:r>
        <w:t>Solving this expression for [ES] stepwise reveals</w:t>
      </w:r>
    </w:p>
    <w:p w14:paraId="13D404A0" w14:textId="77777777" w:rsidR="00856C50" w:rsidRDefault="00856C50" w:rsidP="0060793D"/>
    <w:p w14:paraId="47C22772" w14:textId="77777777" w:rsidR="00856C50" w:rsidRPr="00856C50" w:rsidRDefault="00000000" w:rsidP="0060793D">
      <m:oMathPara>
        <m:oMath>
          <m:sSub>
            <m:sSubPr>
              <m:ctrlPr>
                <w:rPr>
                  <w:rFonts w:ascii="Cambria Math" w:hAnsi="Cambria Math"/>
                  <w:i/>
                </w:rPr>
              </m:ctrlPr>
            </m:sSubPr>
            <m:e>
              <m:r>
                <w:rPr>
                  <w:rFonts w:ascii="Cambria Math" w:hAnsi="Cambria Math"/>
                </w:rPr>
                <m:t>k</m:t>
              </m:r>
            </m:e>
            <m:sub>
              <m:r>
                <w:rPr>
                  <w:rFonts w:ascii="Cambria Math" w:hAnsi="Cambria Math"/>
                </w:rPr>
                <m:t>1</m:t>
              </m:r>
            </m:sub>
          </m:sSub>
          <m:sSub>
            <m:sSubPr>
              <m:ctrlPr>
                <w:rPr>
                  <w:rFonts w:ascii="Cambria Math" w:hAnsi="Cambria Math"/>
                  <w:i/>
                </w:rPr>
              </m:ctrlPr>
            </m:sSubPr>
            <m:e>
              <m:d>
                <m:dPr>
                  <m:begChr m:val="["/>
                  <m:endChr m:val="]"/>
                  <m:ctrlPr>
                    <w:rPr>
                      <w:rFonts w:ascii="Cambria Math" w:hAnsi="Cambria Math"/>
                      <w:i/>
                    </w:rPr>
                  </m:ctrlPr>
                </m:dPr>
                <m:e>
                  <m:r>
                    <w:rPr>
                      <w:rFonts w:ascii="Cambria Math" w:hAnsi="Cambria Math"/>
                    </w:rPr>
                    <m:t>E</m:t>
                  </m:r>
                </m:e>
              </m:d>
            </m:e>
            <m:sub>
              <m:r>
                <w:rPr>
                  <w:rFonts w:ascii="Cambria Math" w:hAnsi="Cambria Math"/>
                </w:rPr>
                <m:t>0</m:t>
              </m:r>
            </m:sub>
          </m:sSub>
          <m:d>
            <m:dPr>
              <m:begChr m:val="["/>
              <m:endChr m:val="]"/>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[ES][S]=</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ES</m:t>
              </m:r>
            </m:e>
          </m:d>
        </m:oMath>
      </m:oMathPara>
    </w:p>
    <w:p w14:paraId="7E701887" w14:textId="77777777" w:rsidR="00856C50" w:rsidRDefault="00856C50" w:rsidP="0060793D"/>
    <w:p w14:paraId="2D69E443" w14:textId="77777777" w:rsidR="00856C50" w:rsidRPr="00856C50" w:rsidRDefault="00000000" w:rsidP="0060793D">
      <m:oMathPara>
        <m:oMath>
          <m:sSub>
            <m:sSubPr>
              <m:ctrlPr>
                <w:rPr>
                  <w:rFonts w:ascii="Cambria Math" w:hAnsi="Cambria Math"/>
                  <w:i/>
                </w:rPr>
              </m:ctrlPr>
            </m:sSubPr>
            <m:e>
              <m:r>
                <w:rPr>
                  <w:rFonts w:ascii="Cambria Math" w:hAnsi="Cambria Math"/>
                </w:rPr>
                <m:t>k</m:t>
              </m:r>
            </m:e>
            <m:sub>
              <m:r>
                <w:rPr>
                  <w:rFonts w:ascii="Cambria Math" w:hAnsi="Cambria Math"/>
                </w:rPr>
                <m:t>1</m:t>
              </m:r>
            </m:sub>
          </m:sSub>
          <m:sSub>
            <m:sSubPr>
              <m:ctrlPr>
                <w:rPr>
                  <w:rFonts w:ascii="Cambria Math" w:hAnsi="Cambria Math"/>
                  <w:i/>
                </w:rPr>
              </m:ctrlPr>
            </m:sSubPr>
            <m:e>
              <m:d>
                <m:dPr>
                  <m:begChr m:val="["/>
                  <m:endChr m:val="]"/>
                  <m:ctrlPr>
                    <w:rPr>
                      <w:rFonts w:ascii="Cambria Math" w:hAnsi="Cambria Math"/>
                      <w:i/>
                    </w:rPr>
                  </m:ctrlPr>
                </m:dPr>
                <m:e>
                  <m:r>
                    <w:rPr>
                      <w:rFonts w:ascii="Cambria Math" w:hAnsi="Cambria Math"/>
                    </w:rPr>
                    <m:t>E</m:t>
                  </m:r>
                </m:e>
              </m:d>
            </m:e>
            <m:sub>
              <m:r>
                <w:rPr>
                  <w:rFonts w:ascii="Cambria Math" w:hAnsi="Cambria Math"/>
                </w:rPr>
                <m:t>0</m:t>
              </m:r>
            </m:sub>
          </m:sSub>
          <m:d>
            <m:dPr>
              <m:begChr m:val="["/>
              <m:endChr m:val="]"/>
              <m:ctrlPr>
                <w:rPr>
                  <w:rFonts w:ascii="Cambria Math" w:hAnsi="Cambria Math"/>
                  <w:i/>
                </w:rPr>
              </m:ctrlPr>
            </m:dPr>
            <m:e>
              <m:r>
                <w:rPr>
                  <w:rFonts w:ascii="Cambria Math" w:hAnsi="Cambria Math"/>
                </w:rPr>
                <m:t>S</m:t>
              </m:r>
            </m:e>
          </m:d>
          <m:r>
            <m:rPr>
              <m:aln/>
            </m:rP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ES</m:t>
              </m:r>
            </m:e>
          </m:d>
          <m:d>
            <m:dPr>
              <m:begChr m:val="["/>
              <m:endChr m:val="]"/>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ES</m:t>
              </m:r>
            </m:e>
          </m:d>
          <m:r>
            <m:rPr>
              <m:sty m:val="p"/>
            </m:rPr>
            <w:br/>
          </m:r>
        </m:oMath>
        <m:oMath>
          <m:r>
            <m:rPr>
              <m:aln/>
            </m:rP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e>
          </m:d>
          <m:d>
            <m:dPr>
              <m:begChr m:val="["/>
              <m:endChr m:val="]"/>
              <m:ctrlPr>
                <w:rPr>
                  <w:rFonts w:ascii="Cambria Math" w:hAnsi="Cambria Math"/>
                  <w:i/>
                </w:rPr>
              </m:ctrlPr>
            </m:dPr>
            <m:e>
              <m:r>
                <w:rPr>
                  <w:rFonts w:ascii="Cambria Math" w:hAnsi="Cambria Math"/>
                </w:rPr>
                <m:t>ES</m:t>
              </m:r>
            </m:e>
          </m:d>
        </m:oMath>
      </m:oMathPara>
    </w:p>
    <w:p w14:paraId="5266A37F" w14:textId="77777777" w:rsidR="00856C50" w:rsidRDefault="00856C50" w:rsidP="0060793D"/>
    <w:p w14:paraId="469B3214" w14:textId="77777777" w:rsidR="00856C50" w:rsidRPr="004F1524" w:rsidRDefault="00000000" w:rsidP="0060793D">
      <m:oMathPara>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sSub>
                <m:sSubPr>
                  <m:ctrlPr>
                    <w:rPr>
                      <w:rFonts w:ascii="Cambria Math" w:hAnsi="Cambria Math"/>
                      <w:i/>
                    </w:rPr>
                  </m:ctrlPr>
                </m:sSubPr>
                <m:e>
                  <m:d>
                    <m:dPr>
                      <m:begChr m:val="["/>
                      <m:endChr m:val="]"/>
                      <m:ctrlPr>
                        <w:rPr>
                          <w:rFonts w:ascii="Cambria Math" w:hAnsi="Cambria Math"/>
                          <w:i/>
                        </w:rPr>
                      </m:ctrlPr>
                    </m:dPr>
                    <m:e>
                      <m:r>
                        <w:rPr>
                          <w:rFonts w:ascii="Cambria Math" w:hAnsi="Cambria Math"/>
                        </w:rPr>
                        <m:t>E</m:t>
                      </m:r>
                    </m:e>
                  </m:d>
                </m:e>
                <m:sub>
                  <m:r>
                    <w:rPr>
                      <w:rFonts w:ascii="Cambria Math" w:hAnsi="Cambria Math"/>
                    </w:rPr>
                    <m:t>0</m:t>
                  </m:r>
                </m:sub>
              </m:sSub>
              <m:d>
                <m:dPr>
                  <m:begChr m:val="["/>
                  <m:endChr m:val="]"/>
                  <m:ctrlPr>
                    <w:rPr>
                      <w:rFonts w:ascii="Cambria Math" w:hAnsi="Cambria Math"/>
                      <w:i/>
                    </w:rPr>
                  </m:ctrlPr>
                </m:dPr>
                <m:e>
                  <m:r>
                    <w:rPr>
                      <w:rFonts w:ascii="Cambria Math" w:hAnsi="Cambria Math"/>
                    </w:rPr>
                    <m:t>S</m:t>
                  </m:r>
                </m:e>
              </m:d>
            </m:num>
            <m:den>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en>
          </m:f>
          <m:r>
            <w:rPr>
              <w:rFonts w:ascii="Cambria Math" w:hAnsi="Cambria Math"/>
            </w:rPr>
            <m:t>=</m:t>
          </m:r>
          <m:d>
            <m:dPr>
              <m:begChr m:val="["/>
              <m:endChr m:val="]"/>
              <m:ctrlPr>
                <w:rPr>
                  <w:rFonts w:ascii="Cambria Math" w:hAnsi="Cambria Math"/>
                  <w:i/>
                </w:rPr>
              </m:ctrlPr>
            </m:dPr>
            <m:e>
              <m:r>
                <w:rPr>
                  <w:rFonts w:ascii="Cambria Math" w:hAnsi="Cambria Math"/>
                </w:rPr>
                <m:t>ES</m:t>
              </m:r>
            </m:e>
          </m:d>
        </m:oMath>
      </m:oMathPara>
    </w:p>
    <w:p w14:paraId="4ADCF52B" w14:textId="77777777" w:rsidR="004F1524" w:rsidRDefault="004F1524" w:rsidP="0060793D"/>
    <w:p w14:paraId="19B64C8A" w14:textId="77777777" w:rsidR="00223326" w:rsidRDefault="00223326" w:rsidP="004F1524">
      <w:r>
        <w:t>Substituting this into the expression for the rate of production of the product P</w:t>
      </w:r>
    </w:p>
    <w:p w14:paraId="01A2FC6A" w14:textId="77777777" w:rsidR="00223326" w:rsidRDefault="00223326" w:rsidP="004F1524"/>
    <w:p w14:paraId="64BA1D69" w14:textId="77777777" w:rsidR="00223326" w:rsidRPr="00F973D0" w:rsidRDefault="00000000" w:rsidP="00223326">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[ES]</m:t>
          </m:r>
        </m:oMath>
      </m:oMathPara>
    </w:p>
    <w:p w14:paraId="53073A1C" w14:textId="77777777" w:rsidR="00223326" w:rsidRDefault="00223326" w:rsidP="004F1524"/>
    <w:p w14:paraId="574D17DE" w14:textId="77777777" w:rsidR="00223326" w:rsidRPr="004F1524" w:rsidRDefault="00223326" w:rsidP="004F1524">
      <w:r>
        <w:t>yields</w:t>
      </w:r>
    </w:p>
    <w:p w14:paraId="4399755E" w14:textId="77777777" w:rsidR="004F1524" w:rsidRPr="004F1524" w:rsidRDefault="004F1524" w:rsidP="0060793D"/>
    <w:p w14:paraId="71386931" w14:textId="77777777" w:rsidR="00223326" w:rsidRPr="00F973D0" w:rsidRDefault="00000000" w:rsidP="00223326">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r>
                <w:rPr>
                  <w:rFonts w:ascii="Cambria Math" w:hAnsi="Cambria Math"/>
                </w:rPr>
                <m:t>dt</m:t>
              </m:r>
            </m:den>
          </m:f>
          <m:r>
            <w:rPr>
              <w:rFonts w:ascii="Cambria Math" w:hAnsi="Cambria Math"/>
            </w:rPr>
            <m:t>=</m:t>
          </m:r>
          <m:f>
            <m:fPr>
              <m:ctrlPr>
                <w:rPr>
                  <w:rFonts w:ascii="Cambria Math" w:hAnsi="Cambria Math"/>
                  <w:i/>
                </w:rPr>
              </m:ctrlPr>
            </m:fPr>
            <m:num>
              <m:sSub>
                <m:sSubPr>
                  <m:ctrlPr>
                    <w:rPr>
                      <w:rFonts w:ascii="Cambria Math" w:hAnsi="Cambria Math"/>
                      <w:i/>
                    </w:rPr>
                  </m:ctrlPr>
                </m:sSubPr>
                <m:e>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k</m:t>
                  </m:r>
                </m:e>
                <m:sub>
                  <m:r>
                    <w:rPr>
                      <w:rFonts w:ascii="Cambria Math" w:hAnsi="Cambria Math"/>
                    </w:rPr>
                    <m:t>1</m:t>
                  </m:r>
                </m:sub>
              </m:sSub>
              <m:sSub>
                <m:sSubPr>
                  <m:ctrlPr>
                    <w:rPr>
                      <w:rFonts w:ascii="Cambria Math" w:hAnsi="Cambria Math"/>
                      <w:i/>
                    </w:rPr>
                  </m:ctrlPr>
                </m:sSubPr>
                <m:e>
                  <m:d>
                    <m:dPr>
                      <m:begChr m:val="["/>
                      <m:endChr m:val="]"/>
                      <m:ctrlPr>
                        <w:rPr>
                          <w:rFonts w:ascii="Cambria Math" w:hAnsi="Cambria Math"/>
                          <w:i/>
                        </w:rPr>
                      </m:ctrlPr>
                    </m:dPr>
                    <m:e>
                      <m:r>
                        <w:rPr>
                          <w:rFonts w:ascii="Cambria Math" w:hAnsi="Cambria Math"/>
                        </w:rPr>
                        <m:t>E</m:t>
                      </m:r>
                    </m:e>
                  </m:d>
                </m:e>
                <m:sub>
                  <m:r>
                    <w:rPr>
                      <w:rFonts w:ascii="Cambria Math" w:hAnsi="Cambria Math"/>
                    </w:rPr>
                    <m:t>0</m:t>
                  </m:r>
                </m:sub>
              </m:sSub>
              <m:d>
                <m:dPr>
                  <m:begChr m:val="["/>
                  <m:endChr m:val="]"/>
                  <m:ctrlPr>
                    <w:rPr>
                      <w:rFonts w:ascii="Cambria Math" w:hAnsi="Cambria Math"/>
                      <w:i/>
                    </w:rPr>
                  </m:ctrlPr>
                </m:dPr>
                <m:e>
                  <m:r>
                    <w:rPr>
                      <w:rFonts w:ascii="Cambria Math" w:hAnsi="Cambria Math"/>
                    </w:rPr>
                    <m:t>S</m:t>
                  </m:r>
                </m:e>
              </m:d>
            </m:num>
            <m:den>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en>
          </m:f>
        </m:oMath>
      </m:oMathPara>
    </w:p>
    <w:p w14:paraId="1C287909" w14:textId="77777777" w:rsidR="001026F8" w:rsidRDefault="001026F8" w:rsidP="0060793D"/>
    <w:p w14:paraId="57B8080A" w14:textId="77777777" w:rsidR="001026F8" w:rsidRDefault="0050082A" w:rsidP="0060793D">
      <w:r>
        <w:lastRenderedPageBreak/>
        <w:t xml:space="preserve">Multiplying the top and bottom of the expression on the </w:t>
      </w:r>
      <w:proofErr w:type="gramStart"/>
      <w:r>
        <w:t>right hand</w:t>
      </w:r>
      <w:proofErr w:type="gramEnd"/>
      <w:r>
        <w:t xml:space="preserve"> side </w:t>
      </w:r>
      <w:r w:rsidR="006F2721">
        <w:t>by 1/</w:t>
      </w:r>
      <w:r w:rsidR="006F2721" w:rsidRPr="006F2721">
        <w:t>k</w:t>
      </w:r>
      <w:r w:rsidR="006F2721" w:rsidRPr="006F2721">
        <w:rPr>
          <w:vertAlign w:val="subscript"/>
        </w:rPr>
        <w:t>1</w:t>
      </w:r>
      <w:r w:rsidR="006F2721">
        <w:t xml:space="preserve"> </w:t>
      </w:r>
      <w:r w:rsidRPr="006F2721">
        <w:t>gives</w:t>
      </w:r>
      <w:r>
        <w:t xml:space="preserve"> the result</w:t>
      </w:r>
    </w:p>
    <w:p w14:paraId="4A194332" w14:textId="77777777" w:rsidR="0050082A" w:rsidRDefault="0050082A" w:rsidP="0060793D"/>
    <w:p w14:paraId="4633ADA8" w14:textId="77777777" w:rsidR="0050082A"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r>
                <w:rPr>
                  <w:rFonts w:ascii="Cambria Math" w:hAnsi="Cambria Math"/>
                </w:rPr>
                <m:t>dt</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sSub>
                <m:sSubPr>
                  <m:ctrlPr>
                    <w:rPr>
                      <w:rFonts w:ascii="Cambria Math" w:hAnsi="Cambria Math"/>
                      <w:i/>
                    </w:rPr>
                  </m:ctrlPr>
                </m:sSubPr>
                <m:e>
                  <m:d>
                    <m:dPr>
                      <m:begChr m:val="["/>
                      <m:endChr m:val="]"/>
                      <m:ctrlPr>
                        <w:rPr>
                          <w:rFonts w:ascii="Cambria Math" w:hAnsi="Cambria Math"/>
                          <w:i/>
                        </w:rPr>
                      </m:ctrlPr>
                    </m:dPr>
                    <m:e>
                      <m:r>
                        <w:rPr>
                          <w:rFonts w:ascii="Cambria Math" w:hAnsi="Cambria Math"/>
                        </w:rPr>
                        <m:t>E</m:t>
                      </m:r>
                    </m:e>
                  </m:d>
                </m:e>
                <m:sub>
                  <m:r>
                    <w:rPr>
                      <w:rFonts w:ascii="Cambria Math" w:hAnsi="Cambria Math"/>
                    </w:rPr>
                    <m:t>0</m:t>
                  </m:r>
                </m:sub>
              </m:sSub>
              <m:d>
                <m:dPr>
                  <m:begChr m:val="["/>
                  <m:endChr m:val="]"/>
                  <m:ctrlPr>
                    <w:rPr>
                      <w:rFonts w:ascii="Cambria Math" w:hAnsi="Cambria Math"/>
                      <w:i/>
                    </w:rPr>
                  </m:ctrlPr>
                </m:dPr>
                <m:e>
                  <m:r>
                    <w:rPr>
                      <w:rFonts w:ascii="Cambria Math" w:hAnsi="Cambria Math"/>
                    </w:rPr>
                    <m:t>S</m:t>
                  </m:r>
                </m:e>
              </m:d>
            </m:num>
            <m:den>
              <m:d>
                <m:dPr>
                  <m:begChr m:val="["/>
                  <m:endChr m:val="]"/>
                  <m:ctrlPr>
                    <w:rPr>
                      <w:rFonts w:ascii="Cambria Math" w:hAnsi="Cambria Math"/>
                      <w:i/>
                    </w:rPr>
                  </m:ctrlPr>
                </m:dPr>
                <m:e>
                  <m:r>
                    <w:rPr>
                      <w:rFonts w:ascii="Cambria Math" w:hAnsi="Cambria Math"/>
                    </w:rPr>
                    <m:t>S</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den>
          </m:f>
        </m:oMath>
      </m:oMathPara>
    </w:p>
    <w:p w14:paraId="4799CD5D" w14:textId="77777777" w:rsidR="0050082A" w:rsidRDefault="0050082A" w:rsidP="0060793D"/>
    <w:p w14:paraId="72683FA0" w14:textId="77777777" w:rsidR="000A3FE4" w:rsidRDefault="0050082A" w:rsidP="0060793D">
      <w:r>
        <w:t>The ratio of k</w:t>
      </w:r>
      <w:r>
        <w:rPr>
          <w:vertAlign w:val="subscript"/>
        </w:rPr>
        <w:t>-1</w:t>
      </w:r>
      <w:r>
        <w:t>/k</w:t>
      </w:r>
      <w:r>
        <w:rPr>
          <w:vertAlign w:val="subscript"/>
        </w:rPr>
        <w:t>1</w:t>
      </w:r>
      <w:r>
        <w:t xml:space="preserve"> is the equilibrium constant that describes the dissociation of the enzyme-substrate complex, </w:t>
      </w:r>
      <w:proofErr w:type="spellStart"/>
      <w:r>
        <w:t>K</w:t>
      </w:r>
      <w:r>
        <w:rPr>
          <w:vertAlign w:val="subscript"/>
        </w:rPr>
        <w:t>d</w:t>
      </w:r>
      <w:proofErr w:type="spellEnd"/>
      <w:r>
        <w:t xml:space="preserve">. </w:t>
      </w:r>
      <w:r w:rsidR="002348FC">
        <w:t>Noting that k</w:t>
      </w:r>
      <w:r w:rsidR="002348FC">
        <w:rPr>
          <w:vertAlign w:val="subscript"/>
        </w:rPr>
        <w:t>2</w:t>
      </w:r>
      <w:r w:rsidR="002348FC">
        <w:t>[E]</w:t>
      </w:r>
      <w:r w:rsidR="002348FC">
        <w:rPr>
          <w:vertAlign w:val="subscript"/>
        </w:rPr>
        <w:t>0</w:t>
      </w:r>
      <w:r w:rsidR="002348FC">
        <w:t xml:space="preserve"> gives the maximum rate (V</w:t>
      </w:r>
      <w:r w:rsidR="002348FC">
        <w:rPr>
          <w:vertAlign w:val="subscript"/>
        </w:rPr>
        <w:t>max</w:t>
      </w:r>
      <w:r w:rsidR="002348FC">
        <w:t>)</w:t>
      </w:r>
      <w:r w:rsidR="00D7423A">
        <w:rPr>
          <w:rStyle w:val="FootnoteReference"/>
        </w:rPr>
        <w:footnoteReference w:id="1"/>
      </w:r>
      <w:r w:rsidR="002348FC">
        <w:t xml:space="preserve">, </w:t>
      </w:r>
      <w:r w:rsidR="001E6089">
        <w:t xml:space="preserve">and that </w:t>
      </w:r>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r>
              <w:rPr>
                <w:rFonts w:ascii="Cambria Math" w:hAnsi="Cambria Math"/>
              </w:rPr>
              <m:t>dt</m:t>
            </m:r>
          </m:den>
        </m:f>
      </m:oMath>
      <w:r w:rsidR="001E6089">
        <w:t xml:space="preserve"> is the reaction rate, </w:t>
      </w:r>
      <w:r w:rsidR="002348FC">
        <w:t>the rate law takes the form</w:t>
      </w:r>
    </w:p>
    <w:p w14:paraId="245DCAF9" w14:textId="77777777" w:rsidR="002348FC" w:rsidRDefault="002348FC" w:rsidP="0060793D"/>
    <w:p w14:paraId="3D407106" w14:textId="77777777" w:rsidR="002348FC" w:rsidRPr="001E6089" w:rsidRDefault="001E6089" w:rsidP="0060793D">
      <m:oMathPara>
        <m:oMath>
          <m:r>
            <w:rPr>
              <w:rFonts w:ascii="Cambria Math" w:hAnsi="Cambria Math"/>
            </w:rPr>
            <m:t>rate=</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max</m:t>
                  </m:r>
                </m:sub>
              </m:sSub>
              <m:d>
                <m:dPr>
                  <m:begChr m:val="["/>
                  <m:endChr m:val="]"/>
                  <m:ctrlPr>
                    <w:rPr>
                      <w:rFonts w:ascii="Cambria Math" w:hAnsi="Cambria Math"/>
                      <w:i/>
                    </w:rPr>
                  </m:ctrlPr>
                </m:dPr>
                <m:e>
                  <m:r>
                    <w:rPr>
                      <w:rFonts w:ascii="Cambria Math" w:hAnsi="Cambria Math"/>
                    </w:rPr>
                    <m:t>S</m:t>
                  </m:r>
                </m:e>
              </m:d>
            </m:num>
            <m:den>
              <m:sSub>
                <m:sSubPr>
                  <m:ctrlPr>
                    <w:rPr>
                      <w:rFonts w:ascii="Cambria Math" w:hAnsi="Cambria Math"/>
                      <w:i/>
                    </w:rPr>
                  </m:ctrlPr>
                </m:sSubPr>
                <m:e>
                  <m:r>
                    <w:rPr>
                      <w:rFonts w:ascii="Cambria Math" w:hAnsi="Cambria Math"/>
                    </w:rPr>
                    <m:t>K</m:t>
                  </m:r>
                </m:e>
                <m:sub>
                  <m:r>
                    <w:rPr>
                      <w:rFonts w:ascii="Cambria Math" w:hAnsi="Cambria Math"/>
                    </w:rPr>
                    <m:t>d</m:t>
                  </m:r>
                </m:sub>
              </m:sSub>
              <m:r>
                <w:rPr>
                  <w:rFonts w:ascii="Cambria Math" w:hAnsi="Cambria Math"/>
                </w:rPr>
                <m:t>+[S]</m:t>
              </m:r>
            </m:den>
          </m:f>
        </m:oMath>
      </m:oMathPara>
    </w:p>
    <w:p w14:paraId="6C3CC05A" w14:textId="77777777" w:rsidR="001E6089" w:rsidRDefault="001E6089" w:rsidP="0060793D"/>
    <w:p w14:paraId="71AC4057" w14:textId="77777777" w:rsidR="001E6089" w:rsidRDefault="001E6089" w:rsidP="0060793D">
      <w:r>
        <w:t xml:space="preserve">In the limit that the substrate concentration is large compared to </w:t>
      </w:r>
      <w:proofErr w:type="spellStart"/>
      <w:r>
        <w:t>K</w:t>
      </w:r>
      <w:r>
        <w:rPr>
          <w:vertAlign w:val="subscript"/>
        </w:rPr>
        <w:t>d</w:t>
      </w:r>
      <w:proofErr w:type="spellEnd"/>
      <w:r>
        <w:t xml:space="preserve">, the reaction ends up zeroth order. This is characteristic of a bottleneck in the mechanism, which would happen if there is a shortage of enzyme sites to which the substrate can attach.  In the other extreme, in which </w:t>
      </w:r>
      <w:proofErr w:type="spellStart"/>
      <w:r>
        <w:t>K</w:t>
      </w:r>
      <w:r>
        <w:rPr>
          <w:vertAlign w:val="subscript"/>
        </w:rPr>
        <w:t>d</w:t>
      </w:r>
      <w:proofErr w:type="spellEnd"/>
      <w:r>
        <w:t xml:space="preserve"> is very large compared to the substrate concentration, the reaction become first order in substrate.</w:t>
      </w:r>
    </w:p>
    <w:p w14:paraId="782D4F59" w14:textId="77777777" w:rsidR="001E6089" w:rsidRDefault="001E6089" w:rsidP="0060793D"/>
    <w:p w14:paraId="7D4A125F" w14:textId="77777777" w:rsidR="00540D11" w:rsidRDefault="00540D11" w:rsidP="0060793D">
      <w:r>
        <w:tab/>
        <w:t>In an alternate derivation</w:t>
      </w:r>
      <w:sdt>
        <w:sdtPr>
          <w:id w:val="1811822594"/>
          <w:citation/>
        </w:sdtPr>
        <w:sdtContent>
          <w:r w:rsidR="00DD78F8">
            <w:fldChar w:fldCharType="begin"/>
          </w:r>
          <w:r w:rsidR="00DD78F8">
            <w:instrText xml:space="preserve"> CITATION Bri25 \l 1033 </w:instrText>
          </w:r>
          <w:r w:rsidR="00DD78F8">
            <w:fldChar w:fldCharType="separate"/>
          </w:r>
          <w:r w:rsidR="009C0110">
            <w:rPr>
              <w:noProof/>
            </w:rPr>
            <w:t xml:space="preserve"> (Briggs &amp; Haldane, 1925)</w:t>
          </w:r>
          <w:r w:rsidR="00DD78F8">
            <w:fldChar w:fldCharType="end"/>
          </w:r>
        </w:sdtContent>
      </w:sdt>
      <w:r>
        <w:t xml:space="preserve"> using the steady state approximation applied to the enzyme-substrate complex </w:t>
      </w:r>
    </w:p>
    <w:p w14:paraId="1DAFCF42" w14:textId="77777777" w:rsidR="00540D11" w:rsidRDefault="00540D11" w:rsidP="0060793D"/>
    <w:p w14:paraId="7CAEDD7B" w14:textId="77777777" w:rsidR="00540D11" w:rsidRPr="00540D11"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ES</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E</m:t>
              </m:r>
            </m:e>
          </m:d>
          <m:d>
            <m:dPr>
              <m:begChr m:val="["/>
              <m:endChr m:val="]"/>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ES</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ES</m:t>
              </m:r>
            </m:e>
          </m:d>
          <m:r>
            <w:rPr>
              <w:rFonts w:ascii="Cambria Math" w:hAnsi="Cambria Math"/>
            </w:rPr>
            <m:t>=0</m:t>
          </m:r>
        </m:oMath>
      </m:oMathPara>
    </w:p>
    <w:p w14:paraId="5B73B4F6" w14:textId="77777777" w:rsidR="00540D11" w:rsidRDefault="00540D11" w:rsidP="0060793D"/>
    <w:p w14:paraId="00F2362F" w14:textId="77777777" w:rsidR="00540D11" w:rsidRDefault="00540D11" w:rsidP="0060793D">
      <w:r>
        <w:t>Solving for [ES] gives the result</w:t>
      </w:r>
    </w:p>
    <w:p w14:paraId="6715635E" w14:textId="77777777" w:rsidR="00540D11" w:rsidRDefault="00540D11" w:rsidP="0060793D"/>
    <w:p w14:paraId="3A91F321" w14:textId="77777777" w:rsidR="00540D11" w:rsidRPr="00540D11" w:rsidRDefault="00540D11" w:rsidP="0060793D">
      <m:oMathPara>
        <m:oMath>
          <m:r>
            <w:rPr>
              <w:rFonts w:ascii="Cambria Math" w:hAnsi="Cambria Math"/>
            </w:rPr>
            <m:t>[ES]=</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E</m:t>
                  </m:r>
                </m:e>
              </m:d>
              <m:d>
                <m:dPr>
                  <m:begChr m:val="["/>
                  <m:endChr m:val="]"/>
                  <m:ctrlPr>
                    <w:rPr>
                      <w:rFonts w:ascii="Cambria Math" w:hAnsi="Cambria Math"/>
                      <w:i/>
                    </w:rPr>
                  </m:ctrlPr>
                </m:dPr>
                <m:e>
                  <m:r>
                    <w:rPr>
                      <w:rFonts w:ascii="Cambria Math" w:hAnsi="Cambria Math"/>
                    </w:rPr>
                    <m:t>S</m:t>
                  </m:r>
                </m:e>
              </m:d>
            </m:num>
            <m:den>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en>
          </m:f>
        </m:oMath>
      </m:oMathPara>
    </w:p>
    <w:p w14:paraId="0C290019" w14:textId="77777777" w:rsidR="00540D11" w:rsidRDefault="00540D11" w:rsidP="0060793D"/>
    <w:p w14:paraId="1BF58105" w14:textId="77777777" w:rsidR="00540D11" w:rsidRDefault="00540D11" w:rsidP="0060793D">
      <w:r>
        <w:t xml:space="preserve">or </w:t>
      </w:r>
    </w:p>
    <w:p w14:paraId="346370AA" w14:textId="77777777" w:rsidR="00540D11" w:rsidRDefault="00540D11" w:rsidP="0060793D"/>
    <w:p w14:paraId="65E5E70C" w14:textId="77777777" w:rsidR="00540D11" w:rsidRPr="00540D11" w:rsidRDefault="00000000" w:rsidP="0060793D">
      <m:oMathPara>
        <m:oMath>
          <m:d>
            <m:dPr>
              <m:begChr m:val="["/>
              <m:endChr m:val="]"/>
              <m:ctrlPr>
                <w:rPr>
                  <w:rFonts w:ascii="Cambria Math" w:hAnsi="Cambria Math"/>
                  <w:i/>
                </w:rPr>
              </m:ctrlPr>
            </m:dPr>
            <m:e>
              <m:r>
                <w:rPr>
                  <w:rFonts w:ascii="Cambria Math" w:hAnsi="Cambria Math"/>
                </w:rPr>
                <m:t>ES</m:t>
              </m:r>
            </m:e>
          </m:d>
          <m:r>
            <w:rPr>
              <w:rFonts w:ascii="Cambria Math" w:hAnsi="Cambria Math"/>
            </w:rPr>
            <m:t>=</m:t>
          </m:r>
          <m:f>
            <m:fPr>
              <m:ctrlPr>
                <w:rPr>
                  <w:rFonts w:ascii="Cambria Math" w:hAnsi="Cambria Math"/>
                  <w:i/>
                </w:rPr>
              </m:ctrlPr>
            </m:fPr>
            <m:num>
              <m:d>
                <m:dPr>
                  <m:begChr m:val="["/>
                  <m:endChr m:val="]"/>
                  <m:ctrlPr>
                    <w:rPr>
                      <w:rFonts w:ascii="Cambria Math" w:hAnsi="Cambria Math"/>
                      <w:i/>
                    </w:rPr>
                  </m:ctrlPr>
                </m:dPr>
                <m:e>
                  <m:r>
                    <w:rPr>
                      <w:rFonts w:ascii="Cambria Math" w:hAnsi="Cambria Math"/>
                    </w:rPr>
                    <m:t>E</m:t>
                  </m:r>
                </m:e>
              </m:d>
              <m:d>
                <m:dPr>
                  <m:begChr m:val="["/>
                  <m:endChr m:val="]"/>
                  <m:ctrlPr>
                    <w:rPr>
                      <w:rFonts w:ascii="Cambria Math" w:hAnsi="Cambria Math"/>
                      <w:i/>
                    </w:rPr>
                  </m:ctrlPr>
                </m:dPr>
                <m:e>
                  <m:r>
                    <w:rPr>
                      <w:rFonts w:ascii="Cambria Math" w:hAnsi="Cambria Math"/>
                    </w:rPr>
                    <m:t>S</m:t>
                  </m:r>
                </m:e>
              </m:d>
            </m:num>
            <m:den>
              <m:sSub>
                <m:sSubPr>
                  <m:ctrlPr>
                    <w:rPr>
                      <w:rFonts w:ascii="Cambria Math" w:hAnsi="Cambria Math"/>
                      <w:i/>
                    </w:rPr>
                  </m:ctrlPr>
                </m:sSubPr>
                <m:e>
                  <m:r>
                    <w:rPr>
                      <w:rFonts w:ascii="Cambria Math" w:hAnsi="Cambria Math"/>
                    </w:rPr>
                    <m:t>K</m:t>
                  </m:r>
                </m:e>
                <m:sub>
                  <m:r>
                    <w:rPr>
                      <w:rFonts w:ascii="Cambria Math" w:hAnsi="Cambria Math"/>
                    </w:rPr>
                    <m:t>M</m:t>
                  </m:r>
                </m:sub>
              </m:sSub>
            </m:den>
          </m:f>
        </m:oMath>
      </m:oMathPara>
    </w:p>
    <w:p w14:paraId="3FDDA787" w14:textId="77777777" w:rsidR="00540D11" w:rsidRDefault="00540D11" w:rsidP="0060793D"/>
    <w:p w14:paraId="3570BCA9" w14:textId="77777777" w:rsidR="00540D11" w:rsidRDefault="00540D11" w:rsidP="0060793D">
      <w:r>
        <w:t>where</w:t>
      </w:r>
    </w:p>
    <w:p w14:paraId="41027856" w14:textId="77777777" w:rsidR="00540D11" w:rsidRDefault="00540D11" w:rsidP="0060793D"/>
    <w:p w14:paraId="16CF4606" w14:textId="77777777" w:rsidR="00540D11" w:rsidRPr="00540D11" w:rsidRDefault="00000000" w:rsidP="0060793D">
      <m:oMathPara>
        <m:oMath>
          <m:sSub>
            <m:sSubPr>
              <m:ctrlPr>
                <w:rPr>
                  <w:rFonts w:ascii="Cambria Math" w:hAnsi="Cambria Math"/>
                  <w:i/>
                </w:rPr>
              </m:ctrlPr>
            </m:sSubPr>
            <m:e>
              <m:r>
                <w:rPr>
                  <w:rFonts w:ascii="Cambria Math" w:hAnsi="Cambria Math"/>
                </w:rPr>
                <m:t>K</m:t>
              </m:r>
            </m:e>
            <m:sub>
              <m:r>
                <w:rPr>
                  <w:rFonts w:ascii="Cambria Math" w:hAnsi="Cambria Math"/>
                </w:rPr>
                <m:t>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oMath>
      </m:oMathPara>
    </w:p>
    <w:p w14:paraId="28BE124C" w14:textId="77777777" w:rsidR="00540D11" w:rsidRDefault="00540D11" w:rsidP="0060793D"/>
    <w:p w14:paraId="1ED0B757" w14:textId="77777777" w:rsidR="00540D11" w:rsidRDefault="00DD78F8" w:rsidP="0060793D">
      <w:r>
        <w:lastRenderedPageBreak/>
        <w:t>K</w:t>
      </w:r>
      <w:r>
        <w:rPr>
          <w:vertAlign w:val="subscript"/>
        </w:rPr>
        <w:t>M</w:t>
      </w:r>
      <w:r>
        <w:t xml:space="preserve"> is the </w:t>
      </w:r>
      <w:r w:rsidRPr="00DD78F8">
        <w:rPr>
          <w:b/>
        </w:rPr>
        <w:t>Michaelis constant</w:t>
      </w:r>
      <w:r>
        <w:rPr>
          <w:b/>
        </w:rPr>
        <w:fldChar w:fldCharType="begin"/>
      </w:r>
      <w:r>
        <w:instrText xml:space="preserve"> XE "</w:instrText>
      </w:r>
      <w:r w:rsidRPr="007520D6">
        <w:instrText>Michaelis constant</w:instrText>
      </w:r>
      <w:r>
        <w:instrText xml:space="preserve">" </w:instrText>
      </w:r>
      <w:r>
        <w:rPr>
          <w:b/>
        </w:rPr>
        <w:fldChar w:fldCharType="end"/>
      </w:r>
      <w:r>
        <w:t xml:space="preserve">, which is affected by a number of factors, including pH, temperature, and the nature of the substrate itself. </w:t>
      </w:r>
      <w:r w:rsidR="00540D11">
        <w:t xml:space="preserve">Proceeding as before, though the conservation of mass relationship and substitution into the expression for </w:t>
      </w:r>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r>
              <w:rPr>
                <w:rFonts w:ascii="Cambria Math" w:hAnsi="Cambria Math"/>
              </w:rPr>
              <m:t>dt</m:t>
            </m:r>
          </m:den>
        </m:f>
      </m:oMath>
      <w:r w:rsidR="00540D11">
        <w:t xml:space="preserve"> results in</w:t>
      </w:r>
    </w:p>
    <w:p w14:paraId="48165441" w14:textId="77777777" w:rsidR="00540D11" w:rsidRDefault="00540D11" w:rsidP="0060793D"/>
    <w:p w14:paraId="1BAB1EAD" w14:textId="77777777" w:rsidR="00540D11" w:rsidRPr="00DD78F8" w:rsidRDefault="00540D11" w:rsidP="0060793D">
      <m:oMathPara>
        <m:oMath>
          <m:r>
            <w:rPr>
              <w:rFonts w:ascii="Cambria Math" w:hAnsi="Cambria Math"/>
            </w:rPr>
            <m:t>rate=</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max</m:t>
                  </m:r>
                </m:sub>
              </m:sSub>
              <m:d>
                <m:dPr>
                  <m:begChr m:val="["/>
                  <m:endChr m:val="]"/>
                  <m:ctrlPr>
                    <w:rPr>
                      <w:rFonts w:ascii="Cambria Math" w:hAnsi="Cambria Math"/>
                      <w:i/>
                    </w:rPr>
                  </m:ctrlPr>
                </m:dPr>
                <m:e>
                  <m:r>
                    <w:rPr>
                      <w:rFonts w:ascii="Cambria Math" w:hAnsi="Cambria Math"/>
                    </w:rPr>
                    <m:t>S</m:t>
                  </m:r>
                </m:e>
              </m:d>
            </m:num>
            <m:den>
              <m:sSub>
                <m:sSubPr>
                  <m:ctrlPr>
                    <w:rPr>
                      <w:rFonts w:ascii="Cambria Math" w:hAnsi="Cambria Math"/>
                      <w:i/>
                    </w:rPr>
                  </m:ctrlPr>
                </m:sSubPr>
                <m:e>
                  <m:r>
                    <w:rPr>
                      <w:rFonts w:ascii="Cambria Math" w:hAnsi="Cambria Math"/>
                    </w:rPr>
                    <m:t>K</m:t>
                  </m:r>
                </m:e>
                <m:sub>
                  <m:r>
                    <w:rPr>
                      <w:rFonts w:ascii="Cambria Math" w:hAnsi="Cambria Math"/>
                    </w:rPr>
                    <m:t>M</m:t>
                  </m:r>
                </m:sub>
              </m:sSub>
              <m:r>
                <w:rPr>
                  <w:rFonts w:ascii="Cambria Math" w:hAnsi="Cambria Math"/>
                </w:rPr>
                <m:t>+[S]</m:t>
              </m:r>
            </m:den>
          </m:f>
        </m:oMath>
      </m:oMathPara>
    </w:p>
    <w:p w14:paraId="0EC49D41" w14:textId="77777777" w:rsidR="00DD78F8" w:rsidRDefault="00DD78F8" w:rsidP="0060793D"/>
    <w:p w14:paraId="27D18841" w14:textId="77777777" w:rsidR="000B14C6" w:rsidRDefault="003A202E" w:rsidP="0060793D">
      <w:r>
        <w:rPr>
          <w:noProof/>
        </w:rPr>
        <w:drawing>
          <wp:anchor distT="0" distB="0" distL="114300" distR="114300" simplePos="0" relativeHeight="251658240" behindDoc="0" locked="0" layoutInCell="1" allowOverlap="1" wp14:anchorId="04E9739B" wp14:editId="0B04C413">
            <wp:simplePos x="0" y="0"/>
            <wp:positionH relativeFrom="column">
              <wp:posOffset>2240280</wp:posOffset>
            </wp:positionH>
            <wp:positionV relativeFrom="paragraph">
              <wp:posOffset>48895</wp:posOffset>
            </wp:positionV>
            <wp:extent cx="3695700" cy="2164080"/>
            <wp:effectExtent l="0" t="0" r="19050" b="26670"/>
            <wp:wrapSquare wrapText="bothSides"/>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000B14C6">
        <w:t>The advantage to this approach is that it accounts for the loss of ES complex due to the production of products as well as the decomposition to reform the reactants E and S. As before, in the limit that [S] &gt;&gt; K</w:t>
      </w:r>
      <w:r w:rsidR="000B14C6">
        <w:rPr>
          <w:vertAlign w:val="subscript"/>
        </w:rPr>
        <w:t>M</w:t>
      </w:r>
      <w:r w:rsidR="000B14C6">
        <w:t>, the reaction reaches its maximum rate (V</w:t>
      </w:r>
      <w:r w:rsidR="000B14C6">
        <w:rPr>
          <w:vertAlign w:val="subscript"/>
        </w:rPr>
        <w:t>max</w:t>
      </w:r>
      <w:r w:rsidR="000B14C6">
        <w:t xml:space="preserve">) and becomes independent of any concentrations. </w:t>
      </w:r>
      <w:proofErr w:type="gramStart"/>
      <w:r w:rsidR="000B14C6">
        <w:t>However</w:t>
      </w:r>
      <w:proofErr w:type="gramEnd"/>
      <w:r w:rsidR="000B14C6">
        <w:t xml:space="preserve"> in the limit that [S] &lt;&lt; K</w:t>
      </w:r>
      <w:r w:rsidR="000B14C6">
        <w:rPr>
          <w:vertAlign w:val="subscript"/>
        </w:rPr>
        <w:t>M</w:t>
      </w:r>
      <w:r w:rsidR="000B14C6">
        <w:t>, the reaction becomes 1</w:t>
      </w:r>
      <w:r w:rsidR="000B14C6" w:rsidRPr="000B14C6">
        <w:rPr>
          <w:vertAlign w:val="superscript"/>
        </w:rPr>
        <w:t>st</w:t>
      </w:r>
      <w:r w:rsidR="000B14C6">
        <w:t xml:space="preserve"> order in [S].</w:t>
      </w:r>
    </w:p>
    <w:p w14:paraId="2C64DD96" w14:textId="77777777" w:rsidR="003A202E" w:rsidRDefault="003A202E" w:rsidP="0060793D"/>
    <w:p w14:paraId="34959145" w14:textId="77777777" w:rsidR="003A202E" w:rsidRDefault="003A202E" w:rsidP="0060793D">
      <w:r>
        <w:tab/>
        <w:t>The Michalis constant and V</w:t>
      </w:r>
      <w:r>
        <w:rPr>
          <w:vertAlign w:val="subscript"/>
        </w:rPr>
        <w:t>max</w:t>
      </w:r>
      <w:r>
        <w:t xml:space="preserve"> parameters can be extracted in a number of ways. In the Lineweaver-Burk</w:t>
      </w:r>
      <w:sdt>
        <w:sdtPr>
          <w:id w:val="-375936835"/>
          <w:citation/>
        </w:sdtPr>
        <w:sdtContent>
          <w:r w:rsidR="00AC70CE">
            <w:fldChar w:fldCharType="begin"/>
          </w:r>
          <w:r w:rsidR="00AC70CE">
            <w:instrText xml:space="preserve"> CITATION Lin34 \l 1033 </w:instrText>
          </w:r>
          <w:r w:rsidR="00AC70CE">
            <w:fldChar w:fldCharType="separate"/>
          </w:r>
          <w:r w:rsidR="009C0110">
            <w:rPr>
              <w:noProof/>
            </w:rPr>
            <w:t xml:space="preserve"> (Lineweaver &amp; Burk, 1934)</w:t>
          </w:r>
          <w:r w:rsidR="00AC70CE">
            <w:fldChar w:fldCharType="end"/>
          </w:r>
        </w:sdtContent>
      </w:sdt>
      <w:r>
        <w:t xml:space="preserve"> method, the reciprocal of the rate law is used to create a linear relationship.</w:t>
      </w:r>
    </w:p>
    <w:p w14:paraId="68F2CC5F" w14:textId="77777777" w:rsidR="003A202E" w:rsidRDefault="003A202E" w:rsidP="0060793D"/>
    <w:p w14:paraId="45973D37" w14:textId="77777777" w:rsidR="003A202E" w:rsidRPr="00547DAD" w:rsidRDefault="00000000" w:rsidP="0060793D">
      <m:oMathPara>
        <m:oMath>
          <m:f>
            <m:fPr>
              <m:ctrlPr>
                <w:rPr>
                  <w:rFonts w:ascii="Cambria Math" w:hAnsi="Cambria Math"/>
                  <w:i/>
                </w:rPr>
              </m:ctrlPr>
            </m:fPr>
            <m:num>
              <m:r>
                <w:rPr>
                  <w:rFonts w:ascii="Cambria Math" w:hAnsi="Cambria Math"/>
                </w:rPr>
                <m:t>1</m:t>
              </m:r>
            </m:num>
            <m:den>
              <m:r>
                <w:rPr>
                  <w:rFonts w:ascii="Cambria Math" w:hAnsi="Cambria Math"/>
                </w:rPr>
                <m:t>rate</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M</m:t>
                  </m:r>
                </m:sub>
              </m:sSub>
              <m:r>
                <w:rPr>
                  <w:rFonts w:ascii="Cambria Math" w:hAnsi="Cambria Math"/>
                </w:rPr>
                <m:t>+</m:t>
              </m:r>
              <m:d>
                <m:dPr>
                  <m:begChr m:val="["/>
                  <m:endChr m:val="]"/>
                  <m:ctrlPr>
                    <w:rPr>
                      <w:rFonts w:ascii="Cambria Math" w:hAnsi="Cambria Math"/>
                      <w:i/>
                    </w:rPr>
                  </m:ctrlPr>
                </m:dPr>
                <m:e>
                  <m:r>
                    <w:rPr>
                      <w:rFonts w:ascii="Cambria Math" w:hAnsi="Cambria Math"/>
                    </w:rPr>
                    <m:t>S</m:t>
                  </m:r>
                </m:e>
              </m:d>
            </m:num>
            <m:den>
              <m:sSub>
                <m:sSubPr>
                  <m:ctrlPr>
                    <w:rPr>
                      <w:rFonts w:ascii="Cambria Math" w:hAnsi="Cambria Math"/>
                      <w:i/>
                    </w:rPr>
                  </m:ctrlPr>
                </m:sSubPr>
                <m:e>
                  <m:r>
                    <w:rPr>
                      <w:rFonts w:ascii="Cambria Math" w:hAnsi="Cambria Math"/>
                    </w:rPr>
                    <m:t>V</m:t>
                  </m:r>
                </m:e>
                <m:sub>
                  <m:r>
                    <w:rPr>
                      <w:rFonts w:ascii="Cambria Math" w:hAnsi="Cambria Math"/>
                    </w:rPr>
                    <m:t>max</m:t>
                  </m:r>
                </m:sub>
              </m:sSub>
              <m:d>
                <m:dPr>
                  <m:begChr m:val="["/>
                  <m:endChr m:val="]"/>
                  <m:ctrlPr>
                    <w:rPr>
                      <w:rFonts w:ascii="Cambria Math" w:hAnsi="Cambria Math"/>
                      <w:i/>
                    </w:rPr>
                  </m:ctrlPr>
                </m:dPr>
                <m:e>
                  <m:r>
                    <w:rPr>
                      <w:rFonts w:ascii="Cambria Math" w:hAnsi="Cambria Math"/>
                    </w:rPr>
                    <m:t>S</m:t>
                  </m:r>
                </m:e>
              </m:d>
            </m:den>
          </m:f>
        </m:oMath>
      </m:oMathPara>
    </w:p>
    <w:p w14:paraId="5614459D" w14:textId="77777777" w:rsidR="00547DAD" w:rsidRDefault="00547DAD" w:rsidP="0060793D"/>
    <w:p w14:paraId="62BF81AF" w14:textId="77777777" w:rsidR="00547DAD" w:rsidRDefault="00547DAD" w:rsidP="0060793D">
      <w:r>
        <w:t>or</w:t>
      </w:r>
    </w:p>
    <w:p w14:paraId="67DEF4C2" w14:textId="77777777" w:rsidR="00547DAD" w:rsidRDefault="00547DAD" w:rsidP="0060793D"/>
    <w:p w14:paraId="6F609CAD" w14:textId="77777777" w:rsidR="00547DAD" w:rsidRPr="00547DAD" w:rsidRDefault="00000000" w:rsidP="0060793D">
      <m:oMathPara>
        <m:oMath>
          <m:f>
            <m:fPr>
              <m:ctrlPr>
                <w:rPr>
                  <w:rFonts w:ascii="Cambria Math" w:hAnsi="Cambria Math"/>
                  <w:i/>
                </w:rPr>
              </m:ctrlPr>
            </m:fPr>
            <m:num>
              <m:r>
                <w:rPr>
                  <w:rFonts w:ascii="Cambria Math" w:hAnsi="Cambria Math"/>
                </w:rPr>
                <m:t>1</m:t>
              </m:r>
            </m:num>
            <m:den>
              <m:r>
                <w:rPr>
                  <w:rFonts w:ascii="Cambria Math" w:hAnsi="Cambria Math"/>
                </w:rPr>
                <m:t>rate</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M</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f>
            <m:fPr>
              <m:ctrlPr>
                <w:rPr>
                  <w:rFonts w:ascii="Cambria Math" w:hAnsi="Cambria Math"/>
                  <w:i/>
                </w:rPr>
              </m:ctrlPr>
            </m:fPr>
            <m:num>
              <m:r>
                <w:rPr>
                  <w:rFonts w:ascii="Cambria Math" w:hAnsi="Cambria Math"/>
                </w:rPr>
                <m:t>1</m:t>
              </m:r>
            </m:num>
            <m:den>
              <m:d>
                <m:dPr>
                  <m:begChr m:val="["/>
                  <m:endChr m:val="]"/>
                  <m:ctrlPr>
                    <w:rPr>
                      <w:rFonts w:ascii="Cambria Math" w:hAnsi="Cambria Math"/>
                      <w:i/>
                    </w:rPr>
                  </m:ctrlPr>
                </m:dPr>
                <m:e>
                  <m:r>
                    <w:rPr>
                      <w:rFonts w:ascii="Cambria Math" w:hAnsi="Cambria Math"/>
                    </w:rPr>
                    <m:t>S</m:t>
                  </m:r>
                </m:e>
              </m:d>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V</m:t>
                  </m:r>
                </m:e>
                <m:sub>
                  <m:r>
                    <w:rPr>
                      <w:rFonts w:ascii="Cambria Math" w:hAnsi="Cambria Math"/>
                    </w:rPr>
                    <m:t>max</m:t>
                  </m:r>
                </m:sub>
              </m:sSub>
            </m:den>
          </m:f>
        </m:oMath>
      </m:oMathPara>
    </w:p>
    <w:p w14:paraId="68678FC2" w14:textId="77777777" w:rsidR="00547DAD" w:rsidRDefault="00547DAD" w:rsidP="0060793D"/>
    <w:p w14:paraId="6802E981" w14:textId="77777777" w:rsidR="00547DAD" w:rsidRPr="00547DAD" w:rsidRDefault="00547DAD" w:rsidP="0060793D">
      <w:proofErr w:type="gramStart"/>
      <w:r>
        <w:t>So</w:t>
      </w:r>
      <w:proofErr w:type="gramEnd"/>
      <w:r>
        <w:t xml:space="preserve"> a plot of 1/rate as a function of 1/[S] results in a straight line, the slope of which is equal to K</w:t>
      </w:r>
      <w:r>
        <w:rPr>
          <w:vertAlign w:val="subscript"/>
        </w:rPr>
        <w:t>M</w:t>
      </w:r>
      <w:r>
        <w:t>/V</w:t>
      </w:r>
      <w:r>
        <w:rPr>
          <w:vertAlign w:val="subscript"/>
        </w:rPr>
        <w:t>max</w:t>
      </w:r>
      <w:r>
        <w:t xml:space="preserve"> and the intercept is 1/V</w:t>
      </w:r>
      <w:r>
        <w:rPr>
          <w:vertAlign w:val="subscript"/>
        </w:rPr>
        <w:t>max</w:t>
      </w:r>
      <w:r>
        <w:t>.</w:t>
      </w:r>
    </w:p>
    <w:p w14:paraId="52C4E682" w14:textId="77777777" w:rsidR="00DD78F8" w:rsidRPr="00540D11" w:rsidRDefault="00DD78F8" w:rsidP="0060793D"/>
    <w:p w14:paraId="66CBF19A" w14:textId="77777777" w:rsidR="0060793D" w:rsidRDefault="0060793D" w:rsidP="0060793D">
      <w:pPr>
        <w:pStyle w:val="Heading2"/>
      </w:pPr>
      <w:r>
        <w:t>Chain Reactions</w:t>
      </w:r>
    </w:p>
    <w:p w14:paraId="39007BC2" w14:textId="77777777" w:rsidR="0060793D" w:rsidRDefault="0060793D" w:rsidP="0060793D"/>
    <w:p w14:paraId="6298A102" w14:textId="77777777" w:rsidR="009B65AB" w:rsidRDefault="009B65AB" w:rsidP="0060793D">
      <w:r>
        <w:tab/>
        <w:t>A large number of reaction</w:t>
      </w:r>
      <w:r w:rsidR="001F349C">
        <w:t>s</w:t>
      </w:r>
      <w:r>
        <w:t xml:space="preserve"> proceed through a series of steps that can collectively be classified as a </w:t>
      </w:r>
      <w:r>
        <w:rPr>
          <w:b/>
        </w:rPr>
        <w:t>chain reaction</w:t>
      </w:r>
      <w:r>
        <w:rPr>
          <w:b/>
        </w:rPr>
        <w:fldChar w:fldCharType="begin"/>
      </w:r>
      <w:r>
        <w:instrText xml:space="preserve"> XE "</w:instrText>
      </w:r>
      <w:r w:rsidRPr="008165D1">
        <w:instrText>chain reaction</w:instrText>
      </w:r>
      <w:r>
        <w:instrText xml:space="preserve">" </w:instrText>
      </w:r>
      <w:r>
        <w:rPr>
          <w:b/>
        </w:rPr>
        <w:fldChar w:fldCharType="end"/>
      </w:r>
      <w:r>
        <w:t>. The reactions contain steps that can be classified as</w:t>
      </w:r>
    </w:p>
    <w:p w14:paraId="1465BA46" w14:textId="77777777" w:rsidR="009B65AB" w:rsidRDefault="009B65AB" w:rsidP="0060793D"/>
    <w:p w14:paraId="1DA7BC2A" w14:textId="77777777" w:rsidR="009B65AB" w:rsidRDefault="009B65AB" w:rsidP="0060793D">
      <w:r>
        <w:tab/>
      </w:r>
      <w:r>
        <w:rPr>
          <w:b/>
        </w:rPr>
        <w:t>initiation step</w:t>
      </w:r>
      <w:r w:rsidR="000A2C0D">
        <w:rPr>
          <w:b/>
        </w:rPr>
        <w:fldChar w:fldCharType="begin"/>
      </w:r>
      <w:r w:rsidR="000A2C0D">
        <w:instrText xml:space="preserve"> XE "</w:instrText>
      </w:r>
      <w:r w:rsidR="000A2C0D" w:rsidRPr="00137A37">
        <w:instrText>initiation step</w:instrText>
      </w:r>
      <w:r w:rsidR="000A2C0D">
        <w:instrText xml:space="preserve">" </w:instrText>
      </w:r>
      <w:r w:rsidR="000A2C0D">
        <w:rPr>
          <w:b/>
        </w:rPr>
        <w:fldChar w:fldCharType="end"/>
      </w:r>
      <w:r>
        <w:t xml:space="preserve"> – a step that creates the intermediates from stable species</w:t>
      </w:r>
    </w:p>
    <w:p w14:paraId="46EA5B98" w14:textId="77777777" w:rsidR="009B65AB" w:rsidRDefault="009B65AB" w:rsidP="0060793D">
      <w:r>
        <w:tab/>
      </w:r>
      <w:r w:rsidR="000A2C0D" w:rsidRPr="009B65AB">
        <w:rPr>
          <w:b/>
        </w:rPr>
        <w:t>pr</w:t>
      </w:r>
      <w:r w:rsidR="000A2C0D">
        <w:rPr>
          <w:b/>
        </w:rPr>
        <w:t>opagation</w:t>
      </w:r>
      <w:r>
        <w:rPr>
          <w:b/>
        </w:rPr>
        <w:t xml:space="preserve"> step</w:t>
      </w:r>
      <w:r w:rsidR="000A2C0D">
        <w:rPr>
          <w:b/>
        </w:rPr>
        <w:fldChar w:fldCharType="begin"/>
      </w:r>
      <w:r w:rsidR="000A2C0D">
        <w:instrText xml:space="preserve"> XE "</w:instrText>
      </w:r>
      <w:r w:rsidR="000A2C0D" w:rsidRPr="00A85E5C">
        <w:instrText>propagation step</w:instrText>
      </w:r>
      <w:r w:rsidR="000A2C0D">
        <w:instrText xml:space="preserve">" </w:instrText>
      </w:r>
      <w:r w:rsidR="000A2C0D">
        <w:rPr>
          <w:b/>
        </w:rPr>
        <w:fldChar w:fldCharType="end"/>
      </w:r>
      <w:r>
        <w:t xml:space="preserve"> – a step that consumes an intermediate, but creates a new one</w:t>
      </w:r>
    </w:p>
    <w:p w14:paraId="27C8A2DF" w14:textId="77777777" w:rsidR="009B65AB" w:rsidRDefault="009B65AB" w:rsidP="0060793D">
      <w:r>
        <w:tab/>
      </w:r>
      <w:r w:rsidR="000A2C0D">
        <w:rPr>
          <w:b/>
        </w:rPr>
        <w:t>termination step</w:t>
      </w:r>
      <w:r w:rsidR="000A2C0D">
        <w:rPr>
          <w:b/>
        </w:rPr>
        <w:fldChar w:fldCharType="begin"/>
      </w:r>
      <w:r w:rsidR="000A2C0D">
        <w:instrText xml:space="preserve"> XE "</w:instrText>
      </w:r>
      <w:r w:rsidR="000A2C0D" w:rsidRPr="000A18ED">
        <w:instrText>termination step</w:instrText>
      </w:r>
      <w:r w:rsidR="000A2C0D">
        <w:instrText xml:space="preserve">" </w:instrText>
      </w:r>
      <w:r w:rsidR="000A2C0D">
        <w:rPr>
          <w:b/>
        </w:rPr>
        <w:fldChar w:fldCharType="end"/>
      </w:r>
      <w:r w:rsidR="000A2C0D" w:rsidRPr="000A2C0D">
        <w:t xml:space="preserve"> – a step that consumes intermediates without creating new ones</w:t>
      </w:r>
    </w:p>
    <w:p w14:paraId="571D17E2" w14:textId="77777777" w:rsidR="000A2C0D" w:rsidRDefault="000A2C0D" w:rsidP="0060793D"/>
    <w:p w14:paraId="122A0EE6" w14:textId="77777777" w:rsidR="000A2C0D" w:rsidRPr="004540C6" w:rsidRDefault="000A2C0D" w:rsidP="0060793D">
      <w:r w:rsidRPr="004540C6">
        <w:t>These types of reactions are very common when the intermediates involved are radicals</w:t>
      </w:r>
      <w:r w:rsidRPr="004540C6">
        <w:fldChar w:fldCharType="begin"/>
      </w:r>
      <w:r w:rsidRPr="004540C6">
        <w:instrText xml:space="preserve"> XE "radical" </w:instrText>
      </w:r>
      <w:r w:rsidRPr="004540C6">
        <w:fldChar w:fldCharType="end"/>
      </w:r>
      <w:r w:rsidRPr="004540C6">
        <w:t>.</w:t>
      </w:r>
      <w:r w:rsidR="004540C6" w:rsidRPr="004540C6">
        <w:t xml:space="preserve"> An example, is the reaction</w:t>
      </w:r>
    </w:p>
    <w:p w14:paraId="728A4034" w14:textId="77777777" w:rsidR="004540C6" w:rsidRPr="004540C6" w:rsidRDefault="004540C6" w:rsidP="0060793D"/>
    <w:p w14:paraId="3CCE0300" w14:textId="77777777" w:rsidR="004540C6" w:rsidRPr="004540C6" w:rsidRDefault="00000000" w:rsidP="0060793D">
      <m:oMathPara>
        <m:oMath>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→2 HBr</m:t>
          </m:r>
        </m:oMath>
      </m:oMathPara>
    </w:p>
    <w:p w14:paraId="4655F76F" w14:textId="77777777" w:rsidR="000A2C0D" w:rsidRPr="004540C6" w:rsidRDefault="000A2C0D" w:rsidP="0060793D"/>
    <w:p w14:paraId="6B022E65" w14:textId="77777777" w:rsidR="004540C6" w:rsidRDefault="004540C6" w:rsidP="0060793D">
      <w:r w:rsidRPr="004540C6">
        <w:t xml:space="preserve">The observed rate law </w:t>
      </w:r>
      <w:r>
        <w:t>for this reaction is</w:t>
      </w:r>
    </w:p>
    <w:p w14:paraId="4DBAC70F" w14:textId="77777777" w:rsidR="004540C6" w:rsidRDefault="004540C6" w:rsidP="0060793D"/>
    <w:p w14:paraId="117379B9" w14:textId="77777777" w:rsidR="004540C6" w:rsidRPr="004540C6" w:rsidRDefault="004540C6" w:rsidP="0060793D">
      <m:oMathPara>
        <m:oMath>
          <m:r>
            <w:rPr>
              <w:rFonts w:ascii="Cambria Math" w:hAnsi="Cambria Math"/>
            </w:rPr>
            <m:t>rate=</m:t>
          </m:r>
          <m:f>
            <m:fPr>
              <m:ctrlPr>
                <w:rPr>
                  <w:rFonts w:ascii="Cambria Math" w:hAnsi="Cambria Math"/>
                  <w:i/>
                </w:rPr>
              </m:ctrlPr>
            </m:fPr>
            <m:num>
              <m:r>
                <w:rPr>
                  <w:rFonts w:ascii="Cambria Math" w:hAnsi="Cambria Math"/>
                </w:rPr>
                <m:t>k</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e>
              </m:d>
              <m:sSup>
                <m:sSupPr>
                  <m:ctrlPr>
                    <w:rPr>
                      <w:rFonts w:ascii="Cambria Math" w:hAnsi="Cambria Math"/>
                      <w:i/>
                    </w:rPr>
                  </m:ctrlPr>
                </m:sSupPr>
                <m:e>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e>
                <m:sup>
                  <m:f>
                    <m:fPr>
                      <m:ctrlPr>
                        <w:rPr>
                          <w:rFonts w:ascii="Cambria Math" w:hAnsi="Cambria Math"/>
                          <w:i/>
                        </w:rPr>
                      </m:ctrlPr>
                    </m:fPr>
                    <m:num>
                      <m:r>
                        <w:rPr>
                          <w:rFonts w:ascii="Cambria Math" w:hAnsi="Cambria Math"/>
                        </w:rPr>
                        <m:t>3</m:t>
                      </m:r>
                    </m:num>
                    <m:den>
                      <m:r>
                        <w:rPr>
                          <w:rFonts w:ascii="Cambria Math" w:hAnsi="Cambria Math"/>
                        </w:rPr>
                        <m:t>2</m:t>
                      </m:r>
                    </m:den>
                  </m:f>
                </m:sup>
              </m:sSup>
            </m:num>
            <m:den>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p>
                <m:sSupPr>
                  <m:ctrlPr>
                    <w:rPr>
                      <w:rFonts w:ascii="Cambria Math" w:hAnsi="Cambria Math"/>
                      <w:i/>
                    </w:rPr>
                  </m:ctrlPr>
                </m:sSupPr>
                <m:e>
                  <m:r>
                    <w:rPr>
                      <w:rFonts w:ascii="Cambria Math" w:hAnsi="Cambria Math"/>
                    </w:rPr>
                    <m:t>k</m:t>
                  </m:r>
                </m:e>
                <m:sup>
                  <m:r>
                    <w:rPr>
                      <w:rFonts w:ascii="Cambria Math" w:hAnsi="Cambria Math"/>
                    </w:rPr>
                    <m:t>'</m:t>
                  </m:r>
                </m:sup>
              </m:sSup>
              <m:d>
                <m:dPr>
                  <m:begChr m:val="["/>
                  <m:endChr m:val="]"/>
                  <m:ctrlPr>
                    <w:rPr>
                      <w:rFonts w:ascii="Cambria Math" w:hAnsi="Cambria Math"/>
                      <w:i/>
                    </w:rPr>
                  </m:ctrlPr>
                </m:dPr>
                <m:e>
                  <m:r>
                    <w:rPr>
                      <w:rFonts w:ascii="Cambria Math" w:hAnsi="Cambria Math"/>
                    </w:rPr>
                    <m:t>HBr</m:t>
                  </m:r>
                </m:e>
              </m:d>
            </m:den>
          </m:f>
        </m:oMath>
      </m:oMathPara>
    </w:p>
    <w:p w14:paraId="16115792" w14:textId="77777777" w:rsidR="004540C6" w:rsidRDefault="004540C6" w:rsidP="0060793D"/>
    <w:p w14:paraId="325939B5" w14:textId="77777777" w:rsidR="004540C6" w:rsidRDefault="004540C6" w:rsidP="0060793D">
      <w:r>
        <w:t>A proposed mechanism is</w:t>
      </w:r>
    </w:p>
    <w:p w14:paraId="24079B0A" w14:textId="77777777" w:rsidR="004540C6" w:rsidRDefault="004540C6" w:rsidP="0060793D"/>
    <w:p w14:paraId="52D390A5" w14:textId="77777777" w:rsidR="004540C6" w:rsidRPr="004540C6" w:rsidRDefault="004540C6" w:rsidP="0060793D">
      <m:oMathPara>
        <m:oMath>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 xml:space="preserve"> </m:t>
          </m:r>
          <m:limLow>
            <m:limLowPr>
              <m:ctrlPr>
                <w:rPr>
                  <w:rFonts w:ascii="Cambria Math" w:hAnsi="Cambria Math"/>
                  <w:i/>
                </w:rPr>
              </m:ctrlPr>
            </m:limLow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lim>
              <m:sSub>
                <m:sSubPr>
                  <m:ctrlPr>
                    <w:rPr>
                      <w:rFonts w:ascii="Cambria Math" w:hAnsi="Cambria Math"/>
                      <w:i/>
                    </w:rPr>
                  </m:ctrlPr>
                </m:sSubPr>
                <m:e>
                  <m:r>
                    <w:rPr>
                      <w:rFonts w:ascii="Cambria Math" w:hAnsi="Cambria Math"/>
                    </w:rPr>
                    <m:t>k</m:t>
                  </m:r>
                </m:e>
                <m:sub>
                  <m:r>
                    <w:rPr>
                      <w:rFonts w:ascii="Cambria Math" w:hAnsi="Cambria Math"/>
                    </w:rPr>
                    <m:t>-1</m:t>
                  </m:r>
                </m:sub>
              </m:sSub>
            </m:lim>
          </m:limLow>
          <m:r>
            <w:rPr>
              <w:rFonts w:ascii="Cambria Math" w:hAnsi="Cambria Math"/>
            </w:rPr>
            <m:t>2 Br∙</m:t>
          </m:r>
        </m:oMath>
      </m:oMathPara>
    </w:p>
    <w:p w14:paraId="1960E4C2" w14:textId="77777777" w:rsidR="004540C6" w:rsidRDefault="004540C6" w:rsidP="0060793D"/>
    <w:p w14:paraId="35349FA6" w14:textId="77777777" w:rsidR="004540C6" w:rsidRPr="00322233" w:rsidRDefault="004540C6" w:rsidP="0060793D">
      <m:oMathPara>
        <m:oMath>
          <m:r>
            <w:rPr>
              <w:rFonts w:ascii="Cambria Math" w:hAnsi="Cambria Math"/>
            </w:rPr>
            <m:t>Br∙+</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 xml:space="preserve"> </m:t>
          </m:r>
          <m:limLow>
            <m:limLowPr>
              <m:ctrlPr>
                <w:rPr>
                  <w:rFonts w:ascii="Cambria Math" w:hAnsi="Cambria Math"/>
                  <w:i/>
                </w:rPr>
              </m:ctrlPr>
            </m:limLow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e>
            <m:lim>
              <m:sSub>
                <m:sSubPr>
                  <m:ctrlPr>
                    <w:rPr>
                      <w:rFonts w:ascii="Cambria Math" w:hAnsi="Cambria Math"/>
                      <w:i/>
                    </w:rPr>
                  </m:ctrlPr>
                </m:sSubPr>
                <m:e>
                  <m:r>
                    <w:rPr>
                      <w:rFonts w:ascii="Cambria Math" w:hAnsi="Cambria Math"/>
                    </w:rPr>
                    <m:t>k</m:t>
                  </m:r>
                </m:e>
                <m:sub>
                  <m:r>
                    <w:rPr>
                      <w:rFonts w:ascii="Cambria Math" w:hAnsi="Cambria Math"/>
                    </w:rPr>
                    <m:t>-2</m:t>
                  </m:r>
                </m:sub>
              </m:sSub>
            </m:lim>
          </m:limLow>
          <m:r>
            <w:rPr>
              <w:rFonts w:ascii="Cambria Math" w:hAnsi="Cambria Math"/>
            </w:rPr>
            <m:t>HBr+H∙</m:t>
          </m:r>
        </m:oMath>
      </m:oMathPara>
    </w:p>
    <w:p w14:paraId="3EDD6D7C" w14:textId="77777777" w:rsidR="00322233" w:rsidRDefault="00322233" w:rsidP="0060793D"/>
    <w:p w14:paraId="4FBE0124" w14:textId="77777777" w:rsidR="00322233" w:rsidRPr="00322233" w:rsidRDefault="00322233" w:rsidP="0060793D">
      <m:oMathPara>
        <m:oMath>
          <m:r>
            <w:rPr>
              <w:rFonts w:ascii="Cambria Math" w:hAnsi="Cambria Math"/>
            </w:rPr>
            <m:t>H∙+B</m:t>
          </m:r>
          <m:sSub>
            <m:sSubPr>
              <m:ctrlPr>
                <w:rPr>
                  <w:rFonts w:ascii="Cambria Math" w:hAnsi="Cambria Math"/>
                  <w:i/>
                </w:rPr>
              </m:ctrlPr>
            </m:sSubPr>
            <m:e>
              <m:r>
                <w:rPr>
                  <w:rFonts w:ascii="Cambria Math" w:hAnsi="Cambria Math"/>
                </w:rPr>
                <m:t>r</m:t>
              </m:r>
            </m:e>
            <m:sub>
              <m:r>
                <w:rPr>
                  <w:rFonts w:ascii="Cambria Math" w:hAnsi="Cambria Math"/>
                </w:rPr>
                <m:t>2</m:t>
              </m:r>
            </m:sub>
          </m:sSub>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3</m:t>
                      </m:r>
                    </m:sub>
                  </m:sSub>
                </m:e>
              </m:groupChr>
              <m:r>
                <w:rPr>
                  <w:rFonts w:ascii="Cambria Math" w:hAnsi="Cambria Math"/>
                </w:rPr>
                <m:t>HBr+Br∙</m:t>
              </m:r>
            </m:e>
          </m:box>
        </m:oMath>
      </m:oMathPara>
    </w:p>
    <w:p w14:paraId="473EACC7" w14:textId="77777777" w:rsidR="00322233" w:rsidRDefault="00322233" w:rsidP="0060793D"/>
    <w:p w14:paraId="4A771AF2" w14:textId="77777777" w:rsidR="00322233" w:rsidRDefault="00322233" w:rsidP="0060793D">
      <w:r>
        <w:t>Based on this mechanism, the rate of change of concentrations for the intermediates (H∙ and Br∙) can be written, and the steady state approximation applied.</w:t>
      </w:r>
    </w:p>
    <w:p w14:paraId="565188C9" w14:textId="77777777" w:rsidR="00322233" w:rsidRDefault="00322233" w:rsidP="0060793D"/>
    <w:p w14:paraId="10F95CD1" w14:textId="77777777" w:rsidR="00322233" w:rsidRPr="00322233"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H∙</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Br∙</m:t>
              </m:r>
            </m:e>
          </m:d>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HBr</m:t>
              </m:r>
            </m:e>
          </m:d>
          <m:d>
            <m:dPr>
              <m:begChr m:val="["/>
              <m:endChr m:val="]"/>
              <m:ctrlPr>
                <w:rPr>
                  <w:rFonts w:ascii="Cambria Math" w:hAnsi="Cambria Math"/>
                  <w:i/>
                </w:rPr>
              </m:ctrlPr>
            </m:dPr>
            <m:e>
              <m:r>
                <w:rPr>
                  <w:rFonts w:ascii="Cambria Math" w:hAnsi="Cambria Math"/>
                </w:rPr>
                <m:t>H∙</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3</m:t>
              </m:r>
            </m:sub>
          </m:sSub>
          <m:d>
            <m:dPr>
              <m:begChr m:val="["/>
              <m:endChr m:val="]"/>
              <m:ctrlPr>
                <w:rPr>
                  <w:rFonts w:ascii="Cambria Math" w:hAnsi="Cambria Math"/>
                  <w:i/>
                </w:rPr>
              </m:ctrlPr>
            </m:dPr>
            <m:e>
              <m:r>
                <w:rPr>
                  <w:rFonts w:ascii="Cambria Math" w:hAnsi="Cambria Math"/>
                </w:rPr>
                <m:t>H∙</m:t>
              </m:r>
            </m:e>
          </m:d>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r>
            <w:rPr>
              <w:rFonts w:ascii="Cambria Math" w:hAnsi="Cambria Math"/>
            </w:rPr>
            <m:t>=0</m:t>
          </m:r>
        </m:oMath>
      </m:oMathPara>
    </w:p>
    <w:p w14:paraId="496A7094" w14:textId="77777777" w:rsidR="00322233" w:rsidRDefault="00322233" w:rsidP="0060793D"/>
    <w:p w14:paraId="136DAF84" w14:textId="77777777" w:rsidR="00322233" w:rsidRPr="00356834"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Br∙</m:t>
                  </m:r>
                </m:e>
              </m:d>
            </m:num>
            <m:den>
              <m:r>
                <w:rPr>
                  <w:rFonts w:ascii="Cambria Math" w:hAnsi="Cambria Math"/>
                </w:rPr>
                <m:t>dt</m:t>
              </m:r>
            </m:den>
          </m:f>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Br∙</m:t>
                  </m:r>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Br∙</m:t>
              </m:r>
            </m:e>
          </m:d>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HBr</m:t>
              </m:r>
            </m:e>
          </m:d>
          <m:d>
            <m:dPr>
              <m:begChr m:val="["/>
              <m:endChr m:val="]"/>
              <m:ctrlPr>
                <w:rPr>
                  <w:rFonts w:ascii="Cambria Math" w:hAnsi="Cambria Math"/>
                  <w:i/>
                </w:rPr>
              </m:ctrlPr>
            </m:dPr>
            <m:e>
              <m:r>
                <w:rPr>
                  <w:rFonts w:ascii="Cambria Math" w:hAnsi="Cambria Math"/>
                </w:rPr>
                <m:t>H∙</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3</m:t>
              </m:r>
            </m:sub>
          </m:sSub>
          <m:d>
            <m:dPr>
              <m:begChr m:val="["/>
              <m:endChr m:val="]"/>
              <m:ctrlPr>
                <w:rPr>
                  <w:rFonts w:ascii="Cambria Math" w:hAnsi="Cambria Math"/>
                  <w:i/>
                </w:rPr>
              </m:ctrlPr>
            </m:dPr>
            <m:e>
              <m:r>
                <w:rPr>
                  <w:rFonts w:ascii="Cambria Math" w:hAnsi="Cambria Math"/>
                </w:rPr>
                <m:t>H∙</m:t>
              </m:r>
            </m:e>
          </m:d>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r>
            <w:rPr>
              <w:rFonts w:ascii="Cambria Math" w:hAnsi="Cambria Math"/>
            </w:rPr>
            <m:t>=0</m:t>
          </m:r>
        </m:oMath>
      </m:oMathPara>
    </w:p>
    <w:p w14:paraId="71F314F2" w14:textId="77777777" w:rsidR="00356834" w:rsidRDefault="00356834" w:rsidP="0060793D"/>
    <w:p w14:paraId="15777862" w14:textId="77777777" w:rsidR="00356834" w:rsidRDefault="00356834" w:rsidP="0060793D">
      <w:r>
        <w:t>Adding these two expressions cancels the terms involving k</w:t>
      </w:r>
      <w:r>
        <w:rPr>
          <w:vertAlign w:val="subscript"/>
        </w:rPr>
        <w:t>2</w:t>
      </w:r>
      <w:r>
        <w:t>, k</w:t>
      </w:r>
      <w:r>
        <w:rPr>
          <w:vertAlign w:val="subscript"/>
        </w:rPr>
        <w:t>-2</w:t>
      </w:r>
      <w:r>
        <w:t>, and k</w:t>
      </w:r>
      <w:r>
        <w:rPr>
          <w:vertAlign w:val="subscript"/>
        </w:rPr>
        <w:t>3</w:t>
      </w:r>
      <w:r>
        <w:t>. The result is</w:t>
      </w:r>
    </w:p>
    <w:p w14:paraId="235213CE" w14:textId="77777777" w:rsidR="00356834" w:rsidRDefault="00356834" w:rsidP="0060793D"/>
    <w:p w14:paraId="1ECE9543" w14:textId="77777777" w:rsidR="00356834" w:rsidRPr="00356834" w:rsidRDefault="00356834" w:rsidP="0060793D">
      <m:oMathPara>
        <m:oMath>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-1</m:t>
              </m:r>
            </m:sub>
          </m:sSub>
          <m:sSup>
            <m:sSupPr>
              <m:ctrlPr>
                <w:rPr>
                  <w:rFonts w:ascii="Cambria Math" w:hAnsi="Cambria Math"/>
                  <w:i/>
                </w:rPr>
              </m:ctrlPr>
            </m:sSupPr>
            <m:e>
              <m:d>
                <m:dPr>
                  <m:begChr m:val="["/>
                  <m:endChr m:val="]"/>
                  <m:ctrlPr>
                    <w:rPr>
                      <w:rFonts w:ascii="Cambria Math" w:hAnsi="Cambria Math"/>
                      <w:i/>
                    </w:rPr>
                  </m:ctrlPr>
                </m:dPr>
                <m:e>
                  <m:r>
                    <w:rPr>
                      <w:rFonts w:ascii="Cambria Math" w:hAnsi="Cambria Math"/>
                    </w:rPr>
                    <m:t>Br∙</m:t>
                  </m:r>
                </m:e>
              </m:d>
            </m:e>
            <m:sup>
              <m:r>
                <w:rPr>
                  <w:rFonts w:ascii="Cambria Math" w:hAnsi="Cambria Math"/>
                </w:rPr>
                <m:t>2</m:t>
              </m:r>
            </m:sup>
          </m:sSup>
          <m:r>
            <w:rPr>
              <w:rFonts w:ascii="Cambria Math" w:hAnsi="Cambria Math"/>
            </w:rPr>
            <m:t>=0</m:t>
          </m:r>
        </m:oMath>
      </m:oMathPara>
    </w:p>
    <w:p w14:paraId="7640F37E" w14:textId="77777777" w:rsidR="00356834" w:rsidRDefault="00356834" w:rsidP="0060793D"/>
    <w:p w14:paraId="34CA25E8" w14:textId="77777777" w:rsidR="00356834" w:rsidRDefault="00356834" w:rsidP="0060793D">
      <w:r>
        <w:t>Solving for [Br∙]</w:t>
      </w:r>
    </w:p>
    <w:p w14:paraId="4A1CF5F2" w14:textId="77777777" w:rsidR="00356834" w:rsidRDefault="00356834" w:rsidP="0060793D"/>
    <w:p w14:paraId="54141563" w14:textId="77777777" w:rsidR="00356834" w:rsidRPr="000D6D1B" w:rsidRDefault="00000000" w:rsidP="0060793D">
      <m:oMathPara>
        <m:oMath>
          <m:d>
            <m:dPr>
              <m:begChr m:val="["/>
              <m:endChr m:val="]"/>
              <m:ctrlPr>
                <w:rPr>
                  <w:rFonts w:ascii="Cambria Math" w:hAnsi="Cambria Math"/>
                  <w:i/>
                </w:rPr>
              </m:ctrlPr>
            </m:dPr>
            <m:e>
              <m:r>
                <w:rPr>
                  <w:rFonts w:ascii="Cambria Math" w:hAnsi="Cambria Math"/>
                </w:rPr>
                <m:t>Br∙</m:t>
              </m:r>
            </m:e>
          </m:d>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num>
                    <m:den>
                      <m:sSub>
                        <m:sSubPr>
                          <m:ctrlPr>
                            <w:rPr>
                              <w:rFonts w:ascii="Cambria Math" w:hAnsi="Cambria Math"/>
                              <w:i/>
                            </w:rPr>
                          </m:ctrlPr>
                        </m:sSubPr>
                        <m:e>
                          <m:r>
                            <w:rPr>
                              <w:rFonts w:ascii="Cambria Math" w:hAnsi="Cambria Math"/>
                            </w:rPr>
                            <m:t>k</m:t>
                          </m:r>
                        </m:e>
                        <m:sub>
                          <m:r>
                            <w:rPr>
                              <w:rFonts w:ascii="Cambria Math" w:hAnsi="Cambria Math"/>
                            </w:rPr>
                            <m:t>-1</m:t>
                          </m:r>
                        </m:sub>
                      </m:sSub>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oMath>
      </m:oMathPara>
    </w:p>
    <w:p w14:paraId="218553F4" w14:textId="77777777" w:rsidR="000D6D1B" w:rsidRDefault="000D6D1B" w:rsidP="0060793D"/>
    <w:p w14:paraId="12F27B14" w14:textId="77777777" w:rsidR="000D6D1B" w:rsidRDefault="000D6D1B" w:rsidP="0060793D">
      <w:r>
        <w:t>This can be substituted into an expression for the [H∙] that is generated by solving the steady state expression for d[H∙]/dt.</w:t>
      </w:r>
    </w:p>
    <w:p w14:paraId="7B687405" w14:textId="77777777" w:rsidR="000D6D1B" w:rsidRDefault="000D6D1B" w:rsidP="0060793D"/>
    <w:p w14:paraId="7137E823" w14:textId="77777777" w:rsidR="000D6D1B" w:rsidRPr="00356834" w:rsidRDefault="00000000" w:rsidP="0060793D">
      <m:oMathPara>
        <m:oMath>
          <m:d>
            <m:dPr>
              <m:begChr m:val="["/>
              <m:endChr m:val="]"/>
              <m:ctrlPr>
                <w:rPr>
                  <w:rFonts w:ascii="Cambria Math" w:hAnsi="Cambria Math"/>
                  <w:i/>
                </w:rPr>
              </m:ctrlPr>
            </m:dPr>
            <m:e>
              <m:r>
                <w:rPr>
                  <w:rFonts w:ascii="Cambria Math" w:hAnsi="Cambria Math"/>
                </w:rPr>
                <m:t>H∙</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 xml:space="preserve">Br∙ </m:t>
                  </m:r>
                </m:e>
              </m:d>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e>
              </m:d>
            </m:num>
            <m:den>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HBr</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3</m:t>
                  </m:r>
                </m:sub>
              </m:sSub>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den>
          </m:f>
        </m:oMath>
      </m:oMathPara>
    </w:p>
    <w:p w14:paraId="08D17E87" w14:textId="77777777" w:rsidR="004540C6" w:rsidRDefault="004540C6" w:rsidP="0060793D"/>
    <w:p w14:paraId="67EFC59A" w14:textId="77777777" w:rsidR="000D6D1B" w:rsidRDefault="000D6D1B" w:rsidP="0060793D">
      <w:r>
        <w:t>So</w:t>
      </w:r>
    </w:p>
    <w:p w14:paraId="747C8680" w14:textId="77777777" w:rsidR="000D6D1B" w:rsidRDefault="000D6D1B" w:rsidP="0060793D"/>
    <w:p w14:paraId="6840C95E" w14:textId="77777777" w:rsidR="000D6D1B" w:rsidRPr="00356834" w:rsidRDefault="00000000" w:rsidP="000D6D1B">
      <m:oMathPara>
        <m:oMath>
          <m:d>
            <m:dPr>
              <m:begChr m:val="["/>
              <m:endChr m:val="]"/>
              <m:ctrlPr>
                <w:rPr>
                  <w:rFonts w:ascii="Cambria Math" w:hAnsi="Cambria Math"/>
                  <w:i/>
                </w:rPr>
              </m:ctrlPr>
            </m:dPr>
            <m:e>
              <m:r>
                <w:rPr>
                  <w:rFonts w:ascii="Cambria Math" w:hAnsi="Cambria Math"/>
                </w:rPr>
                <m:t>H∙</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num>
                        <m:den>
                          <m:sSub>
                            <m:sSubPr>
                              <m:ctrlPr>
                                <w:rPr>
                                  <w:rFonts w:ascii="Cambria Math" w:hAnsi="Cambria Math"/>
                                  <w:i/>
                                </w:rPr>
                              </m:ctrlPr>
                            </m:sSubPr>
                            <m:e>
                              <m:r>
                                <w:rPr>
                                  <w:rFonts w:ascii="Cambria Math" w:hAnsi="Cambria Math"/>
                                </w:rPr>
                                <m:t>k</m:t>
                              </m:r>
                            </m:e>
                            <m:sub>
                              <m:r>
                                <w:rPr>
                                  <w:rFonts w:ascii="Cambria Math" w:hAnsi="Cambria Math"/>
                                </w:rPr>
                                <m:t>-1</m:t>
                              </m:r>
                            </m:sub>
                          </m:sSub>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e>
              </m:d>
            </m:num>
            <m:den>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HBr</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3</m:t>
                  </m:r>
                </m:sub>
              </m:sSub>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den>
          </m:f>
        </m:oMath>
      </m:oMathPara>
    </w:p>
    <w:p w14:paraId="187A1882" w14:textId="77777777" w:rsidR="000D6D1B" w:rsidRDefault="000D6D1B" w:rsidP="0060793D"/>
    <w:p w14:paraId="1F0AE249" w14:textId="77777777" w:rsidR="000D6D1B" w:rsidRDefault="000D6D1B" w:rsidP="0060793D">
      <w:r>
        <w:t>Now, armed with expressions for [H∙] and [Br∙], we can substitute them into an expression for the rate of production of the product HBr.</w:t>
      </w:r>
    </w:p>
    <w:p w14:paraId="7F97C0B0" w14:textId="77777777" w:rsidR="000D6D1B" w:rsidRDefault="000D6D1B" w:rsidP="0060793D"/>
    <w:p w14:paraId="7BC82CA6" w14:textId="77777777" w:rsidR="000D6D1B" w:rsidRPr="007D084F"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HBr</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Br∙</m:t>
              </m:r>
            </m:e>
          </m:d>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3</m:t>
              </m:r>
            </m:sub>
          </m:sSub>
          <m:d>
            <m:dPr>
              <m:begChr m:val="["/>
              <m:endChr m:val="]"/>
              <m:ctrlPr>
                <w:rPr>
                  <w:rFonts w:ascii="Cambria Math" w:hAnsi="Cambria Math"/>
                  <w:i/>
                </w:rPr>
              </m:ctrlPr>
            </m:dPr>
            <m:e>
              <m:r>
                <w:rPr>
                  <w:rFonts w:ascii="Cambria Math" w:hAnsi="Cambria Math"/>
                </w:rPr>
                <m:t>H∙</m:t>
              </m:r>
            </m:e>
          </m:d>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H∙</m:t>
              </m:r>
            </m:e>
          </m:d>
          <m:d>
            <m:dPr>
              <m:begChr m:val="["/>
              <m:endChr m:val="]"/>
              <m:ctrlPr>
                <w:rPr>
                  <w:rFonts w:ascii="Cambria Math" w:hAnsi="Cambria Math"/>
                  <w:i/>
                </w:rPr>
              </m:ctrlPr>
            </m:dPr>
            <m:e>
              <m:r>
                <w:rPr>
                  <w:rFonts w:ascii="Cambria Math" w:hAnsi="Cambria Math"/>
                </w:rPr>
                <m:t>HBr</m:t>
              </m:r>
            </m:e>
          </m:d>
        </m:oMath>
      </m:oMathPara>
    </w:p>
    <w:p w14:paraId="4965E14D" w14:textId="77777777" w:rsidR="007D084F" w:rsidRDefault="007D084F" w:rsidP="0060793D"/>
    <w:p w14:paraId="648130B2" w14:textId="77777777" w:rsidR="007D084F" w:rsidRDefault="007D084F" w:rsidP="0060793D">
      <w:r>
        <w:t>After substitution and simplification, the result is</w:t>
      </w:r>
    </w:p>
    <w:p w14:paraId="4B3601D1" w14:textId="77777777" w:rsidR="007D084F" w:rsidRDefault="007D084F" w:rsidP="0060793D"/>
    <w:p w14:paraId="71F09101" w14:textId="77777777" w:rsidR="007D084F" w:rsidRPr="00F81F4B"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HBr</m:t>
                  </m:r>
                </m:e>
              </m:d>
            </m:num>
            <m:den>
              <m:r>
                <w:rPr>
                  <w:rFonts w:ascii="Cambria Math" w:hAnsi="Cambria Math"/>
                </w:rPr>
                <m:t>dt</m:t>
              </m:r>
            </m:den>
          </m:f>
          <m:r>
            <w:rPr>
              <w:rFonts w:ascii="Cambria Math" w:hAnsi="Cambria Math"/>
            </w:rPr>
            <m:t>=</m:t>
          </m:r>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2</m:t>
                  </m:r>
                </m:sub>
              </m:sSub>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e>
              </m:d>
              <m:sSup>
                <m:sSupPr>
                  <m:ctrlPr>
                    <w:rPr>
                      <w:rFonts w:ascii="Cambria Math" w:hAnsi="Cambria Math"/>
                      <w:i/>
                    </w:rPr>
                  </m:ctrlPr>
                </m:sSupPr>
                <m:e>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e>
                <m:sup>
                  <m:f>
                    <m:fPr>
                      <m:ctrlPr>
                        <w:rPr>
                          <w:rFonts w:ascii="Cambria Math" w:hAnsi="Cambria Math"/>
                          <w:i/>
                        </w:rPr>
                      </m:ctrlPr>
                    </m:fPr>
                    <m:num>
                      <m:r>
                        <w:rPr>
                          <w:rFonts w:ascii="Cambria Math" w:hAnsi="Cambria Math"/>
                        </w:rPr>
                        <m:t>1</m:t>
                      </m:r>
                    </m:num>
                    <m:den>
                      <m:r>
                        <w:rPr>
                          <w:rFonts w:ascii="Cambria Math" w:hAnsi="Cambria Math"/>
                        </w:rPr>
                        <m:t>2</m:t>
                      </m:r>
                    </m:den>
                  </m:f>
                </m:sup>
              </m:sSup>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num>
                <m:den>
                  <m:sSub>
                    <m:sSubPr>
                      <m:ctrlPr>
                        <w:rPr>
                          <w:rFonts w:ascii="Cambria Math" w:hAnsi="Cambria Math"/>
                          <w:i/>
                        </w:rPr>
                      </m:ctrlPr>
                    </m:sSubPr>
                    <m:e>
                      <m:r>
                        <w:rPr>
                          <w:rFonts w:ascii="Cambria Math" w:hAnsi="Cambria Math"/>
                        </w:rPr>
                        <m:t>k</m:t>
                      </m:r>
                    </m:e>
                    <m:sub>
                      <m:r>
                        <w:rPr>
                          <w:rFonts w:ascii="Cambria Math" w:hAnsi="Cambria Math"/>
                        </w:rPr>
                        <m:t>3</m:t>
                      </m:r>
                    </m:sub>
                  </m:sSub>
                </m:den>
              </m:f>
              <m:f>
                <m:fPr>
                  <m:ctrlPr>
                    <w:rPr>
                      <w:rFonts w:ascii="Cambria Math" w:hAnsi="Cambria Math"/>
                      <w:i/>
                    </w:rPr>
                  </m:ctrlPr>
                </m:fPr>
                <m:num>
                  <m:d>
                    <m:dPr>
                      <m:begChr m:val="["/>
                      <m:endChr m:val="]"/>
                      <m:ctrlPr>
                        <w:rPr>
                          <w:rFonts w:ascii="Cambria Math" w:hAnsi="Cambria Math"/>
                          <w:i/>
                        </w:rPr>
                      </m:ctrlPr>
                    </m:dPr>
                    <m:e>
                      <m:r>
                        <w:rPr>
                          <w:rFonts w:ascii="Cambria Math" w:hAnsi="Cambria Math"/>
                        </w:rPr>
                        <m:t>HBr</m:t>
                      </m:r>
                    </m:e>
                  </m:d>
                </m:num>
                <m:den>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den>
              </m:f>
            </m:den>
          </m:f>
        </m:oMath>
      </m:oMathPara>
    </w:p>
    <w:p w14:paraId="34F7CAA6" w14:textId="77777777" w:rsidR="00F81F4B" w:rsidRDefault="00F81F4B" w:rsidP="0060793D"/>
    <w:p w14:paraId="212622BD" w14:textId="77777777" w:rsidR="00F81F4B" w:rsidRPr="00F81F4B" w:rsidRDefault="00F81F4B" w:rsidP="0060793D">
      <w:r>
        <w:t>Multiplying the top and bottom expressions on the right by [Br</w:t>
      </w:r>
      <w:r>
        <w:rPr>
          <w:vertAlign w:val="subscript"/>
        </w:rPr>
        <w:t>2</w:t>
      </w:r>
      <w:r>
        <w:t>] produces</w:t>
      </w:r>
    </w:p>
    <w:p w14:paraId="4F0F7DBB" w14:textId="77777777" w:rsidR="007D084F" w:rsidRDefault="007D084F" w:rsidP="0060793D"/>
    <w:p w14:paraId="20575D4E" w14:textId="77777777" w:rsidR="00F81F4B" w:rsidRPr="00F81F4B" w:rsidRDefault="00000000" w:rsidP="00F81F4B">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HBr</m:t>
                  </m:r>
                </m:e>
              </m:d>
            </m:num>
            <m:den>
              <m:r>
                <w:rPr>
                  <w:rFonts w:ascii="Cambria Math" w:hAnsi="Cambria Math"/>
                </w:rPr>
                <m:t>dt</m:t>
              </m:r>
            </m:den>
          </m:f>
          <m:r>
            <w:rPr>
              <w:rFonts w:ascii="Cambria Math" w:hAnsi="Cambria Math"/>
            </w:rPr>
            <m:t>=</m:t>
          </m:r>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2</m:t>
                  </m:r>
                </m:sub>
              </m:sSub>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e>
              </m:d>
              <m:sSup>
                <m:sSupPr>
                  <m:ctrlPr>
                    <w:rPr>
                      <w:rFonts w:ascii="Cambria Math" w:hAnsi="Cambria Math"/>
                      <w:i/>
                    </w:rPr>
                  </m:ctrlPr>
                </m:sSupPr>
                <m:e>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e>
                <m:sup>
                  <m:f>
                    <m:fPr>
                      <m:ctrlPr>
                        <w:rPr>
                          <w:rFonts w:ascii="Cambria Math" w:hAnsi="Cambria Math"/>
                          <w:i/>
                        </w:rPr>
                      </m:ctrlPr>
                    </m:fPr>
                    <m:num>
                      <m:r>
                        <w:rPr>
                          <w:rFonts w:ascii="Cambria Math" w:hAnsi="Cambria Math"/>
                        </w:rPr>
                        <m:t>3</m:t>
                      </m:r>
                    </m:num>
                    <m:den>
                      <m:r>
                        <w:rPr>
                          <w:rFonts w:ascii="Cambria Math" w:hAnsi="Cambria Math"/>
                        </w:rPr>
                        <m:t>2</m:t>
                      </m:r>
                    </m:den>
                  </m:f>
                </m:sup>
              </m:sSup>
            </m:num>
            <m:den>
              <m:d>
                <m:dPr>
                  <m:begChr m:val="["/>
                  <m:endChr m:val="]"/>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r</m:t>
                      </m:r>
                    </m:e>
                    <m:sub>
                      <m:r>
                        <w:rPr>
                          <w:rFonts w:ascii="Cambria Math" w:hAnsi="Cambria Math"/>
                        </w:rPr>
                        <m:t>2</m:t>
                      </m:r>
                    </m:sub>
                  </m:sSub>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num>
                <m:den>
                  <m:sSub>
                    <m:sSubPr>
                      <m:ctrlPr>
                        <w:rPr>
                          <w:rFonts w:ascii="Cambria Math" w:hAnsi="Cambria Math"/>
                          <w:i/>
                        </w:rPr>
                      </m:ctrlPr>
                    </m:sSubPr>
                    <m:e>
                      <m:r>
                        <w:rPr>
                          <w:rFonts w:ascii="Cambria Math" w:hAnsi="Cambria Math"/>
                        </w:rPr>
                        <m:t>k</m:t>
                      </m:r>
                    </m:e>
                    <m:sub>
                      <m:r>
                        <w:rPr>
                          <w:rFonts w:ascii="Cambria Math" w:hAnsi="Cambria Math"/>
                        </w:rPr>
                        <m:t>3</m:t>
                      </m:r>
                    </m:sub>
                  </m:sSub>
                </m:den>
              </m:f>
              <m:r>
                <w:rPr>
                  <w:rFonts w:ascii="Cambria Math" w:hAnsi="Cambria Math"/>
                </w:rPr>
                <m:t>[HBr]</m:t>
              </m:r>
            </m:den>
          </m:f>
        </m:oMath>
      </m:oMathPara>
    </w:p>
    <w:p w14:paraId="52A3422A" w14:textId="77777777" w:rsidR="00F81F4B" w:rsidRDefault="00F81F4B" w:rsidP="0060793D"/>
    <w:p w14:paraId="5C2E3460" w14:textId="77777777" w:rsidR="00F81F4B" w:rsidRDefault="00F81F4B" w:rsidP="0060793D"/>
    <w:p w14:paraId="739C2F06" w14:textId="77777777" w:rsidR="007D084F" w:rsidRDefault="007D084F" w:rsidP="0060793D">
      <w:r>
        <w:t>which matches the form of the rate law found experimentally! (Can you believe it?)</w:t>
      </w:r>
      <w:r w:rsidR="00453C07">
        <w:t xml:space="preserve"> In this case,</w:t>
      </w:r>
    </w:p>
    <w:p w14:paraId="49C4E573" w14:textId="77777777" w:rsidR="00453C07" w:rsidRDefault="00453C07" w:rsidP="0060793D"/>
    <w:p w14:paraId="21A358C0" w14:textId="77777777" w:rsidR="00453C07" w:rsidRPr="00453C07" w:rsidRDefault="00453C07" w:rsidP="00453C07">
      <w:pPr>
        <w:jc w:val="center"/>
      </w:pPr>
      <m:oMath>
        <m:r>
          <w:rPr>
            <w:rFonts w:ascii="Cambria Math" w:hAnsi="Cambria Math"/>
          </w:rPr>
          <m:t>k=2</m:t>
        </m:r>
        <m:sSub>
          <m:sSubPr>
            <m:ctrlPr>
              <w:rPr>
                <w:rFonts w:ascii="Cambria Math" w:hAnsi="Cambria Math"/>
                <w:i/>
              </w:rPr>
            </m:ctrlPr>
          </m:sSubPr>
          <m:e>
            <m:r>
              <w:rPr>
                <w:rFonts w:ascii="Cambria Math" w:hAnsi="Cambria Math"/>
              </w:rPr>
              <m:t>k</m:t>
            </m:r>
          </m:e>
          <m:sub>
            <m:r>
              <w:rPr>
                <w:rFonts w:ascii="Cambria Math" w:hAnsi="Cambria Math"/>
              </w:rPr>
              <m:t>2</m:t>
            </m:r>
          </m:sub>
        </m:sSub>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oMath>
      <w:r>
        <w:tab/>
      </w:r>
      <w:r>
        <w:tab/>
        <w:t>and</w:t>
      </w:r>
      <w:r>
        <w:tab/>
      </w:r>
      <w:r>
        <w:tab/>
      </w:r>
      <m:oMath>
        <m:sSup>
          <m:sSupPr>
            <m:ctrlPr>
              <w:rPr>
                <w:rFonts w:ascii="Cambria Math" w:hAnsi="Cambria Math"/>
                <w:i/>
              </w:rPr>
            </m:ctrlPr>
          </m:sSupPr>
          <m:e>
            <m:r>
              <w:rPr>
                <w:rFonts w:ascii="Cambria Math" w:hAnsi="Cambria Math"/>
              </w:rPr>
              <m:t>k</m:t>
            </m:r>
          </m:e>
          <m:sup>
            <m:r>
              <w:rPr>
                <w:rFonts w:ascii="Cambria Math" w:hAnsi="Cambria Math"/>
              </w:rPr>
              <m:t>'</m:t>
            </m:r>
          </m:sup>
        </m:s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num>
          <m:den>
            <m:sSub>
              <m:sSubPr>
                <m:ctrlPr>
                  <w:rPr>
                    <w:rFonts w:ascii="Cambria Math" w:hAnsi="Cambria Math"/>
                    <w:i/>
                  </w:rPr>
                </m:ctrlPr>
              </m:sSubPr>
              <m:e>
                <m:r>
                  <w:rPr>
                    <w:rFonts w:ascii="Cambria Math" w:hAnsi="Cambria Math"/>
                  </w:rPr>
                  <m:t>k</m:t>
                </m:r>
              </m:e>
              <m:sub>
                <m:r>
                  <w:rPr>
                    <w:rFonts w:ascii="Cambria Math" w:hAnsi="Cambria Math"/>
                  </w:rPr>
                  <m:t>3</m:t>
                </m:r>
              </m:sub>
            </m:sSub>
          </m:den>
        </m:f>
      </m:oMath>
    </w:p>
    <w:p w14:paraId="12908DC7" w14:textId="77777777" w:rsidR="004540C6" w:rsidRDefault="004540C6" w:rsidP="0060793D"/>
    <w:p w14:paraId="4E9BBE78" w14:textId="77777777" w:rsidR="0060793D" w:rsidRPr="004540C6" w:rsidRDefault="0060793D" w:rsidP="000D6D1B">
      <w:pPr>
        <w:pStyle w:val="Heading2"/>
      </w:pPr>
      <w:r>
        <w:t>Catalysis</w:t>
      </w:r>
    </w:p>
    <w:p w14:paraId="47E6DDC1" w14:textId="77777777" w:rsidR="0060793D" w:rsidRDefault="0060793D" w:rsidP="0060793D"/>
    <w:p w14:paraId="7ED61EFC" w14:textId="77777777" w:rsidR="00453C07" w:rsidRDefault="00453C07" w:rsidP="0060793D">
      <w:r>
        <w:tab/>
        <w:t>There are many examples of reactions that involve catalysis. One that is of current importance to the chemistry of the environment is the catalytic decomposition of ozone</w:t>
      </w:r>
      <w:sdt>
        <w:sdtPr>
          <w:id w:val="560607562"/>
          <w:citation/>
        </w:sdtPr>
        <w:sdtContent>
          <w:r w:rsidR="009D7E8D">
            <w:fldChar w:fldCharType="begin"/>
          </w:r>
          <w:r w:rsidR="009D7E8D">
            <w:instrText xml:space="preserve"> CITATION Fah06 \l 1033 </w:instrText>
          </w:r>
          <w:r w:rsidR="009D7E8D">
            <w:fldChar w:fldCharType="separate"/>
          </w:r>
          <w:r w:rsidR="009C0110">
            <w:rPr>
              <w:noProof/>
            </w:rPr>
            <w:t xml:space="preserve"> (Fahey, 2006)</w:t>
          </w:r>
          <w:r w:rsidR="009D7E8D">
            <w:fldChar w:fldCharType="end"/>
          </w:r>
        </w:sdtContent>
      </w:sdt>
      <w:r>
        <w:t>. The overall reaction</w:t>
      </w:r>
    </w:p>
    <w:p w14:paraId="776F9CA2" w14:textId="77777777" w:rsidR="00453C07" w:rsidRDefault="00453C07" w:rsidP="0060793D"/>
    <w:p w14:paraId="0FD8F30F" w14:textId="77777777" w:rsidR="00453C07" w:rsidRPr="00453C07" w:rsidRDefault="00000000" w:rsidP="0060793D">
      <m:oMathPara>
        <m:oMath>
          <m:sSub>
            <m:sSubPr>
              <m:ctrlPr>
                <w:rPr>
                  <w:rFonts w:ascii="Cambria Math" w:hAnsi="Cambria Math"/>
                  <w:i/>
                </w:rPr>
              </m:ctrlPr>
            </m:sSubPr>
            <m:e>
              <m:r>
                <w:rPr>
                  <w:rFonts w:ascii="Cambria Math" w:hAnsi="Cambria Math"/>
                </w:rPr>
                <m:t>O</m:t>
              </m:r>
            </m:e>
            <m:sub>
              <m:r>
                <w:rPr>
                  <w:rFonts w:ascii="Cambria Math" w:hAnsi="Cambria Math"/>
                </w:rPr>
                <m:t>3</m:t>
              </m:r>
            </m:sub>
          </m:sSub>
          <m:r>
            <w:rPr>
              <w:rFonts w:ascii="Cambria Math" w:hAnsi="Cambria Math"/>
            </w:rPr>
            <m:t xml:space="preserve">+O→2 </m:t>
          </m:r>
          <m:sSub>
            <m:sSubPr>
              <m:ctrlPr>
                <w:rPr>
                  <w:rFonts w:ascii="Cambria Math" w:hAnsi="Cambria Math"/>
                  <w:i/>
                </w:rPr>
              </m:ctrlPr>
            </m:sSubPr>
            <m:e>
              <m:r>
                <w:rPr>
                  <w:rFonts w:ascii="Cambria Math" w:hAnsi="Cambria Math"/>
                </w:rPr>
                <m:t>O</m:t>
              </m:r>
            </m:e>
            <m:sub>
              <m:r>
                <w:rPr>
                  <w:rFonts w:ascii="Cambria Math" w:hAnsi="Cambria Math"/>
                </w:rPr>
                <m:t>2</m:t>
              </m:r>
            </m:sub>
          </m:sSub>
        </m:oMath>
      </m:oMathPara>
    </w:p>
    <w:p w14:paraId="10F131D6" w14:textId="77777777" w:rsidR="00453C07" w:rsidRDefault="00453C07" w:rsidP="0060793D"/>
    <w:p w14:paraId="101198BD" w14:textId="77777777" w:rsidR="00453C07" w:rsidRDefault="00453C07" w:rsidP="0060793D">
      <w:r>
        <w:lastRenderedPageBreak/>
        <w:t>can be catalyze by atomic chlorine by the following mechanism.</w:t>
      </w:r>
    </w:p>
    <w:p w14:paraId="0E1D54C5" w14:textId="77777777" w:rsidR="00453C07" w:rsidRDefault="00453C07" w:rsidP="0060793D"/>
    <w:p w14:paraId="1649AF55" w14:textId="77777777" w:rsidR="00453C07" w:rsidRPr="00453C07" w:rsidRDefault="00000000" w:rsidP="0060793D">
      <m:oMathPara>
        <m:oMath>
          <m:sSub>
            <m:sSubPr>
              <m:ctrlPr>
                <w:rPr>
                  <w:rFonts w:ascii="Cambria Math" w:hAnsi="Cambria Math"/>
                  <w:i/>
                </w:rPr>
              </m:ctrlPr>
            </m:sSubPr>
            <m:e>
              <m:r>
                <w:rPr>
                  <w:rFonts w:ascii="Cambria Math" w:hAnsi="Cambria Math"/>
                </w:rPr>
                <m:t>O</m:t>
              </m:r>
            </m:e>
            <m:sub>
              <m:r>
                <w:rPr>
                  <w:rFonts w:ascii="Cambria Math" w:hAnsi="Cambria Math"/>
                </w:rPr>
                <m:t>3</m:t>
              </m:r>
            </m:sub>
          </m:sSub>
          <m:r>
            <w:rPr>
              <w:rFonts w:ascii="Cambria Math" w:hAnsi="Cambria Math"/>
            </w:rPr>
            <m:t xml:space="preserve">+Cl </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box>
          <m:r>
            <w:rPr>
              <w:rFonts w:ascii="Cambria Math" w:hAnsi="Cambria Math"/>
            </w:rPr>
            <m:t>ClO+</m:t>
          </m:r>
          <m:sSub>
            <m:sSubPr>
              <m:ctrlPr>
                <w:rPr>
                  <w:rFonts w:ascii="Cambria Math" w:hAnsi="Cambria Math"/>
                  <w:i/>
                </w:rPr>
              </m:ctrlPr>
            </m:sSubPr>
            <m:e>
              <m:r>
                <w:rPr>
                  <w:rFonts w:ascii="Cambria Math" w:hAnsi="Cambria Math"/>
                </w:rPr>
                <m:t>O</m:t>
              </m:r>
            </m:e>
            <m:sub>
              <m:r>
                <w:rPr>
                  <w:rFonts w:ascii="Cambria Math" w:hAnsi="Cambria Math"/>
                </w:rPr>
                <m:t>2</m:t>
              </m:r>
            </m:sub>
          </m:sSub>
        </m:oMath>
      </m:oMathPara>
    </w:p>
    <w:p w14:paraId="23D81856" w14:textId="77777777" w:rsidR="00453C07" w:rsidRDefault="00453C07" w:rsidP="0060793D"/>
    <w:p w14:paraId="342A6785" w14:textId="77777777" w:rsidR="00453C07" w:rsidRPr="00914D9B" w:rsidRDefault="00453C07" w:rsidP="0060793D">
      <m:oMathPara>
        <m:oMath>
          <m:r>
            <w:rPr>
              <w:rFonts w:ascii="Cambria Math" w:hAnsi="Cambria Math"/>
            </w:rPr>
            <m:t xml:space="preserve">ClO+O </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e>
          </m:box>
          <m:r>
            <w:rPr>
              <w:rFonts w:ascii="Cambria Math" w:hAnsi="Cambria Math"/>
            </w:rPr>
            <m:t>Cl+O</m:t>
          </m:r>
          <m:sSub>
            <m:sSubPr>
              <m:ctrlPr>
                <w:rPr>
                  <w:rFonts w:ascii="Cambria Math" w:hAnsi="Cambria Math"/>
                  <w:i/>
                </w:rPr>
              </m:ctrlPr>
            </m:sSubPr>
            <m:e>
              <m:r>
                <m:rPr>
                  <m:sty m:val="p"/>
                </m:rPr>
                <w:rPr>
                  <w:rFonts w:ascii="Cambria Math" w:hAnsi="Cambria Math"/>
                </w:rPr>
                <w:softHyphen/>
              </m:r>
            </m:e>
            <m:sub>
              <m:r>
                <w:rPr>
                  <w:rFonts w:ascii="Cambria Math" w:hAnsi="Cambria Math"/>
                </w:rPr>
                <m:t>2</m:t>
              </m:r>
            </m:sub>
          </m:sSub>
        </m:oMath>
      </m:oMathPara>
    </w:p>
    <w:p w14:paraId="59D22FB5" w14:textId="77777777" w:rsidR="00914D9B" w:rsidRDefault="00914D9B" w:rsidP="0060793D"/>
    <w:p w14:paraId="6F7D1D26" w14:textId="77777777" w:rsidR="00914D9B" w:rsidRDefault="00914D9B" w:rsidP="0060793D">
      <w:r>
        <w:t>The rate of change of the intermediate (</w:t>
      </w:r>
      <w:proofErr w:type="spellStart"/>
      <w:r>
        <w:t>ClO</w:t>
      </w:r>
      <w:proofErr w:type="spellEnd"/>
      <w:r>
        <w:t>) concentration is given by</w:t>
      </w:r>
    </w:p>
    <w:p w14:paraId="2DD43850" w14:textId="77777777" w:rsidR="00914D9B" w:rsidRDefault="00914D9B" w:rsidP="0060793D"/>
    <w:p w14:paraId="41811221" w14:textId="77777777" w:rsidR="00914D9B" w:rsidRPr="00914D9B"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ClO</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O</m:t>
                  </m:r>
                </m:e>
                <m:sub>
                  <m:r>
                    <w:rPr>
                      <w:rFonts w:ascii="Cambria Math" w:hAnsi="Cambria Math"/>
                    </w:rPr>
                    <m:t>3</m:t>
                  </m:r>
                </m:sub>
              </m:sSub>
            </m:e>
          </m:d>
          <m:d>
            <m:dPr>
              <m:begChr m:val="["/>
              <m:endChr m:val="]"/>
              <m:ctrlPr>
                <w:rPr>
                  <w:rFonts w:ascii="Cambria Math" w:hAnsi="Cambria Math"/>
                  <w:i/>
                </w:rPr>
              </m:ctrlPr>
            </m:dPr>
            <m:e>
              <m:r>
                <w:rPr>
                  <w:rFonts w:ascii="Cambria Math" w:hAnsi="Cambria Math"/>
                </w:rPr>
                <m:t>Cl</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ClO</m:t>
              </m:r>
            </m:e>
          </m:d>
          <m:d>
            <m:dPr>
              <m:begChr m:val="["/>
              <m:endChr m:val="]"/>
              <m:ctrlPr>
                <w:rPr>
                  <w:rFonts w:ascii="Cambria Math" w:hAnsi="Cambria Math"/>
                  <w:i/>
                </w:rPr>
              </m:ctrlPr>
            </m:dPr>
            <m:e>
              <m:r>
                <w:rPr>
                  <w:rFonts w:ascii="Cambria Math" w:hAnsi="Cambria Math"/>
                </w:rPr>
                <m:t>O</m:t>
              </m:r>
            </m:e>
          </m:d>
        </m:oMath>
      </m:oMathPara>
    </w:p>
    <w:p w14:paraId="0FA15741" w14:textId="77777777" w:rsidR="00914D9B" w:rsidRDefault="00914D9B" w:rsidP="0060793D"/>
    <w:p w14:paraId="3B9D153B" w14:textId="77777777" w:rsidR="00914D9B" w:rsidRDefault="00914D9B" w:rsidP="0060793D">
      <w:r>
        <w:t>Applying the steady state approximation to this relationship and solving for [</w:t>
      </w:r>
      <w:proofErr w:type="spellStart"/>
      <w:r>
        <w:t>ClO</w:t>
      </w:r>
      <w:proofErr w:type="spellEnd"/>
      <w:r>
        <w:t>] produces</w:t>
      </w:r>
    </w:p>
    <w:p w14:paraId="14445041" w14:textId="77777777" w:rsidR="00914D9B" w:rsidRDefault="00914D9B" w:rsidP="0060793D"/>
    <w:p w14:paraId="1BC77C99" w14:textId="77777777" w:rsidR="00914D9B" w:rsidRPr="00914D9B" w:rsidRDefault="00000000" w:rsidP="0060793D">
      <m:oMathPara>
        <m:oMath>
          <m:d>
            <m:dPr>
              <m:begChr m:val="["/>
              <m:endChr m:val="]"/>
              <m:ctrlPr>
                <w:rPr>
                  <w:rFonts w:ascii="Cambria Math" w:hAnsi="Cambria Math"/>
                  <w:i/>
                </w:rPr>
              </m:ctrlPr>
            </m:dPr>
            <m:e>
              <m:r>
                <w:rPr>
                  <w:rFonts w:ascii="Cambria Math" w:hAnsi="Cambria Math"/>
                </w:rPr>
                <m:t>ClO</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O</m:t>
                      </m:r>
                    </m:e>
                    <m:sub>
                      <m:r>
                        <w:rPr>
                          <w:rFonts w:ascii="Cambria Math" w:hAnsi="Cambria Math"/>
                        </w:rPr>
                        <m:t>3</m:t>
                      </m:r>
                    </m:sub>
                  </m:sSub>
                </m:e>
              </m:d>
              <m:d>
                <m:dPr>
                  <m:begChr m:val="["/>
                  <m:endChr m:val="]"/>
                  <m:ctrlPr>
                    <w:rPr>
                      <w:rFonts w:ascii="Cambria Math" w:hAnsi="Cambria Math"/>
                      <w:i/>
                    </w:rPr>
                  </m:ctrlPr>
                </m:dPr>
                <m:e>
                  <m:r>
                    <w:rPr>
                      <w:rFonts w:ascii="Cambria Math" w:hAnsi="Cambria Math"/>
                    </w:rPr>
                    <m:t>Cl</m:t>
                  </m:r>
                </m:e>
              </m:d>
            </m:num>
            <m:den>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O</m:t>
                  </m:r>
                </m:e>
              </m:d>
            </m:den>
          </m:f>
        </m:oMath>
      </m:oMathPara>
    </w:p>
    <w:p w14:paraId="4F03A8C9" w14:textId="77777777" w:rsidR="00914D9B" w:rsidRDefault="00914D9B" w:rsidP="0060793D"/>
    <w:p w14:paraId="5A6F117E" w14:textId="77777777" w:rsidR="00914D9B" w:rsidRDefault="00914D9B" w:rsidP="0060793D">
      <w:r>
        <w:t>The rate of production of O</w:t>
      </w:r>
      <w:r>
        <w:rPr>
          <w:vertAlign w:val="subscript"/>
        </w:rPr>
        <w:t>2</w:t>
      </w:r>
      <w:r>
        <w:t xml:space="preserve"> (which is two times the rate of the reaction) is given by</w:t>
      </w:r>
    </w:p>
    <w:p w14:paraId="71FEECE1" w14:textId="77777777" w:rsidR="00914D9B" w:rsidRDefault="00914D9B" w:rsidP="0060793D"/>
    <w:p w14:paraId="5BD27956" w14:textId="77777777" w:rsidR="00914D9B" w:rsidRPr="006A6C89" w:rsidRDefault="00000000" w:rsidP="0060793D">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O</m:t>
                      </m:r>
                    </m:e>
                    <m:sub>
                      <m:r>
                        <w:rPr>
                          <w:rFonts w:ascii="Cambria Math" w:hAnsi="Cambria Math"/>
                        </w:rPr>
                        <m:t>2</m:t>
                      </m:r>
                    </m:sub>
                  </m:sSub>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O</m:t>
                  </m:r>
                </m:e>
                <m:sub>
                  <m:r>
                    <w:rPr>
                      <w:rFonts w:ascii="Cambria Math" w:hAnsi="Cambria Math"/>
                    </w:rPr>
                    <m:t>3</m:t>
                  </m:r>
                </m:sub>
              </m:sSub>
            </m:e>
          </m:d>
          <m:d>
            <m:dPr>
              <m:begChr m:val="["/>
              <m:endChr m:val="]"/>
              <m:ctrlPr>
                <w:rPr>
                  <w:rFonts w:ascii="Cambria Math" w:hAnsi="Cambria Math"/>
                  <w:i/>
                </w:rPr>
              </m:ctrlPr>
            </m:dPr>
            <m:e>
              <m:r>
                <w:rPr>
                  <w:rFonts w:ascii="Cambria Math" w:hAnsi="Cambria Math"/>
                </w:rPr>
                <m:t>Cl</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ClO</m:t>
              </m:r>
            </m:e>
          </m:d>
          <m:r>
            <w:rPr>
              <w:rFonts w:ascii="Cambria Math" w:hAnsi="Cambria Math"/>
            </w:rPr>
            <m:t>[O]</m:t>
          </m:r>
        </m:oMath>
      </m:oMathPara>
    </w:p>
    <w:p w14:paraId="3485ACFD" w14:textId="77777777" w:rsidR="006A6C89" w:rsidRDefault="006A6C89" w:rsidP="0060793D"/>
    <w:p w14:paraId="074A2A19" w14:textId="77777777" w:rsidR="006A6C89" w:rsidRDefault="006A6C89" w:rsidP="0060793D">
      <w:r>
        <w:t>Substituting the expression for [</w:t>
      </w:r>
      <w:proofErr w:type="spellStart"/>
      <w:r>
        <w:t>ClO</w:t>
      </w:r>
      <w:proofErr w:type="spellEnd"/>
      <w:r>
        <w:t>] into the above expression yields</w:t>
      </w:r>
    </w:p>
    <w:p w14:paraId="433DBFCC" w14:textId="77777777" w:rsidR="006A6C89" w:rsidRDefault="006A6C89" w:rsidP="0060793D"/>
    <w:p w14:paraId="32F3D039" w14:textId="77777777" w:rsidR="006A6C89" w:rsidRPr="006A6C89" w:rsidRDefault="00000000" w:rsidP="006A6C89">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O</m:t>
                      </m:r>
                    </m:e>
                    <m:sub>
                      <m:r>
                        <w:rPr>
                          <w:rFonts w:ascii="Cambria Math" w:hAnsi="Cambria Math"/>
                        </w:rPr>
                        <m:t>2</m:t>
                      </m:r>
                    </m:sub>
                  </m:sSub>
                </m:e>
              </m:d>
            </m:num>
            <m:den>
              <m:r>
                <w:rPr>
                  <w:rFonts w:ascii="Cambria Math" w:hAnsi="Cambria Math"/>
                </w:rPr>
                <m:t>dt</m:t>
              </m:r>
            </m:den>
          </m:f>
          <m:r>
            <m:rPr>
              <m:aln/>
            </m:rP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O</m:t>
                  </m:r>
                </m:e>
                <m:sub>
                  <m:r>
                    <w:rPr>
                      <w:rFonts w:ascii="Cambria Math" w:hAnsi="Cambria Math"/>
                    </w:rPr>
                    <m:t>3</m:t>
                  </m:r>
                </m:sub>
              </m:sSub>
            </m:e>
          </m:d>
          <m:d>
            <m:dPr>
              <m:begChr m:val="["/>
              <m:endChr m:val="]"/>
              <m:ctrlPr>
                <w:rPr>
                  <w:rFonts w:ascii="Cambria Math" w:hAnsi="Cambria Math"/>
                  <w:i/>
                </w:rPr>
              </m:ctrlPr>
            </m:dPr>
            <m:e>
              <m:r>
                <w:rPr>
                  <w:rFonts w:ascii="Cambria Math" w:hAnsi="Cambria Math"/>
                </w:rPr>
                <m:t>Cl</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O</m:t>
                          </m:r>
                        </m:e>
                        <m:sub>
                          <m:r>
                            <w:rPr>
                              <w:rFonts w:ascii="Cambria Math" w:hAnsi="Cambria Math"/>
                            </w:rPr>
                            <m:t>3</m:t>
                          </m:r>
                        </m:sub>
                      </m:sSub>
                    </m:e>
                  </m:d>
                  <m:d>
                    <m:dPr>
                      <m:begChr m:val="["/>
                      <m:endChr m:val="]"/>
                      <m:ctrlPr>
                        <w:rPr>
                          <w:rFonts w:ascii="Cambria Math" w:hAnsi="Cambria Math"/>
                          <w:i/>
                        </w:rPr>
                      </m:ctrlPr>
                    </m:dPr>
                    <m:e>
                      <m:r>
                        <w:rPr>
                          <w:rFonts w:ascii="Cambria Math" w:hAnsi="Cambria Math"/>
                        </w:rPr>
                        <m:t>Cl</m:t>
                      </m:r>
                    </m:e>
                  </m:d>
                </m:num>
                <m:den>
                  <m:sSub>
                    <m:sSubPr>
                      <m:ctrlPr>
                        <w:rPr>
                          <w:rFonts w:ascii="Cambria Math" w:hAnsi="Cambria Math"/>
                          <w:i/>
                        </w:rPr>
                      </m:ctrlPr>
                    </m:sSubPr>
                    <m:e>
                      <m:r>
                        <w:rPr>
                          <w:rFonts w:ascii="Cambria Math" w:hAnsi="Cambria Math"/>
                        </w:rPr>
                        <m:t>k</m:t>
                      </m:r>
                    </m:e>
                    <m:sub>
                      <m:r>
                        <w:rPr>
                          <w:rFonts w:ascii="Cambria Math" w:hAnsi="Cambria Math"/>
                        </w:rPr>
                        <m:t>2</m:t>
                      </m:r>
                    </m:sub>
                  </m:sSub>
                  <m:d>
                    <m:dPr>
                      <m:begChr m:val="["/>
                      <m:endChr m:val="]"/>
                      <m:ctrlPr>
                        <w:rPr>
                          <w:rFonts w:ascii="Cambria Math" w:hAnsi="Cambria Math"/>
                          <w:i/>
                        </w:rPr>
                      </m:ctrlPr>
                    </m:dPr>
                    <m:e>
                      <m:r>
                        <w:rPr>
                          <w:rFonts w:ascii="Cambria Math" w:hAnsi="Cambria Math"/>
                        </w:rPr>
                        <m:t>O</m:t>
                      </m:r>
                    </m:e>
                  </m:d>
                </m:den>
              </m:f>
            </m:e>
          </m:d>
          <m:d>
            <m:dPr>
              <m:begChr m:val="["/>
              <m:endChr m:val="]"/>
              <m:ctrlPr>
                <w:rPr>
                  <w:rFonts w:ascii="Cambria Math" w:hAnsi="Cambria Math"/>
                  <w:i/>
                </w:rPr>
              </m:ctrlPr>
            </m:dPr>
            <m:e>
              <m:r>
                <w:rPr>
                  <w:rFonts w:ascii="Cambria Math" w:hAnsi="Cambria Math"/>
                </w:rPr>
                <m:t>O</m:t>
              </m:r>
            </m:e>
          </m:d>
          <m:r>
            <m:rPr>
              <m:sty m:val="p"/>
            </m:rPr>
            <w:br/>
          </m:r>
        </m:oMath>
        <m:oMath>
          <m:r>
            <m:rPr>
              <m:aln/>
            </m:rP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O</m:t>
                  </m:r>
                </m:e>
                <m:sub>
                  <m:r>
                    <w:rPr>
                      <w:rFonts w:ascii="Cambria Math" w:hAnsi="Cambria Math"/>
                    </w:rPr>
                    <m:t>3</m:t>
                  </m:r>
                </m:sub>
              </m:sSub>
            </m:e>
          </m:d>
          <m:d>
            <m:dPr>
              <m:begChr m:val="["/>
              <m:endChr m:val="]"/>
              <m:ctrlPr>
                <w:rPr>
                  <w:rFonts w:ascii="Cambria Math" w:hAnsi="Cambria Math"/>
                  <w:i/>
                </w:rPr>
              </m:ctrlPr>
            </m:dPr>
            <m:e>
              <m:r>
                <w:rPr>
                  <w:rFonts w:ascii="Cambria Math" w:hAnsi="Cambria Math"/>
                </w:rPr>
                <m:t>Cl</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O</m:t>
                  </m:r>
                </m:e>
                <m:sub>
                  <m:r>
                    <w:rPr>
                      <w:rFonts w:ascii="Cambria Math" w:hAnsi="Cambria Math"/>
                    </w:rPr>
                    <m:t>3</m:t>
                  </m:r>
                </m:sub>
              </m:sSub>
            </m:e>
          </m:d>
          <m:d>
            <m:dPr>
              <m:begChr m:val="["/>
              <m:endChr m:val="]"/>
              <m:ctrlPr>
                <w:rPr>
                  <w:rFonts w:ascii="Cambria Math" w:hAnsi="Cambria Math"/>
                  <w:i/>
                </w:rPr>
              </m:ctrlPr>
            </m:dPr>
            <m:e>
              <m:r>
                <w:rPr>
                  <w:rFonts w:ascii="Cambria Math" w:hAnsi="Cambria Math"/>
                </w:rPr>
                <m:t>Cl</m:t>
              </m:r>
            </m:e>
          </m:d>
          <m:r>
            <m:rPr>
              <m:sty m:val="p"/>
            </m:rPr>
            <w:br/>
          </m:r>
        </m:oMath>
        <m:oMath>
          <m:r>
            <m:rPr>
              <m:aln/>
            </m:rP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1</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O</m:t>
                  </m:r>
                </m:e>
                <m:sub>
                  <m:r>
                    <w:rPr>
                      <w:rFonts w:ascii="Cambria Math" w:hAnsi="Cambria Math"/>
                    </w:rPr>
                    <m:t>3</m:t>
                  </m:r>
                </m:sub>
              </m:sSub>
            </m:e>
          </m:d>
          <m:r>
            <w:rPr>
              <w:rFonts w:ascii="Cambria Math" w:hAnsi="Cambria Math"/>
            </w:rPr>
            <m:t>[Cl]</m:t>
          </m:r>
        </m:oMath>
      </m:oMathPara>
    </w:p>
    <w:p w14:paraId="4E87EFC0" w14:textId="77777777" w:rsidR="006A6C89" w:rsidRDefault="006A6C89" w:rsidP="006A6C89"/>
    <w:p w14:paraId="500578CF" w14:textId="77777777" w:rsidR="006A6C89" w:rsidRPr="006A6C89" w:rsidRDefault="006A6C89" w:rsidP="006A6C89">
      <w:r>
        <w:t xml:space="preserve">And </w:t>
      </w:r>
      <w:proofErr w:type="gramStart"/>
      <w:r>
        <w:t>so</w:t>
      </w:r>
      <w:proofErr w:type="gramEnd"/>
      <w:r>
        <w:t xml:space="preserve"> the rate of the reaction is predicted to be first order in [O</w:t>
      </w:r>
      <w:r>
        <w:rPr>
          <w:vertAlign w:val="subscript"/>
        </w:rPr>
        <w:t>3</w:t>
      </w:r>
      <w:r w:rsidR="0054090B">
        <w:t xml:space="preserve">], </w:t>
      </w:r>
      <w:r>
        <w:t>first order in the catalyst [Cl], and second order overall.</w:t>
      </w:r>
    </w:p>
    <w:p w14:paraId="7CF871CA" w14:textId="77777777" w:rsidR="006A6C89" w:rsidRDefault="006A6C89" w:rsidP="0060793D"/>
    <w:p w14:paraId="6232555B" w14:textId="77777777" w:rsidR="008F249E" w:rsidRPr="009D7E8D" w:rsidRDefault="008F249E" w:rsidP="0060793D">
      <m:oMathPara>
        <m:oMath>
          <m:r>
            <w:rPr>
              <w:rFonts w:ascii="Cambria Math" w:hAnsi="Cambria Math"/>
            </w:rPr>
            <m:t>rate=k</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O</m:t>
                  </m:r>
                </m:e>
                <m:sub>
                  <m:r>
                    <w:rPr>
                      <w:rFonts w:ascii="Cambria Math" w:hAnsi="Cambria Math"/>
                    </w:rPr>
                    <m:t>3</m:t>
                  </m:r>
                </m:sub>
              </m:sSub>
            </m:e>
          </m:d>
          <m:d>
            <m:dPr>
              <m:begChr m:val="["/>
              <m:endChr m:val="]"/>
              <m:ctrlPr>
                <w:rPr>
                  <w:rFonts w:ascii="Cambria Math" w:hAnsi="Cambria Math"/>
                  <w:i/>
                </w:rPr>
              </m:ctrlPr>
            </m:dPr>
            <m:e>
              <m:r>
                <w:rPr>
                  <w:rFonts w:ascii="Cambria Math" w:hAnsi="Cambria Math"/>
                </w:rPr>
                <m:t>Cl</m:t>
              </m:r>
            </m:e>
          </m:d>
        </m:oMath>
      </m:oMathPara>
    </w:p>
    <w:p w14:paraId="40017161" w14:textId="77777777" w:rsidR="009D7E8D" w:rsidRDefault="009D7E8D" w:rsidP="0060793D"/>
    <w:p w14:paraId="1267709B" w14:textId="77777777" w:rsidR="0054090B" w:rsidRDefault="00C92F68" w:rsidP="0060793D">
      <w:r>
        <w:t>If the concentration of the catalyst is constant, the reaction kinetics will reduce to first order</w:t>
      </w:r>
      <w:r w:rsidR="0054090B">
        <w:t>.</w:t>
      </w:r>
    </w:p>
    <w:p w14:paraId="2557A009" w14:textId="77777777" w:rsidR="00C92F68" w:rsidRDefault="0054090B" w:rsidP="0060793D">
      <w:r>
        <w:t xml:space="preserve"> </w:t>
      </w:r>
    </w:p>
    <w:p w14:paraId="2DA335D0" w14:textId="77777777" w:rsidR="00C92F68" w:rsidRDefault="00C92F68" w:rsidP="0060793D">
      <m:oMathPara>
        <m:oMath>
          <m:r>
            <w:rPr>
              <w:rFonts w:ascii="Cambria Math" w:hAnsi="Cambria Math"/>
            </w:rPr>
            <m:t>rate=k</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O</m:t>
                  </m:r>
                </m:e>
                <m:sub>
                  <m:r>
                    <w:rPr>
                      <w:rFonts w:ascii="Cambria Math" w:hAnsi="Cambria Math"/>
                    </w:rPr>
                    <m:t>3</m:t>
                  </m:r>
                </m:sub>
              </m:sSub>
            </m:e>
          </m:d>
        </m:oMath>
      </m:oMathPara>
    </w:p>
    <w:p w14:paraId="69543D68" w14:textId="77777777" w:rsidR="00C92F68" w:rsidRDefault="00C92F68" w:rsidP="0060793D"/>
    <w:p w14:paraId="5FC4BE9B" w14:textId="77777777" w:rsidR="009D7E8D" w:rsidRDefault="009D7E8D" w:rsidP="0060793D">
      <w:r>
        <w:t>This catalytic cycle can be represented in the following diagram:</w:t>
      </w:r>
    </w:p>
    <w:p w14:paraId="19D13BDE" w14:textId="77777777" w:rsidR="009D7E8D" w:rsidRDefault="009D7E8D" w:rsidP="0060793D"/>
    <w:p w14:paraId="0AF27B49" w14:textId="77777777" w:rsidR="009D7E8D" w:rsidRDefault="009D7E8D" w:rsidP="009D7E8D">
      <w:pPr>
        <w:jc w:val="center"/>
      </w:pPr>
      <w:r>
        <w:rPr>
          <w:noProof/>
        </w:rPr>
        <w:lastRenderedPageBreak/>
        <w:drawing>
          <wp:inline distT="0" distB="0" distL="0" distR="0" wp14:anchorId="50E2BA4F" wp14:editId="25124563">
            <wp:extent cx="5239512" cy="2807208"/>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9512" cy="2807208"/>
                    </a:xfrm>
                    <a:prstGeom prst="rect">
                      <a:avLst/>
                    </a:prstGeom>
                    <a:noFill/>
                    <a:ln>
                      <a:noFill/>
                    </a:ln>
                  </pic:spPr>
                </pic:pic>
              </a:graphicData>
            </a:graphic>
          </wp:inline>
        </w:drawing>
      </w:r>
    </w:p>
    <w:p w14:paraId="13704583" w14:textId="77777777" w:rsidR="009D7E8D" w:rsidRDefault="009D7E8D" w:rsidP="009D7E8D"/>
    <w:p w14:paraId="55276996" w14:textId="77777777" w:rsidR="009D7E8D" w:rsidRDefault="009D7E8D" w:rsidP="009D7E8D">
      <w:r>
        <w:t xml:space="preserve">On the left, atomic oxygen picks up an oxygen atom from </w:t>
      </w:r>
      <w:proofErr w:type="spellStart"/>
      <w:r>
        <w:t>ClO</w:t>
      </w:r>
      <w:proofErr w:type="spellEnd"/>
      <w:r>
        <w:t xml:space="preserve"> to form O</w:t>
      </w:r>
      <w:r>
        <w:rPr>
          <w:vertAlign w:val="subscript"/>
        </w:rPr>
        <w:t>2</w:t>
      </w:r>
      <w:r>
        <w:t xml:space="preserve"> and generate a Cl atom, which can then react with O</w:t>
      </w:r>
      <w:r w:rsidR="0054090B" w:rsidRPr="0054090B">
        <w:rPr>
          <w:vertAlign w:val="subscript"/>
        </w:rPr>
        <w:t>3</w:t>
      </w:r>
      <w:r>
        <w:t xml:space="preserve"> to form </w:t>
      </w:r>
      <w:proofErr w:type="spellStart"/>
      <w:r>
        <w:t>ClO</w:t>
      </w:r>
      <w:proofErr w:type="spellEnd"/>
      <w:r>
        <w:t xml:space="preserve"> and an O</w:t>
      </w:r>
      <w:r>
        <w:rPr>
          <w:vertAlign w:val="subscript"/>
        </w:rPr>
        <w:t>2</w:t>
      </w:r>
      <w:r>
        <w:t xml:space="preserve"> molecule. The closed loop in the middle is charac</w:t>
      </w:r>
      <w:r w:rsidR="00B419AC">
        <w:t xml:space="preserve">teristic of the catalytic cycle involving Cl and </w:t>
      </w:r>
      <w:proofErr w:type="spellStart"/>
      <w:r w:rsidR="00B419AC">
        <w:t>ClO</w:t>
      </w:r>
      <w:proofErr w:type="spellEnd"/>
      <w:r w:rsidR="00B419AC">
        <w:t>. Further, since Cl acts as a catalyst, it can decompose many O</w:t>
      </w:r>
      <w:r w:rsidR="00B419AC">
        <w:rPr>
          <w:vertAlign w:val="subscript"/>
        </w:rPr>
        <w:t>3</w:t>
      </w:r>
      <w:r w:rsidR="00B419AC">
        <w:t xml:space="preserve"> molecules without being degraded through side reactions.</w:t>
      </w:r>
    </w:p>
    <w:p w14:paraId="640A85C4" w14:textId="77777777" w:rsidR="00B419AC" w:rsidRDefault="00B419AC" w:rsidP="009D7E8D"/>
    <w:p w14:paraId="02BAAE16" w14:textId="77777777" w:rsidR="00B419AC" w:rsidRDefault="00B419AC" w:rsidP="009D7E8D">
      <w:r>
        <w:tab/>
        <w:t xml:space="preserve">The introduction of chlorine atoms into the upper atmosphere is a major environmental problem, leading to the annual thinning and eventual opening of the ozone layer over Antarctica. The source of chlorine is from the decomposition of chlorofluorocarbons which are sued as refrigerants and propellants due to their incredible stability near the Earth’s surface. However, in the upper atmosphere, these compounds are subjected to ultraviolet radiation emitted by the sun and decompose to form the radicals responsible for the catalytic decomposition of ozone. The world community addressed this issue by drafting the </w:t>
      </w:r>
      <w:r w:rsidRPr="000F23FC">
        <w:rPr>
          <w:b/>
        </w:rPr>
        <w:t>Montreal Protocol</w:t>
      </w:r>
      <w:sdt>
        <w:sdtPr>
          <w:rPr>
            <w:b/>
          </w:rPr>
          <w:id w:val="-925878901"/>
          <w:citation/>
        </w:sdtPr>
        <w:sdtContent>
          <w:r w:rsidR="00164864">
            <w:rPr>
              <w:b/>
            </w:rPr>
            <w:fldChar w:fldCharType="begin"/>
          </w:r>
          <w:r w:rsidR="00164864">
            <w:rPr>
              <w:b/>
            </w:rPr>
            <w:instrText xml:space="preserve"> CITATION Ozo15 \l 1033 </w:instrText>
          </w:r>
          <w:r w:rsidR="00164864">
            <w:rPr>
              <w:b/>
            </w:rPr>
            <w:fldChar w:fldCharType="separate"/>
          </w:r>
          <w:r w:rsidR="009C0110">
            <w:rPr>
              <w:b/>
              <w:noProof/>
            </w:rPr>
            <w:t xml:space="preserve"> </w:t>
          </w:r>
          <w:r w:rsidR="009C0110">
            <w:rPr>
              <w:noProof/>
            </w:rPr>
            <w:t>(Secretariat, 2015)</w:t>
          </w:r>
          <w:r w:rsidR="00164864">
            <w:rPr>
              <w:b/>
            </w:rPr>
            <w:fldChar w:fldCharType="end"/>
          </w:r>
        </w:sdtContent>
      </w:sdt>
      <w:r w:rsidR="000F23FC">
        <w:rPr>
          <w:b/>
        </w:rPr>
        <w:fldChar w:fldCharType="begin"/>
      </w:r>
      <w:r w:rsidR="000F23FC">
        <w:instrText xml:space="preserve"> XE "</w:instrText>
      </w:r>
      <w:r w:rsidR="000F23FC" w:rsidRPr="000E6300">
        <w:instrText>Montreal Protocol</w:instrText>
      </w:r>
      <w:r w:rsidR="000F23FC">
        <w:instrText xml:space="preserve">" </w:instrText>
      </w:r>
      <w:r w:rsidR="000F23FC">
        <w:rPr>
          <w:b/>
        </w:rPr>
        <w:fldChar w:fldCharType="end"/>
      </w:r>
      <w:r>
        <w:t xml:space="preserve">, which focused on the emission of ozone-destroying </w:t>
      </w:r>
      <w:r w:rsidR="000F23FC">
        <w:t>compounds. T</w:t>
      </w:r>
      <w:r>
        <w:t xml:space="preserve">he </w:t>
      </w:r>
      <w:r w:rsidR="000F23FC">
        <w:t>result of this action has brought about evidence of the Antarctic ozone hole healing</w:t>
      </w:r>
      <w:sdt>
        <w:sdtPr>
          <w:id w:val="-195689108"/>
          <w:citation/>
        </w:sdtPr>
        <w:sdtContent>
          <w:r w:rsidR="00681376">
            <w:fldChar w:fldCharType="begin"/>
          </w:r>
          <w:r w:rsidR="00681376">
            <w:instrText xml:space="preserve"> CITATION Jay15 \l 1033 </w:instrText>
          </w:r>
          <w:r w:rsidR="00681376">
            <w:fldChar w:fldCharType="separate"/>
          </w:r>
          <w:r w:rsidR="009C0110">
            <w:rPr>
              <w:noProof/>
            </w:rPr>
            <w:t xml:space="preserve"> (K, 2015)</w:t>
          </w:r>
          <w:r w:rsidR="00681376">
            <w:fldChar w:fldCharType="end"/>
          </w:r>
        </w:sdtContent>
      </w:sdt>
      <w:r w:rsidR="000F23FC">
        <w:t>. This is one very good example science-guided political, industrial, and economic policies leading to positive changes for our environment.</w:t>
      </w:r>
    </w:p>
    <w:p w14:paraId="4EB53B76" w14:textId="77777777" w:rsidR="00681376" w:rsidRDefault="00681376" w:rsidP="009D7E8D"/>
    <w:p w14:paraId="19B703ED" w14:textId="77777777" w:rsidR="00681376" w:rsidRPr="00B419AC" w:rsidRDefault="00681376" w:rsidP="009D7E8D"/>
    <w:p w14:paraId="1D1E4E5A" w14:textId="77777777" w:rsidR="009D7E8D" w:rsidRPr="009D7E8D" w:rsidRDefault="009D7E8D" w:rsidP="009D7E8D"/>
    <w:p w14:paraId="2EB08F77" w14:textId="77777777" w:rsidR="0060793D" w:rsidRDefault="0060793D" w:rsidP="0060793D">
      <w:pPr>
        <w:pStyle w:val="Heading2"/>
      </w:pPr>
      <w:r>
        <w:t>Oscillating Reactions</w:t>
      </w:r>
    </w:p>
    <w:p w14:paraId="467C879F" w14:textId="77777777" w:rsidR="0060793D" w:rsidRDefault="0060793D" w:rsidP="00CC23AA"/>
    <w:p w14:paraId="326BABDD" w14:textId="77777777" w:rsidR="0060793D" w:rsidRDefault="00AC1D8D" w:rsidP="00CC23AA">
      <w:r>
        <w:tab/>
        <w:t xml:space="preserve">In most cases, the conversion of reactants into products is a fairly smooth process, in that the concentrations of </w:t>
      </w:r>
      <w:r w:rsidR="0054090B">
        <w:t>t</w:t>
      </w:r>
      <w:r>
        <w:t xml:space="preserve">he reactants decrease in a regular manner, and those of the products increase in a similar regular manner. However, some reactions can show irregular behavior in this regard. One particularly peculiar (but interesting!) phenomenon is that of </w:t>
      </w:r>
      <w:r>
        <w:rPr>
          <w:b/>
        </w:rPr>
        <w:t>oscillating reactions</w:t>
      </w:r>
      <w:r>
        <w:rPr>
          <w:b/>
        </w:rPr>
        <w:fldChar w:fldCharType="begin"/>
      </w:r>
      <w:r>
        <w:instrText xml:space="preserve"> XE "</w:instrText>
      </w:r>
      <w:r w:rsidRPr="006749CE">
        <w:instrText>oscillating reaction</w:instrText>
      </w:r>
      <w:r>
        <w:instrText xml:space="preserve">" </w:instrText>
      </w:r>
      <w:r>
        <w:rPr>
          <w:b/>
        </w:rPr>
        <w:fldChar w:fldCharType="end"/>
      </w:r>
      <w:r>
        <w:t xml:space="preserve">, in which reactant concentrations can rise and fall as the reaction progresses. One way this can happen is when the products of the reaction (or one of the steps) catalyzes the reaction (or one of the steps. This process is called </w:t>
      </w:r>
      <w:r>
        <w:rPr>
          <w:b/>
        </w:rPr>
        <w:t>autocatalysis</w:t>
      </w:r>
      <w:r>
        <w:rPr>
          <w:b/>
        </w:rPr>
        <w:fldChar w:fldCharType="begin"/>
      </w:r>
      <w:r>
        <w:instrText xml:space="preserve"> XE "</w:instrText>
      </w:r>
      <w:r w:rsidRPr="009468C9">
        <w:instrText>autocatalysis</w:instrText>
      </w:r>
      <w:r>
        <w:instrText xml:space="preserve">" </w:instrText>
      </w:r>
      <w:r>
        <w:rPr>
          <w:b/>
        </w:rPr>
        <w:fldChar w:fldCharType="end"/>
      </w:r>
      <w:r>
        <w:t>.</w:t>
      </w:r>
    </w:p>
    <w:p w14:paraId="67AD139A" w14:textId="77777777" w:rsidR="00AC1D8D" w:rsidRDefault="00AC1D8D" w:rsidP="00CC23AA"/>
    <w:p w14:paraId="75D5DE5F" w14:textId="77777777" w:rsidR="00AC1D8D" w:rsidRDefault="00AC1D8D" w:rsidP="00AC1D8D">
      <w:pPr>
        <w:pStyle w:val="Heading3"/>
      </w:pPr>
      <w:r>
        <w:t>Autocatalysis</w:t>
      </w:r>
    </w:p>
    <w:p w14:paraId="28C0E424" w14:textId="77777777" w:rsidR="00AC1D8D" w:rsidRDefault="00AC1D8D" w:rsidP="00CC23AA"/>
    <w:p w14:paraId="0AFCF5D9" w14:textId="77777777" w:rsidR="00AC1D8D" w:rsidRPr="00AC1D8D" w:rsidRDefault="00AC1D8D" w:rsidP="00CC23AA">
      <w:r>
        <w:tab/>
        <w:t xml:space="preserve">An example of an autocatalyzed mechanism is the </w:t>
      </w:r>
      <w:proofErr w:type="spellStart"/>
      <w:r w:rsidRPr="00AC1D8D">
        <w:rPr>
          <w:b/>
        </w:rPr>
        <w:t>Lotka-Voltera</w:t>
      </w:r>
      <w:proofErr w:type="spellEnd"/>
      <w:r w:rsidRPr="00AC1D8D">
        <w:rPr>
          <w:b/>
        </w:rPr>
        <w:t xml:space="preserve"> mechanism</w:t>
      </w:r>
      <w:r>
        <w:fldChar w:fldCharType="begin"/>
      </w:r>
      <w:r>
        <w:instrText xml:space="preserve"> XE "</w:instrText>
      </w:r>
      <w:r w:rsidRPr="001E3444">
        <w:instrText>Lotka-Voltera mechanism</w:instrText>
      </w:r>
      <w:r>
        <w:instrText xml:space="preserve">" </w:instrText>
      </w:r>
      <w:r>
        <w:fldChar w:fldCharType="end"/>
      </w:r>
      <w:r>
        <w:t>. This is a three-step mechanism defined as follows:</w:t>
      </w:r>
    </w:p>
    <w:p w14:paraId="25704539" w14:textId="77777777" w:rsidR="0060793D" w:rsidRDefault="0060793D" w:rsidP="00CC23AA"/>
    <w:p w14:paraId="5F1C68CF" w14:textId="77777777" w:rsidR="00AC1D8D" w:rsidRPr="00AC1D8D" w:rsidRDefault="00AC1D8D" w:rsidP="00CC23AA">
      <m:oMathPara>
        <m:oMath>
          <m:r>
            <w:rPr>
              <w:rFonts w:ascii="Cambria Math" w:hAnsi="Cambria Math"/>
            </w:rPr>
            <m:t>A+X</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1</m:t>
                      </m:r>
                    </m:sub>
                  </m:sSub>
                </m:e>
              </m:groupChr>
            </m:e>
          </m:box>
          <m:r>
            <w:rPr>
              <w:rFonts w:ascii="Cambria Math" w:hAnsi="Cambria Math"/>
            </w:rPr>
            <m:t>X+X</m:t>
          </m:r>
        </m:oMath>
      </m:oMathPara>
    </w:p>
    <w:p w14:paraId="5FEDA384" w14:textId="77777777" w:rsidR="00AC1D8D" w:rsidRDefault="00AC1D8D" w:rsidP="00CC23AA"/>
    <w:p w14:paraId="3AA6E262" w14:textId="77777777" w:rsidR="00AC1D8D" w:rsidRPr="00AC1D8D" w:rsidRDefault="00AC1D8D" w:rsidP="00CC23AA">
      <m:oMathPara>
        <m:oMath>
          <m:r>
            <w:rPr>
              <w:rFonts w:ascii="Cambria Math" w:hAnsi="Cambria Math"/>
            </w:rPr>
            <m:t>X+Y</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2</m:t>
                      </m:r>
                    </m:sub>
                  </m:sSub>
                </m:e>
              </m:groupChr>
            </m:e>
          </m:box>
          <m:r>
            <w:rPr>
              <w:rFonts w:ascii="Cambria Math" w:hAnsi="Cambria Math"/>
            </w:rPr>
            <m:t>Y+Y</m:t>
          </m:r>
        </m:oMath>
      </m:oMathPara>
    </w:p>
    <w:p w14:paraId="2F47A4DE" w14:textId="77777777" w:rsidR="00AC1D8D" w:rsidRDefault="00AC1D8D" w:rsidP="00CC23AA"/>
    <w:p w14:paraId="6A8C9543" w14:textId="77777777" w:rsidR="00AC1D8D" w:rsidRPr="00A7685F" w:rsidRDefault="00AC1D8D" w:rsidP="00CC23AA">
      <m:oMathPara>
        <m:oMath>
          <m:r>
            <w:rPr>
              <w:rFonts w:ascii="Cambria Math" w:hAnsi="Cambria Math"/>
            </w:rPr>
            <m:t>Y</m:t>
          </m:r>
          <m:box>
            <m:boxPr>
              <m:opEmu m:val="1"/>
              <m:ctrlPr>
                <w:rPr>
                  <w:rFonts w:ascii="Cambria Math" w:hAnsi="Cambria Math"/>
                  <w:i/>
                </w:rPr>
              </m:ctrlPr>
            </m:boxPr>
            <m:e>
              <m:groupChr>
                <m:groupChrPr>
                  <m:chr m:val="→"/>
                  <m:vertJc m:val="bot"/>
                  <m:ctrlPr>
                    <w:rPr>
                      <w:rFonts w:ascii="Cambria Math" w:hAnsi="Cambria Math"/>
                      <w:i/>
                    </w:rPr>
                  </m:ctrlPr>
                </m:groupChrPr>
                <m:e>
                  <m:sSub>
                    <m:sSubPr>
                      <m:ctrlPr>
                        <w:rPr>
                          <w:rFonts w:ascii="Cambria Math" w:hAnsi="Cambria Math"/>
                          <w:i/>
                        </w:rPr>
                      </m:ctrlPr>
                    </m:sSubPr>
                    <m:e>
                      <m:r>
                        <w:rPr>
                          <w:rFonts w:ascii="Cambria Math" w:hAnsi="Cambria Math"/>
                        </w:rPr>
                        <m:t>k</m:t>
                      </m:r>
                    </m:e>
                    <m:sub>
                      <m:r>
                        <w:rPr>
                          <w:rFonts w:ascii="Cambria Math" w:hAnsi="Cambria Math"/>
                        </w:rPr>
                        <m:t>3</m:t>
                      </m:r>
                    </m:sub>
                  </m:sSub>
                </m:e>
              </m:groupChr>
            </m:e>
          </m:box>
          <m:r>
            <w:rPr>
              <w:rFonts w:ascii="Cambria Math" w:hAnsi="Cambria Math"/>
            </w:rPr>
            <m:t>B</m:t>
          </m:r>
        </m:oMath>
      </m:oMathPara>
    </w:p>
    <w:p w14:paraId="2E472985" w14:textId="77777777" w:rsidR="00A7685F" w:rsidRDefault="00A7685F" w:rsidP="00CC23AA"/>
    <w:p w14:paraId="7B10A8A8" w14:textId="77777777" w:rsidR="00B419AC" w:rsidRDefault="00B419AC" w:rsidP="00CC23AA">
      <w:r>
        <w:t>In this reaction, the concentration of reactant A is held constant by continually adding it to the reaction mixture. The first step is autocatalyzed, so as it proceeds, it speeds up. However, an increase in the production of X by the first reaction increases the rate of the second reaction as well, which is also autocatalyzed. Finally, the removal of Y through the third reaction brings things to a halt, until the first rea</w:t>
      </w:r>
      <w:r w:rsidR="00213F93">
        <w:t>c</w:t>
      </w:r>
      <w:r>
        <w:t xml:space="preserve">tion can again produce a </w:t>
      </w:r>
      <w:r w:rsidR="00213F93">
        <w:t>buildup</w:t>
      </w:r>
      <w:r>
        <w:t xml:space="preserve"> of X to start the cycle over. </w:t>
      </w:r>
    </w:p>
    <w:p w14:paraId="492330F6" w14:textId="77777777" w:rsidR="00B419AC" w:rsidRDefault="00B419AC" w:rsidP="00CC23AA"/>
    <w:p w14:paraId="661A37FD" w14:textId="77777777" w:rsidR="00A7685F" w:rsidRDefault="00A7685F" w:rsidP="00B419AC">
      <w:pPr>
        <w:ind w:firstLine="720"/>
      </w:pPr>
      <w:r>
        <w:t>A plot of the concentration of X and Y as a function of time looks as follows:</w:t>
      </w:r>
    </w:p>
    <w:p w14:paraId="16E2D0F6" w14:textId="77777777" w:rsidR="00A7685F" w:rsidRDefault="00A7685F" w:rsidP="00CC23AA"/>
    <w:p w14:paraId="16771E00" w14:textId="77777777" w:rsidR="00A7685F" w:rsidRDefault="00A7685F" w:rsidP="00A7685F">
      <w:pPr>
        <w:jc w:val="center"/>
      </w:pPr>
      <w:r>
        <w:rPr>
          <w:noProof/>
        </w:rPr>
        <w:drawing>
          <wp:inline distT="0" distB="0" distL="0" distR="0" wp14:anchorId="48FCB4E4" wp14:editId="21B46513">
            <wp:extent cx="4572000" cy="2743200"/>
            <wp:effectExtent l="0" t="0" r="1905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2C6950D" w14:textId="77777777" w:rsidR="00A7685F" w:rsidRDefault="00A7685F" w:rsidP="00A7685F"/>
    <w:p w14:paraId="4751169F" w14:textId="77777777" w:rsidR="00A7685F" w:rsidRDefault="00A7685F" w:rsidP="00A7685F">
      <w:r>
        <w:t xml:space="preserve">This mechanism follows kinetics predicted by what is called the </w:t>
      </w:r>
      <w:r w:rsidRPr="00A7685F">
        <w:rPr>
          <w:b/>
        </w:rPr>
        <w:t>predator-prey</w:t>
      </w:r>
      <w:r>
        <w:rPr>
          <w:b/>
        </w:rPr>
        <w:fldChar w:fldCharType="begin"/>
      </w:r>
      <w:r>
        <w:instrText xml:space="preserve"> XE "preda</w:instrText>
      </w:r>
      <w:r w:rsidRPr="00863C17">
        <w:instrText>tor-prey</w:instrText>
      </w:r>
      <w:r>
        <w:instrText xml:space="preserve">" </w:instrText>
      </w:r>
      <w:r>
        <w:rPr>
          <w:b/>
        </w:rPr>
        <w:fldChar w:fldCharType="end"/>
      </w:r>
      <w:r w:rsidRPr="00A7685F">
        <w:rPr>
          <w:b/>
        </w:rPr>
        <w:t xml:space="preserve"> </w:t>
      </w:r>
      <w:r>
        <w:t xml:space="preserve">relationship. In this case, X represents the “prey” and Y represents the “predator”. The population of the predator </w:t>
      </w:r>
      <w:r w:rsidR="00B419AC">
        <w:t>cannot</w:t>
      </w:r>
      <w:r>
        <w:t xml:space="preserve"> build up unless there is a significant population of prey on which the predators can feed. Likewise, the population of predators decreases when the population of the prey falls. And finally, there is a lag, as the rise and decline of the prey population controls the rise and fall of the predator population. The equations have been studied extensively and have applications not </w:t>
      </w:r>
      <w:r>
        <w:lastRenderedPageBreak/>
        <w:t>just in chemical kinetics, but in biology, economics, and elsewhere.</w:t>
      </w:r>
      <w:r w:rsidR="000F23FC">
        <w:t xml:space="preserve"> One wonders if the equations can be applied to help to understand politics!</w:t>
      </w:r>
    </w:p>
    <w:p w14:paraId="0CDDB831" w14:textId="77777777" w:rsidR="00681376" w:rsidRDefault="00681376" w:rsidP="00A7685F"/>
    <w:sdt>
      <w:sdtPr>
        <w:rPr>
          <w:rFonts w:ascii="Times New Roman" w:eastAsia="Calibri" w:hAnsi="Times New Roman" w:cs="Times New Roman"/>
          <w:b w:val="0"/>
          <w:bCs w:val="0"/>
          <w:color w:val="auto"/>
          <w:sz w:val="24"/>
          <w:szCs w:val="24"/>
        </w:rPr>
        <w:id w:val="-1791433336"/>
        <w:docPartObj>
          <w:docPartGallery w:val="Bibliographies"/>
          <w:docPartUnique/>
        </w:docPartObj>
      </w:sdtPr>
      <w:sdtContent>
        <w:p w14:paraId="30EFEEE4" w14:textId="77777777" w:rsidR="0060793D" w:rsidRDefault="0060793D">
          <w:pPr>
            <w:pStyle w:val="Heading1"/>
          </w:pPr>
          <w:r>
            <w:t>References</w:t>
          </w:r>
        </w:p>
        <w:sdt>
          <w:sdtPr>
            <w:id w:val="111145805"/>
            <w:bibliography/>
          </w:sdtPr>
          <w:sdtContent>
            <w:p w14:paraId="7FAC786A" w14:textId="77777777" w:rsidR="009C0110" w:rsidRDefault="0060793D" w:rsidP="009C0110">
              <w:pPr>
                <w:pStyle w:val="Bibliography"/>
                <w:ind w:left="720" w:hanging="720"/>
                <w:rPr>
                  <w:noProof/>
                </w:rPr>
              </w:pPr>
              <w:r>
                <w:fldChar w:fldCharType="begin"/>
              </w:r>
              <w:r>
                <w:instrText xml:space="preserve"> BIBLIOGRAPHY </w:instrText>
              </w:r>
              <w:r>
                <w:fldChar w:fldCharType="separate"/>
              </w:r>
              <w:r w:rsidR="009C0110">
                <w:rPr>
                  <w:noProof/>
                </w:rPr>
                <w:t xml:space="preserve">Briggs, G., &amp; Haldane, J. (1925). A note on the kinematics of enzyme action. </w:t>
              </w:r>
              <w:r w:rsidR="009C0110">
                <w:rPr>
                  <w:i/>
                  <w:iCs/>
                  <w:noProof/>
                </w:rPr>
                <w:t>Biochem J, 19</w:t>
              </w:r>
              <w:r w:rsidR="009C0110">
                <w:rPr>
                  <w:noProof/>
                </w:rPr>
                <w:t>(2), 338-339.</w:t>
              </w:r>
            </w:p>
            <w:p w14:paraId="169487AD" w14:textId="77777777" w:rsidR="009C0110" w:rsidRDefault="009C0110" w:rsidP="009C0110">
              <w:pPr>
                <w:pStyle w:val="Bibliography"/>
                <w:ind w:left="720" w:hanging="720"/>
                <w:rPr>
                  <w:noProof/>
                </w:rPr>
              </w:pPr>
              <w:r>
                <w:rPr>
                  <w:noProof/>
                </w:rPr>
                <w:t xml:space="preserve">Fahey, D. W. (2006). </w:t>
              </w:r>
              <w:r>
                <w:rPr>
                  <w:i/>
                  <w:iCs/>
                  <w:noProof/>
                </w:rPr>
                <w:t>Twenty Questions and Answers About the Ozone Layer: 2006 Update.</w:t>
              </w:r>
              <w:r>
                <w:rPr>
                  <w:noProof/>
                </w:rPr>
                <w:t xml:space="preserve"> Earth System Research Laboratory; Chemical Sciences Division. Washington DC: U.S. Department of Commerce; National Oceanic and Atmospheric Administration.</w:t>
              </w:r>
            </w:p>
            <w:p w14:paraId="5B25B36A" w14:textId="77777777" w:rsidR="009C0110" w:rsidRDefault="009C0110" w:rsidP="009C0110">
              <w:pPr>
                <w:pStyle w:val="Bibliography"/>
                <w:ind w:left="720" w:hanging="720"/>
                <w:rPr>
                  <w:noProof/>
                </w:rPr>
              </w:pPr>
              <w:r>
                <w:rPr>
                  <w:noProof/>
                </w:rPr>
                <w:t xml:space="preserve">K, J. (2015, May 14). </w:t>
              </w:r>
              <w:r>
                <w:rPr>
                  <w:i/>
                  <w:iCs/>
                  <w:noProof/>
                </w:rPr>
                <w:t>Ozone layer healing with 'hole' closing up says Nasa</w:t>
              </w:r>
              <w:r>
                <w:rPr>
                  <w:noProof/>
                </w:rPr>
                <w:t>. Retrieved May 3, 2016, from International Business Times: http://www.ibtimes.co.uk/ozone-layer-healing-hole-closing-says-nasa-1501227</w:t>
              </w:r>
            </w:p>
            <w:p w14:paraId="5060D2DB" w14:textId="77777777" w:rsidR="009C0110" w:rsidRDefault="009C0110" w:rsidP="009C0110">
              <w:pPr>
                <w:pStyle w:val="Bibliography"/>
                <w:ind w:left="720" w:hanging="720"/>
                <w:rPr>
                  <w:noProof/>
                </w:rPr>
              </w:pPr>
              <w:r>
                <w:rPr>
                  <w:noProof/>
                </w:rPr>
                <w:t xml:space="preserve">Lindemann, F. A., Arrhenius, S., Langmuir, I., Dhar, N. R., Perrin, J., &amp; Lewis, W. C. (1922). Discussion on the "radiation theory of chemical reaction". </w:t>
              </w:r>
              <w:r>
                <w:rPr>
                  <w:i/>
                  <w:iCs/>
                  <w:noProof/>
                </w:rPr>
                <w:t>Trans. Faraday Soc., 17</w:t>
              </w:r>
              <w:r>
                <w:rPr>
                  <w:noProof/>
                </w:rPr>
                <w:t>, 598-606.</w:t>
              </w:r>
            </w:p>
            <w:p w14:paraId="2D86043C" w14:textId="77777777" w:rsidR="009C0110" w:rsidRDefault="009C0110" w:rsidP="009C0110">
              <w:pPr>
                <w:pStyle w:val="Bibliography"/>
                <w:ind w:left="720" w:hanging="720"/>
                <w:rPr>
                  <w:noProof/>
                </w:rPr>
              </w:pPr>
              <w:r>
                <w:rPr>
                  <w:noProof/>
                </w:rPr>
                <w:t xml:space="preserve">Lineweaver, H., &amp; Burk, D. (1934). The Determination of Enzyme Dissociation Constants. </w:t>
              </w:r>
              <w:r>
                <w:rPr>
                  <w:i/>
                  <w:iCs/>
                  <w:noProof/>
                </w:rPr>
                <w:t>Journal of the American Chemical Society, 56</w:t>
              </w:r>
              <w:r>
                <w:rPr>
                  <w:noProof/>
                </w:rPr>
                <w:t>(3), 658-666.</w:t>
              </w:r>
            </w:p>
            <w:p w14:paraId="095D4220" w14:textId="77777777" w:rsidR="009C0110" w:rsidRDefault="009C0110" w:rsidP="009C0110">
              <w:pPr>
                <w:pStyle w:val="Bibliography"/>
                <w:ind w:left="720" w:hanging="720"/>
                <w:rPr>
                  <w:noProof/>
                </w:rPr>
              </w:pPr>
              <w:r>
                <w:rPr>
                  <w:noProof/>
                </w:rPr>
                <w:t xml:space="preserve">Michaelis, L., &amp; Menten, M. (1913). Die Kinetik der Invertinwirkung. </w:t>
              </w:r>
              <w:r>
                <w:rPr>
                  <w:i/>
                  <w:iCs/>
                  <w:noProof/>
                </w:rPr>
                <w:t>Biochem Z, 49</w:t>
              </w:r>
              <w:r>
                <w:rPr>
                  <w:noProof/>
                </w:rPr>
                <w:t>, 333-369.</w:t>
              </w:r>
            </w:p>
            <w:p w14:paraId="59BE6E4F" w14:textId="77777777" w:rsidR="009C0110" w:rsidRDefault="009C0110" w:rsidP="009C0110">
              <w:pPr>
                <w:pStyle w:val="Bibliography"/>
                <w:ind w:left="720" w:hanging="720"/>
                <w:rPr>
                  <w:noProof/>
                </w:rPr>
              </w:pPr>
              <w:r>
                <w:rPr>
                  <w:noProof/>
                </w:rPr>
                <w:t xml:space="preserve">Redmon, L. T., Purvis, G. D., &amp; Bartlett, R. J. (1978). The unimolecular isomerization of methyl isocyanide to methyl cyanide (acetonitrile). </w:t>
              </w:r>
              <w:r>
                <w:rPr>
                  <w:i/>
                  <w:iCs/>
                  <w:noProof/>
                </w:rPr>
                <w:t>Hournal of Chemical Physics, 69</w:t>
              </w:r>
              <w:r>
                <w:rPr>
                  <w:noProof/>
                </w:rPr>
                <w:t>, 5386.</w:t>
              </w:r>
            </w:p>
            <w:p w14:paraId="799ABEBD" w14:textId="77777777" w:rsidR="009C0110" w:rsidRDefault="009C0110" w:rsidP="009C0110">
              <w:pPr>
                <w:pStyle w:val="Bibliography"/>
                <w:ind w:left="720" w:hanging="720"/>
                <w:rPr>
                  <w:noProof/>
                </w:rPr>
              </w:pPr>
              <w:r>
                <w:rPr>
                  <w:noProof/>
                </w:rPr>
                <w:t xml:space="preserve">Secretariat, O. (2015). </w:t>
              </w:r>
              <w:r>
                <w:rPr>
                  <w:i/>
                  <w:iCs/>
                  <w:noProof/>
                </w:rPr>
                <w:t xml:space="preserve">THE MONTREAL PROTOCOL ON SUBSTANCES THAT DEPLETE THE OZONE LAYER </w:t>
              </w:r>
              <w:r>
                <w:rPr>
                  <w:noProof/>
                </w:rPr>
                <w:t>. Retrieved May 3, 2016, from The Ozone Secretariat: http://ozone.unep.org/en/treaties-and-decisions/montreal-protocol-substances-deplete-ozone-layer</w:t>
              </w:r>
            </w:p>
            <w:p w14:paraId="40944408" w14:textId="77777777" w:rsidR="0060793D" w:rsidRDefault="0060793D" w:rsidP="009C0110">
              <w:r>
                <w:rPr>
                  <w:b/>
                  <w:bCs/>
                  <w:noProof/>
                </w:rPr>
                <w:fldChar w:fldCharType="end"/>
              </w:r>
            </w:p>
          </w:sdtContent>
        </w:sdt>
      </w:sdtContent>
    </w:sdt>
    <w:p w14:paraId="720DF16F" w14:textId="77777777" w:rsidR="0060793D" w:rsidRDefault="0060793D" w:rsidP="00CD450B">
      <w:pPr>
        <w:pStyle w:val="Heading1"/>
      </w:pPr>
      <w:r>
        <w:t>Vocabulary and Concepts</w:t>
      </w:r>
    </w:p>
    <w:p w14:paraId="1BF435D3" w14:textId="77777777" w:rsidR="00A43075" w:rsidRDefault="0060793D" w:rsidP="00CC23AA">
      <w:pPr>
        <w:rPr>
          <w:noProof/>
        </w:rPr>
        <w:sectPr w:rsidR="00A43075" w:rsidSect="00E877D8">
          <w:headerReference w:type="even" r:id="rId17"/>
          <w:headerReference w:type="default" r:id="rId18"/>
          <w:footerReference w:type="even" r:id="rId19"/>
          <w:footerReference w:type="default" r:id="rId20"/>
          <w:footerReference w:type="first" r:id="rId21"/>
          <w:type w:val="continuous"/>
          <w:pgSz w:w="12240" w:h="15840"/>
          <w:pgMar w:top="1440" w:right="1440" w:bottom="1440" w:left="1440" w:header="720" w:footer="720" w:gutter="0"/>
          <w:pgNumType w:start="275"/>
          <w:cols w:space="720"/>
          <w:titlePg/>
          <w:docGrid w:linePitch="360"/>
        </w:sectPr>
      </w:pPr>
      <w:r>
        <w:fldChar w:fldCharType="begin"/>
      </w:r>
      <w:r>
        <w:instrText xml:space="preserve"> INDEX \e "</w:instrText>
      </w:r>
      <w:r>
        <w:tab/>
        <w:instrText xml:space="preserve">" \c "2" \z "1033" </w:instrText>
      </w:r>
      <w:r>
        <w:fldChar w:fldCharType="separate"/>
      </w:r>
    </w:p>
    <w:p w14:paraId="02C194EE" w14:textId="77777777" w:rsidR="00A43075" w:rsidRDefault="00A43075">
      <w:pPr>
        <w:pStyle w:val="Index1"/>
        <w:tabs>
          <w:tab w:val="right" w:leader="dot" w:pos="4310"/>
        </w:tabs>
        <w:rPr>
          <w:noProof/>
        </w:rPr>
      </w:pPr>
      <w:r>
        <w:rPr>
          <w:noProof/>
        </w:rPr>
        <w:t>autocatalysis</w:t>
      </w:r>
      <w:r>
        <w:rPr>
          <w:noProof/>
        </w:rPr>
        <w:tab/>
        <w:t>297</w:t>
      </w:r>
    </w:p>
    <w:p w14:paraId="577B278E" w14:textId="77777777" w:rsidR="00A43075" w:rsidRDefault="00A43075">
      <w:pPr>
        <w:pStyle w:val="Index1"/>
        <w:tabs>
          <w:tab w:val="right" w:leader="dot" w:pos="4310"/>
        </w:tabs>
        <w:rPr>
          <w:noProof/>
        </w:rPr>
      </w:pPr>
      <w:r>
        <w:rPr>
          <w:noProof/>
        </w:rPr>
        <w:t>bimolecular</w:t>
      </w:r>
      <w:r>
        <w:rPr>
          <w:noProof/>
        </w:rPr>
        <w:tab/>
        <w:t>275</w:t>
      </w:r>
    </w:p>
    <w:p w14:paraId="2AA95C2A" w14:textId="77777777" w:rsidR="00A43075" w:rsidRDefault="00A43075">
      <w:pPr>
        <w:pStyle w:val="Index1"/>
        <w:tabs>
          <w:tab w:val="right" w:leader="dot" w:pos="4310"/>
        </w:tabs>
        <w:rPr>
          <w:noProof/>
        </w:rPr>
      </w:pPr>
      <w:r>
        <w:rPr>
          <w:noProof/>
        </w:rPr>
        <w:t>catalyst</w:t>
      </w:r>
      <w:r>
        <w:rPr>
          <w:noProof/>
        </w:rPr>
        <w:tab/>
        <w:t>278</w:t>
      </w:r>
    </w:p>
    <w:p w14:paraId="3E417F1D" w14:textId="77777777" w:rsidR="00A43075" w:rsidRDefault="00A43075">
      <w:pPr>
        <w:pStyle w:val="Index1"/>
        <w:tabs>
          <w:tab w:val="right" w:leader="dot" w:pos="4310"/>
        </w:tabs>
        <w:rPr>
          <w:noProof/>
        </w:rPr>
      </w:pPr>
      <w:r>
        <w:rPr>
          <w:noProof/>
        </w:rPr>
        <w:t>chain reaction</w:t>
      </w:r>
      <w:r>
        <w:rPr>
          <w:noProof/>
        </w:rPr>
        <w:tab/>
        <w:t>293</w:t>
      </w:r>
    </w:p>
    <w:p w14:paraId="71B65CCA" w14:textId="77777777" w:rsidR="00A43075" w:rsidRDefault="00A43075">
      <w:pPr>
        <w:pStyle w:val="Index1"/>
        <w:tabs>
          <w:tab w:val="right" w:leader="dot" w:pos="4310"/>
        </w:tabs>
        <w:rPr>
          <w:noProof/>
        </w:rPr>
      </w:pPr>
      <w:r>
        <w:rPr>
          <w:noProof/>
        </w:rPr>
        <w:t>dynamic equilibrium</w:t>
      </w:r>
      <w:r>
        <w:rPr>
          <w:noProof/>
        </w:rPr>
        <w:tab/>
        <w:t>278</w:t>
      </w:r>
    </w:p>
    <w:p w14:paraId="7C12A8BE" w14:textId="77777777" w:rsidR="00A43075" w:rsidRDefault="00A43075">
      <w:pPr>
        <w:pStyle w:val="Index1"/>
        <w:tabs>
          <w:tab w:val="right" w:leader="dot" w:pos="4310"/>
        </w:tabs>
        <w:rPr>
          <w:noProof/>
        </w:rPr>
      </w:pPr>
      <w:r>
        <w:rPr>
          <w:noProof/>
        </w:rPr>
        <w:t>effect rate constant</w:t>
      </w:r>
      <w:r>
        <w:rPr>
          <w:noProof/>
        </w:rPr>
        <w:tab/>
        <w:t>290</w:t>
      </w:r>
    </w:p>
    <w:p w14:paraId="72E0687F" w14:textId="77777777" w:rsidR="00A43075" w:rsidRDefault="00A43075">
      <w:pPr>
        <w:pStyle w:val="Index1"/>
        <w:tabs>
          <w:tab w:val="right" w:leader="dot" w:pos="4310"/>
        </w:tabs>
        <w:rPr>
          <w:noProof/>
        </w:rPr>
      </w:pPr>
      <w:r>
        <w:rPr>
          <w:noProof/>
        </w:rPr>
        <w:t>elementary reaction</w:t>
      </w:r>
      <w:r>
        <w:rPr>
          <w:noProof/>
        </w:rPr>
        <w:tab/>
        <w:t>275</w:t>
      </w:r>
    </w:p>
    <w:p w14:paraId="2615CA7F" w14:textId="77777777" w:rsidR="00A43075" w:rsidRDefault="00A43075">
      <w:pPr>
        <w:pStyle w:val="Index1"/>
        <w:tabs>
          <w:tab w:val="right" w:leader="dot" w:pos="4310"/>
        </w:tabs>
        <w:rPr>
          <w:noProof/>
        </w:rPr>
      </w:pPr>
      <w:r>
        <w:rPr>
          <w:noProof/>
        </w:rPr>
        <w:t>equilibrium approximation</w:t>
      </w:r>
      <w:r>
        <w:rPr>
          <w:noProof/>
        </w:rPr>
        <w:tab/>
        <w:t>286</w:t>
      </w:r>
    </w:p>
    <w:p w14:paraId="2D063571" w14:textId="77777777" w:rsidR="00A43075" w:rsidRDefault="00A43075">
      <w:pPr>
        <w:pStyle w:val="Index1"/>
        <w:tabs>
          <w:tab w:val="right" w:leader="dot" w:pos="4310"/>
        </w:tabs>
        <w:rPr>
          <w:noProof/>
        </w:rPr>
      </w:pPr>
      <w:r>
        <w:rPr>
          <w:noProof/>
        </w:rPr>
        <w:t>equilibrium constant</w:t>
      </w:r>
      <w:r>
        <w:rPr>
          <w:noProof/>
        </w:rPr>
        <w:tab/>
        <w:t>278</w:t>
      </w:r>
    </w:p>
    <w:p w14:paraId="623CF894" w14:textId="77777777" w:rsidR="00A43075" w:rsidRDefault="00A43075">
      <w:pPr>
        <w:pStyle w:val="Index1"/>
        <w:tabs>
          <w:tab w:val="right" w:leader="dot" w:pos="4310"/>
        </w:tabs>
        <w:rPr>
          <w:noProof/>
        </w:rPr>
      </w:pPr>
      <w:r>
        <w:rPr>
          <w:noProof/>
        </w:rPr>
        <w:t>initiation step</w:t>
      </w:r>
      <w:r>
        <w:rPr>
          <w:noProof/>
        </w:rPr>
        <w:tab/>
        <w:t>293</w:t>
      </w:r>
    </w:p>
    <w:p w14:paraId="58193F60" w14:textId="77777777" w:rsidR="00A43075" w:rsidRDefault="00A43075">
      <w:pPr>
        <w:pStyle w:val="Index1"/>
        <w:tabs>
          <w:tab w:val="right" w:leader="dot" w:pos="4310"/>
        </w:tabs>
        <w:rPr>
          <w:noProof/>
        </w:rPr>
      </w:pPr>
      <w:r>
        <w:rPr>
          <w:noProof/>
        </w:rPr>
        <w:t>intermediate</w:t>
      </w:r>
      <w:r>
        <w:rPr>
          <w:noProof/>
        </w:rPr>
        <w:tab/>
        <w:t>278</w:t>
      </w:r>
    </w:p>
    <w:p w14:paraId="5BA11825" w14:textId="77777777" w:rsidR="00A43075" w:rsidRDefault="00A43075">
      <w:pPr>
        <w:pStyle w:val="Index1"/>
        <w:tabs>
          <w:tab w:val="right" w:leader="dot" w:pos="4310"/>
        </w:tabs>
        <w:rPr>
          <w:noProof/>
        </w:rPr>
      </w:pPr>
      <w:r>
        <w:rPr>
          <w:noProof/>
        </w:rPr>
        <w:t>Lindemann mechanism</w:t>
      </w:r>
      <w:r>
        <w:rPr>
          <w:noProof/>
        </w:rPr>
        <w:tab/>
        <w:t>289</w:t>
      </w:r>
    </w:p>
    <w:p w14:paraId="4E282E37" w14:textId="77777777" w:rsidR="00A43075" w:rsidRDefault="00A43075">
      <w:pPr>
        <w:pStyle w:val="Index1"/>
        <w:tabs>
          <w:tab w:val="right" w:leader="dot" w:pos="4310"/>
        </w:tabs>
        <w:rPr>
          <w:noProof/>
        </w:rPr>
      </w:pPr>
      <w:r>
        <w:rPr>
          <w:noProof/>
        </w:rPr>
        <w:t>Lotka-Voltera mechanism</w:t>
      </w:r>
      <w:r>
        <w:rPr>
          <w:noProof/>
        </w:rPr>
        <w:tab/>
        <w:t>298</w:t>
      </w:r>
    </w:p>
    <w:p w14:paraId="7681C799" w14:textId="77777777" w:rsidR="00A43075" w:rsidRDefault="00A43075">
      <w:pPr>
        <w:pStyle w:val="Index1"/>
        <w:tabs>
          <w:tab w:val="right" w:leader="dot" w:pos="4310"/>
        </w:tabs>
        <w:rPr>
          <w:noProof/>
        </w:rPr>
      </w:pPr>
      <w:r>
        <w:rPr>
          <w:noProof/>
        </w:rPr>
        <w:t>Michaelis constant</w:t>
      </w:r>
      <w:r>
        <w:rPr>
          <w:noProof/>
        </w:rPr>
        <w:tab/>
        <w:t>293</w:t>
      </w:r>
    </w:p>
    <w:p w14:paraId="6BD32DB1" w14:textId="77777777" w:rsidR="00A43075" w:rsidRDefault="00A43075">
      <w:pPr>
        <w:pStyle w:val="Index1"/>
        <w:tabs>
          <w:tab w:val="right" w:leader="dot" w:pos="4310"/>
        </w:tabs>
        <w:rPr>
          <w:noProof/>
        </w:rPr>
      </w:pPr>
      <w:r>
        <w:rPr>
          <w:noProof/>
        </w:rPr>
        <w:t>Michaelis-Menten</w:t>
      </w:r>
      <w:r>
        <w:rPr>
          <w:noProof/>
        </w:rPr>
        <w:tab/>
        <w:t>290</w:t>
      </w:r>
    </w:p>
    <w:p w14:paraId="1F8CDBE9" w14:textId="77777777" w:rsidR="00A43075" w:rsidRDefault="00A43075">
      <w:pPr>
        <w:pStyle w:val="Index1"/>
        <w:tabs>
          <w:tab w:val="right" w:leader="dot" w:pos="4310"/>
        </w:tabs>
        <w:rPr>
          <w:noProof/>
        </w:rPr>
      </w:pPr>
      <w:r>
        <w:rPr>
          <w:noProof/>
        </w:rPr>
        <w:t>molecularity</w:t>
      </w:r>
      <w:r>
        <w:rPr>
          <w:noProof/>
        </w:rPr>
        <w:tab/>
        <w:t>275</w:t>
      </w:r>
    </w:p>
    <w:p w14:paraId="79DD2FD1" w14:textId="77777777" w:rsidR="00A43075" w:rsidRDefault="00A43075">
      <w:pPr>
        <w:pStyle w:val="Index1"/>
        <w:tabs>
          <w:tab w:val="right" w:leader="dot" w:pos="4310"/>
        </w:tabs>
        <w:rPr>
          <w:noProof/>
        </w:rPr>
      </w:pPr>
      <w:r>
        <w:rPr>
          <w:noProof/>
        </w:rPr>
        <w:t>Montreal Protocol</w:t>
      </w:r>
      <w:r>
        <w:rPr>
          <w:noProof/>
        </w:rPr>
        <w:tab/>
        <w:t>297</w:t>
      </w:r>
    </w:p>
    <w:p w14:paraId="35804B47" w14:textId="77777777" w:rsidR="00A43075" w:rsidRDefault="00A43075">
      <w:pPr>
        <w:pStyle w:val="Index1"/>
        <w:tabs>
          <w:tab w:val="right" w:leader="dot" w:pos="4310"/>
        </w:tabs>
        <w:rPr>
          <w:noProof/>
        </w:rPr>
      </w:pPr>
      <w:r>
        <w:rPr>
          <w:noProof/>
        </w:rPr>
        <w:t>oscillating reaction</w:t>
      </w:r>
      <w:r>
        <w:rPr>
          <w:noProof/>
        </w:rPr>
        <w:tab/>
        <w:t>297</w:t>
      </w:r>
    </w:p>
    <w:p w14:paraId="15D4C16E" w14:textId="77777777" w:rsidR="00A43075" w:rsidRDefault="00A43075">
      <w:pPr>
        <w:pStyle w:val="Index1"/>
        <w:tabs>
          <w:tab w:val="right" w:leader="dot" w:pos="4310"/>
        </w:tabs>
        <w:rPr>
          <w:noProof/>
        </w:rPr>
      </w:pPr>
      <w:r>
        <w:rPr>
          <w:noProof/>
        </w:rPr>
        <w:t>predator-prey</w:t>
      </w:r>
      <w:r>
        <w:rPr>
          <w:noProof/>
        </w:rPr>
        <w:tab/>
        <w:t>298</w:t>
      </w:r>
    </w:p>
    <w:p w14:paraId="1E0D5C40" w14:textId="77777777" w:rsidR="00A43075" w:rsidRDefault="00A43075">
      <w:pPr>
        <w:pStyle w:val="Index1"/>
        <w:tabs>
          <w:tab w:val="right" w:leader="dot" w:pos="4310"/>
        </w:tabs>
        <w:rPr>
          <w:noProof/>
        </w:rPr>
      </w:pPr>
      <w:r>
        <w:rPr>
          <w:noProof/>
        </w:rPr>
        <w:t>pre-equilibrium</w:t>
      </w:r>
      <w:r>
        <w:rPr>
          <w:noProof/>
        </w:rPr>
        <w:tab/>
        <w:t>280</w:t>
      </w:r>
    </w:p>
    <w:p w14:paraId="0198BB13" w14:textId="77777777" w:rsidR="00A43075" w:rsidRDefault="00A43075">
      <w:pPr>
        <w:pStyle w:val="Index1"/>
        <w:tabs>
          <w:tab w:val="right" w:leader="dot" w:pos="4310"/>
        </w:tabs>
        <w:rPr>
          <w:noProof/>
        </w:rPr>
      </w:pPr>
      <w:r>
        <w:rPr>
          <w:noProof/>
        </w:rPr>
        <w:t>propagation step</w:t>
      </w:r>
      <w:r>
        <w:rPr>
          <w:noProof/>
        </w:rPr>
        <w:tab/>
        <w:t>293</w:t>
      </w:r>
    </w:p>
    <w:p w14:paraId="5B4D87BD" w14:textId="77777777" w:rsidR="00A43075" w:rsidRDefault="00A43075">
      <w:pPr>
        <w:pStyle w:val="Index1"/>
        <w:tabs>
          <w:tab w:val="right" w:leader="dot" w:pos="4310"/>
        </w:tabs>
        <w:rPr>
          <w:noProof/>
        </w:rPr>
      </w:pPr>
      <w:r>
        <w:rPr>
          <w:noProof/>
        </w:rPr>
        <w:t>radical</w:t>
      </w:r>
      <w:r>
        <w:rPr>
          <w:noProof/>
        </w:rPr>
        <w:tab/>
        <w:t>294</w:t>
      </w:r>
    </w:p>
    <w:p w14:paraId="485D5493" w14:textId="77777777" w:rsidR="00A43075" w:rsidRDefault="00A43075">
      <w:pPr>
        <w:pStyle w:val="Index1"/>
        <w:tabs>
          <w:tab w:val="right" w:leader="dot" w:pos="4310"/>
        </w:tabs>
        <w:rPr>
          <w:noProof/>
        </w:rPr>
      </w:pPr>
      <w:r>
        <w:rPr>
          <w:noProof/>
        </w:rPr>
        <w:t>rate determining step</w:t>
      </w:r>
      <w:r>
        <w:rPr>
          <w:noProof/>
        </w:rPr>
        <w:tab/>
        <w:t>283</w:t>
      </w:r>
    </w:p>
    <w:p w14:paraId="3F825475" w14:textId="77777777" w:rsidR="00A43075" w:rsidRDefault="00A43075">
      <w:pPr>
        <w:pStyle w:val="Index1"/>
        <w:tabs>
          <w:tab w:val="right" w:leader="dot" w:pos="4310"/>
        </w:tabs>
        <w:rPr>
          <w:noProof/>
        </w:rPr>
      </w:pPr>
      <w:r>
        <w:rPr>
          <w:noProof/>
        </w:rPr>
        <w:t>reaction mechanism</w:t>
      </w:r>
      <w:r>
        <w:rPr>
          <w:noProof/>
        </w:rPr>
        <w:tab/>
        <w:t>275</w:t>
      </w:r>
    </w:p>
    <w:p w14:paraId="05EEEA2B" w14:textId="77777777" w:rsidR="00A43075" w:rsidRDefault="00A43075">
      <w:pPr>
        <w:pStyle w:val="Index1"/>
        <w:tabs>
          <w:tab w:val="right" w:leader="dot" w:pos="4310"/>
        </w:tabs>
        <w:rPr>
          <w:noProof/>
        </w:rPr>
      </w:pPr>
      <w:r>
        <w:rPr>
          <w:noProof/>
        </w:rPr>
        <w:t>steady state approximation</w:t>
      </w:r>
      <w:r>
        <w:rPr>
          <w:noProof/>
        </w:rPr>
        <w:tab/>
        <w:t>284</w:t>
      </w:r>
    </w:p>
    <w:p w14:paraId="399A290C" w14:textId="77777777" w:rsidR="00A43075" w:rsidRDefault="00A43075">
      <w:pPr>
        <w:pStyle w:val="Index1"/>
        <w:tabs>
          <w:tab w:val="right" w:leader="dot" w:pos="4310"/>
        </w:tabs>
        <w:rPr>
          <w:noProof/>
        </w:rPr>
      </w:pPr>
      <w:r>
        <w:rPr>
          <w:noProof/>
        </w:rPr>
        <w:t>termination step</w:t>
      </w:r>
      <w:r>
        <w:rPr>
          <w:noProof/>
        </w:rPr>
        <w:tab/>
        <w:t>293</w:t>
      </w:r>
    </w:p>
    <w:p w14:paraId="6A257864" w14:textId="77777777" w:rsidR="00A43075" w:rsidRDefault="00A43075">
      <w:pPr>
        <w:pStyle w:val="Index1"/>
        <w:tabs>
          <w:tab w:val="right" w:leader="dot" w:pos="4310"/>
        </w:tabs>
        <w:rPr>
          <w:noProof/>
        </w:rPr>
      </w:pPr>
      <w:r>
        <w:rPr>
          <w:noProof/>
        </w:rPr>
        <w:t>termolecular</w:t>
      </w:r>
      <w:r>
        <w:rPr>
          <w:noProof/>
        </w:rPr>
        <w:tab/>
        <w:t>275</w:t>
      </w:r>
    </w:p>
    <w:p w14:paraId="3A8875A9" w14:textId="77777777" w:rsidR="00A43075" w:rsidRDefault="00A43075">
      <w:pPr>
        <w:pStyle w:val="Index1"/>
        <w:tabs>
          <w:tab w:val="right" w:leader="dot" w:pos="4310"/>
        </w:tabs>
        <w:rPr>
          <w:noProof/>
        </w:rPr>
      </w:pPr>
      <w:r>
        <w:rPr>
          <w:noProof/>
        </w:rPr>
        <w:t>third-body collision</w:t>
      </w:r>
      <w:r>
        <w:rPr>
          <w:noProof/>
        </w:rPr>
        <w:tab/>
        <w:t>290</w:t>
      </w:r>
    </w:p>
    <w:p w14:paraId="2016AC5D" w14:textId="77777777" w:rsidR="00A43075" w:rsidRDefault="00A43075">
      <w:pPr>
        <w:pStyle w:val="Index1"/>
        <w:tabs>
          <w:tab w:val="right" w:leader="dot" w:pos="4310"/>
        </w:tabs>
        <w:rPr>
          <w:noProof/>
        </w:rPr>
      </w:pPr>
      <w:r>
        <w:rPr>
          <w:noProof/>
        </w:rPr>
        <w:t>unimolecular</w:t>
      </w:r>
      <w:r>
        <w:rPr>
          <w:noProof/>
        </w:rPr>
        <w:tab/>
        <w:t>275</w:t>
      </w:r>
    </w:p>
    <w:p w14:paraId="20DF28B4" w14:textId="77777777" w:rsidR="00A43075" w:rsidRDefault="00A43075" w:rsidP="00CC23AA">
      <w:pPr>
        <w:rPr>
          <w:noProof/>
        </w:rPr>
        <w:sectPr w:rsidR="00A43075" w:rsidSect="00456EB1">
          <w:type w:val="continuous"/>
          <w:pgSz w:w="12240" w:h="15840"/>
          <w:pgMar w:top="1440" w:right="1440" w:bottom="1440" w:left="1440" w:header="720" w:footer="720" w:gutter="0"/>
          <w:cols w:num="2" w:space="720"/>
          <w:titlePg/>
          <w:docGrid w:linePitch="360"/>
        </w:sectPr>
      </w:pPr>
    </w:p>
    <w:p w14:paraId="2C294EB8" w14:textId="77777777" w:rsidR="0060793D" w:rsidRDefault="0060793D" w:rsidP="00CC23AA">
      <w:r>
        <w:fldChar w:fldCharType="end"/>
      </w:r>
    </w:p>
    <w:sectPr w:rsidR="0060793D" w:rsidSect="00A4307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541C0" w14:textId="77777777" w:rsidR="00150623" w:rsidRDefault="00150623" w:rsidP="00350C55">
      <w:r>
        <w:separator/>
      </w:r>
    </w:p>
  </w:endnote>
  <w:endnote w:type="continuationSeparator" w:id="0">
    <w:p w14:paraId="4EEE60C8" w14:textId="77777777" w:rsidR="00150623" w:rsidRDefault="00150623" w:rsidP="00350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346706"/>
      <w:docPartObj>
        <w:docPartGallery w:val="Page Numbers (Bottom of Page)"/>
        <w:docPartUnique/>
      </w:docPartObj>
    </w:sdtPr>
    <w:sdtEndPr>
      <w:rPr>
        <w:noProof/>
      </w:rPr>
    </w:sdtEndPr>
    <w:sdtContent>
      <w:p w14:paraId="1C004745" w14:textId="672F1E25" w:rsidR="003C49FE" w:rsidRDefault="003C49FE" w:rsidP="003C49FE">
        <w:pPr>
          <w:pStyle w:val="Footer"/>
          <w:rPr>
            <w:sz w:val="20"/>
          </w:rPr>
        </w:pPr>
        <w:r>
          <w:rPr>
            <w:rFonts w:asciiTheme="majorHAnsi" w:eastAsiaTheme="majorEastAsia" w:hAnsiTheme="majorHAnsi" w:cstheme="majorBidi"/>
            <w:sz w:val="20"/>
          </w:rPr>
          <w:t>Thermochemistry and Chemical Kinetics: Chemical Kinetics II © 20</w:t>
        </w:r>
        <w:r w:rsidR="00955D28">
          <w:rPr>
            <w:rFonts w:asciiTheme="majorHAnsi" w:eastAsiaTheme="majorEastAsia" w:hAnsiTheme="majorHAnsi" w:cstheme="majorBidi"/>
            <w:sz w:val="20"/>
          </w:rPr>
          <w:t>2</w:t>
        </w:r>
        <w:r w:rsidR="00787C68">
          <w:rPr>
            <w:rFonts w:asciiTheme="majorHAnsi" w:eastAsiaTheme="majorEastAsia" w:hAnsiTheme="majorHAnsi" w:cstheme="majorBidi"/>
            <w:sz w:val="20"/>
          </w:rPr>
          <w:t xml:space="preserve">1 </w:t>
        </w:r>
        <w:r>
          <w:rPr>
            <w:rFonts w:asciiTheme="majorHAnsi" w:eastAsiaTheme="majorEastAsia" w:hAnsiTheme="majorHAnsi" w:cstheme="majorBidi"/>
            <w:sz w:val="20"/>
          </w:rPr>
          <w:t>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p w14:paraId="51BAEB1F" w14:textId="77777777" w:rsidR="001F349C" w:rsidRDefault="001F349C">
        <w:pPr>
          <w:pStyle w:val="Footer"/>
          <w:jc w:val="right"/>
        </w:pPr>
        <w:r>
          <w:fldChar w:fldCharType="begin"/>
        </w:r>
        <w:r>
          <w:instrText xml:space="preserve"> PAGE   \* MERGEFORMAT </w:instrText>
        </w:r>
        <w:r>
          <w:fldChar w:fldCharType="separate"/>
        </w:r>
        <w:r w:rsidR="00213F93">
          <w:rPr>
            <w:noProof/>
          </w:rPr>
          <w:t>2</w:t>
        </w:r>
        <w:r>
          <w:rPr>
            <w:noProof/>
          </w:rPr>
          <w:fldChar w:fldCharType="end"/>
        </w:r>
      </w:p>
    </w:sdtContent>
  </w:sdt>
  <w:p w14:paraId="0ADAE1ED" w14:textId="77777777" w:rsidR="001F349C" w:rsidRDefault="001F349C" w:rsidP="00900B05">
    <w:pPr>
      <w:pStyle w:val="Footer"/>
      <w:tabs>
        <w:tab w:val="clear" w:pos="4680"/>
        <w:tab w:val="clear" w:pos="9360"/>
        <w:tab w:val="left" w:pos="109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959378"/>
      <w:docPartObj>
        <w:docPartGallery w:val="Page Numbers (Bottom of Page)"/>
        <w:docPartUnique/>
      </w:docPartObj>
    </w:sdtPr>
    <w:sdtEndPr>
      <w:rPr>
        <w:noProof/>
      </w:rPr>
    </w:sdtEndPr>
    <w:sdtContent>
      <w:p w14:paraId="211339B7" w14:textId="608A6A02" w:rsidR="003C49FE" w:rsidRDefault="003C49FE" w:rsidP="003C49FE">
        <w:pPr>
          <w:pStyle w:val="Footer"/>
          <w:rPr>
            <w:sz w:val="20"/>
          </w:rPr>
        </w:pPr>
        <w:r>
          <w:rPr>
            <w:rFonts w:asciiTheme="majorHAnsi" w:eastAsiaTheme="majorEastAsia" w:hAnsiTheme="majorHAnsi" w:cstheme="majorBidi"/>
            <w:sz w:val="20"/>
          </w:rPr>
          <w:t>Thermochemistry and Chemical Kinetics: Chemical Kinetics II © 20</w:t>
        </w:r>
        <w:r w:rsidR="00955D28">
          <w:rPr>
            <w:rFonts w:asciiTheme="majorHAnsi" w:eastAsiaTheme="majorEastAsia" w:hAnsiTheme="majorHAnsi" w:cstheme="majorBidi"/>
            <w:sz w:val="20"/>
          </w:rPr>
          <w:t>2</w:t>
        </w:r>
        <w:r w:rsidR="00787C68">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p w14:paraId="7999DC72" w14:textId="77777777" w:rsidR="001F349C" w:rsidRDefault="001F349C">
        <w:pPr>
          <w:pStyle w:val="Footer"/>
        </w:pPr>
        <w:r>
          <w:fldChar w:fldCharType="begin"/>
        </w:r>
        <w:r>
          <w:instrText xml:space="preserve"> PAGE   \* MERGEFORMAT </w:instrText>
        </w:r>
        <w:r>
          <w:fldChar w:fldCharType="separate"/>
        </w:r>
        <w:r w:rsidR="00213F93">
          <w:rPr>
            <w:noProof/>
          </w:rPr>
          <w:t>3</w:t>
        </w:r>
        <w:r>
          <w:rPr>
            <w:noProof/>
          </w:rPr>
          <w:fldChar w:fldCharType="end"/>
        </w:r>
      </w:p>
    </w:sdtContent>
  </w:sdt>
  <w:p w14:paraId="1EAAFFBF" w14:textId="77777777" w:rsidR="001F349C" w:rsidRDefault="001F34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C193D" w14:textId="33D4AF56" w:rsidR="00955D28" w:rsidRDefault="00955D28" w:rsidP="00955D28">
    <w:pPr>
      <w:pStyle w:val="Footer"/>
      <w:rPr>
        <w:sz w:val="20"/>
      </w:rPr>
    </w:pPr>
    <w:r>
      <w:rPr>
        <w:rFonts w:asciiTheme="majorHAnsi" w:eastAsiaTheme="majorEastAsia" w:hAnsiTheme="majorHAnsi" w:cstheme="majorBidi"/>
        <w:sz w:val="20"/>
      </w:rPr>
      <w:t>Thermochemistry and Chemical Kinetics: Chemical Kinetics II © 202</w:t>
    </w:r>
    <w:r w:rsidR="00787C68">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p w14:paraId="0010E8AE" w14:textId="77777777" w:rsidR="00955D28" w:rsidRDefault="00955D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ED2CD" w14:textId="77777777" w:rsidR="00150623" w:rsidRDefault="00150623" w:rsidP="00350C55">
      <w:r>
        <w:separator/>
      </w:r>
    </w:p>
  </w:footnote>
  <w:footnote w:type="continuationSeparator" w:id="0">
    <w:p w14:paraId="679BBCB0" w14:textId="77777777" w:rsidR="00150623" w:rsidRDefault="00150623" w:rsidP="00350C55">
      <w:r>
        <w:continuationSeparator/>
      </w:r>
    </w:p>
  </w:footnote>
  <w:footnote w:id="1">
    <w:p w14:paraId="501AB266" w14:textId="77777777" w:rsidR="001F349C" w:rsidRDefault="001F349C">
      <w:pPr>
        <w:pStyle w:val="FootnoteText"/>
      </w:pPr>
      <w:r>
        <w:rPr>
          <w:rStyle w:val="FootnoteReference"/>
        </w:rPr>
        <w:footnoteRef/>
      </w:r>
      <w:r>
        <w:t xml:space="preserve"> Th</w:t>
      </w:r>
      <w:r w:rsidR="00833408">
        <w:t>is</w:t>
      </w:r>
      <w:r>
        <w:t xml:space="preserve"> is because the maximum reaction rate is achieved when [ES] is low. As [ES] increases, the likelihood of the complex decomposing to reform reactants is higher, slowing the conversion. [ES] will be low if the concentration of the enzyme is much larger than that of the substrate, so there is never a shortage of enzyme available to form the complex with the substrate. However, if the substrate concentration is higher, the lack of available enzyme active sites will slow the reaction and cause it to become 0</w:t>
      </w:r>
      <w:r w:rsidRPr="00540D11">
        <w:rPr>
          <w:vertAlign w:val="superscript"/>
        </w:rPr>
        <w:t>th</w:t>
      </w:r>
      <w:r>
        <w:t xml:space="preserve"> order.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641D6" w14:textId="77777777" w:rsidR="001F349C" w:rsidRDefault="001F349C">
    <w:pPr>
      <w:pStyle w:val="Header"/>
    </w:pPr>
    <w:r>
      <w:t>Chapter 12 – Kinetics II - Mechanisms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5A589" w14:textId="77777777" w:rsidR="001F349C" w:rsidRDefault="001F349C">
    <w:pPr>
      <w:pStyle w:val="Header"/>
    </w:pPr>
    <w:r>
      <w:t>Chapter 12 – Kinetics II - Mechanisms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231C7E"/>
    <w:multiLevelType w:val="hybridMultilevel"/>
    <w:tmpl w:val="D6A4F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481035"/>
    <w:multiLevelType w:val="hybridMultilevel"/>
    <w:tmpl w:val="F4121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4C185D"/>
    <w:multiLevelType w:val="hybridMultilevel"/>
    <w:tmpl w:val="2550D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5003634">
    <w:abstractNumId w:val="2"/>
  </w:num>
  <w:num w:numId="2" w16cid:durableId="149516880">
    <w:abstractNumId w:val="0"/>
  </w:num>
  <w:num w:numId="3" w16cid:durableId="1010794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885"/>
    <w:rsid w:val="000025CE"/>
    <w:rsid w:val="00004A28"/>
    <w:rsid w:val="00052183"/>
    <w:rsid w:val="00062B41"/>
    <w:rsid w:val="000A2C0D"/>
    <w:rsid w:val="000A3FE4"/>
    <w:rsid w:val="000B14C6"/>
    <w:rsid w:val="000D6D1B"/>
    <w:rsid w:val="000F23FC"/>
    <w:rsid w:val="000F395C"/>
    <w:rsid w:val="001026F8"/>
    <w:rsid w:val="001167C8"/>
    <w:rsid w:val="0013213F"/>
    <w:rsid w:val="00145988"/>
    <w:rsid w:val="00150623"/>
    <w:rsid w:val="00164864"/>
    <w:rsid w:val="00185CF6"/>
    <w:rsid w:val="001E6089"/>
    <w:rsid w:val="001F349C"/>
    <w:rsid w:val="002066F9"/>
    <w:rsid w:val="00213F93"/>
    <w:rsid w:val="00223326"/>
    <w:rsid w:val="002348FC"/>
    <w:rsid w:val="00245161"/>
    <w:rsid w:val="002A5B81"/>
    <w:rsid w:val="002A7A49"/>
    <w:rsid w:val="002C1416"/>
    <w:rsid w:val="002E1D4F"/>
    <w:rsid w:val="002E613F"/>
    <w:rsid w:val="002F37A9"/>
    <w:rsid w:val="003156EA"/>
    <w:rsid w:val="00322233"/>
    <w:rsid w:val="00350C55"/>
    <w:rsid w:val="00356834"/>
    <w:rsid w:val="003A202E"/>
    <w:rsid w:val="003C2024"/>
    <w:rsid w:val="003C49FE"/>
    <w:rsid w:val="003F7E6F"/>
    <w:rsid w:val="004137F9"/>
    <w:rsid w:val="004222D2"/>
    <w:rsid w:val="00453980"/>
    <w:rsid w:val="00453C07"/>
    <w:rsid w:val="004540C6"/>
    <w:rsid w:val="00456EB1"/>
    <w:rsid w:val="004575A4"/>
    <w:rsid w:val="00460BCC"/>
    <w:rsid w:val="004626C2"/>
    <w:rsid w:val="00474D67"/>
    <w:rsid w:val="004B5C55"/>
    <w:rsid w:val="004B6A8C"/>
    <w:rsid w:val="004F1524"/>
    <w:rsid w:val="0050082A"/>
    <w:rsid w:val="0051017B"/>
    <w:rsid w:val="0054090B"/>
    <w:rsid w:val="00540D11"/>
    <w:rsid w:val="00547DAD"/>
    <w:rsid w:val="00556F67"/>
    <w:rsid w:val="005601DD"/>
    <w:rsid w:val="005A07BE"/>
    <w:rsid w:val="005C7441"/>
    <w:rsid w:val="005E6951"/>
    <w:rsid w:val="005F0492"/>
    <w:rsid w:val="0060793D"/>
    <w:rsid w:val="00641B2A"/>
    <w:rsid w:val="00671A25"/>
    <w:rsid w:val="00681376"/>
    <w:rsid w:val="00696390"/>
    <w:rsid w:val="006A6C89"/>
    <w:rsid w:val="006C7CA7"/>
    <w:rsid w:val="006E1F2C"/>
    <w:rsid w:val="006E57A4"/>
    <w:rsid w:val="006F2721"/>
    <w:rsid w:val="00734161"/>
    <w:rsid w:val="007477E2"/>
    <w:rsid w:val="007600F9"/>
    <w:rsid w:val="00762F4C"/>
    <w:rsid w:val="00772C7E"/>
    <w:rsid w:val="00774297"/>
    <w:rsid w:val="0078347A"/>
    <w:rsid w:val="00787C68"/>
    <w:rsid w:val="007B1E68"/>
    <w:rsid w:val="007B3F7C"/>
    <w:rsid w:val="007C0459"/>
    <w:rsid w:val="007C16AB"/>
    <w:rsid w:val="007D084F"/>
    <w:rsid w:val="00816322"/>
    <w:rsid w:val="008272CF"/>
    <w:rsid w:val="00833408"/>
    <w:rsid w:val="00853A0F"/>
    <w:rsid w:val="00856C50"/>
    <w:rsid w:val="00873DBE"/>
    <w:rsid w:val="008B2709"/>
    <w:rsid w:val="008F249E"/>
    <w:rsid w:val="008F3611"/>
    <w:rsid w:val="008F40A8"/>
    <w:rsid w:val="00900B05"/>
    <w:rsid w:val="00914D9B"/>
    <w:rsid w:val="00955462"/>
    <w:rsid w:val="00955D28"/>
    <w:rsid w:val="009B65AB"/>
    <w:rsid w:val="009B6781"/>
    <w:rsid w:val="009C0110"/>
    <w:rsid w:val="009C237C"/>
    <w:rsid w:val="009C2A42"/>
    <w:rsid w:val="009D7E8D"/>
    <w:rsid w:val="009E6E2C"/>
    <w:rsid w:val="009F4186"/>
    <w:rsid w:val="00A43075"/>
    <w:rsid w:val="00A538C2"/>
    <w:rsid w:val="00A7685F"/>
    <w:rsid w:val="00AC1D8D"/>
    <w:rsid w:val="00AC70CE"/>
    <w:rsid w:val="00AD26A2"/>
    <w:rsid w:val="00B02D00"/>
    <w:rsid w:val="00B419AC"/>
    <w:rsid w:val="00B60884"/>
    <w:rsid w:val="00B6419F"/>
    <w:rsid w:val="00B7638C"/>
    <w:rsid w:val="00BA385F"/>
    <w:rsid w:val="00C45C66"/>
    <w:rsid w:val="00C531E2"/>
    <w:rsid w:val="00C90859"/>
    <w:rsid w:val="00C92F68"/>
    <w:rsid w:val="00C97413"/>
    <w:rsid w:val="00CA5023"/>
    <w:rsid w:val="00CC23AA"/>
    <w:rsid w:val="00CD450B"/>
    <w:rsid w:val="00D12A83"/>
    <w:rsid w:val="00D12EDC"/>
    <w:rsid w:val="00D243B8"/>
    <w:rsid w:val="00D335A6"/>
    <w:rsid w:val="00D44C65"/>
    <w:rsid w:val="00D53D12"/>
    <w:rsid w:val="00D63B27"/>
    <w:rsid w:val="00D7423A"/>
    <w:rsid w:val="00DA609D"/>
    <w:rsid w:val="00DB7707"/>
    <w:rsid w:val="00DB7D28"/>
    <w:rsid w:val="00DC39F7"/>
    <w:rsid w:val="00DD78F8"/>
    <w:rsid w:val="00DF70FB"/>
    <w:rsid w:val="00E03315"/>
    <w:rsid w:val="00E72936"/>
    <w:rsid w:val="00E877D8"/>
    <w:rsid w:val="00E9454C"/>
    <w:rsid w:val="00EC3FE0"/>
    <w:rsid w:val="00ED36C0"/>
    <w:rsid w:val="00EE6885"/>
    <w:rsid w:val="00F20061"/>
    <w:rsid w:val="00F22932"/>
    <w:rsid w:val="00F7634C"/>
    <w:rsid w:val="00F81F4B"/>
    <w:rsid w:val="00F973D0"/>
    <w:rsid w:val="00FB35FD"/>
    <w:rsid w:val="00FC7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E46C6"/>
  <w15:docId w15:val="{F7AC25DC-2943-4FE4-AA59-8F4EBF00B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42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729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7293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C744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429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350C55"/>
    <w:pPr>
      <w:tabs>
        <w:tab w:val="center" w:pos="4680"/>
        <w:tab w:val="right" w:pos="9360"/>
      </w:tabs>
    </w:pPr>
  </w:style>
  <w:style w:type="character" w:customStyle="1" w:styleId="HeaderChar">
    <w:name w:val="Header Char"/>
    <w:basedOn w:val="DefaultParagraphFont"/>
    <w:link w:val="Header"/>
    <w:uiPriority w:val="99"/>
    <w:rsid w:val="00350C55"/>
  </w:style>
  <w:style w:type="paragraph" w:styleId="Footer">
    <w:name w:val="footer"/>
    <w:basedOn w:val="Normal"/>
    <w:link w:val="FooterChar"/>
    <w:uiPriority w:val="99"/>
    <w:unhideWhenUsed/>
    <w:rsid w:val="00350C55"/>
    <w:pPr>
      <w:tabs>
        <w:tab w:val="center" w:pos="4680"/>
        <w:tab w:val="right" w:pos="9360"/>
      </w:tabs>
    </w:pPr>
  </w:style>
  <w:style w:type="character" w:customStyle="1" w:styleId="FooterChar">
    <w:name w:val="Footer Char"/>
    <w:basedOn w:val="DefaultParagraphFont"/>
    <w:link w:val="Footer"/>
    <w:uiPriority w:val="99"/>
    <w:rsid w:val="00350C55"/>
  </w:style>
  <w:style w:type="character" w:customStyle="1" w:styleId="Heading2Char">
    <w:name w:val="Heading 2 Char"/>
    <w:basedOn w:val="DefaultParagraphFont"/>
    <w:link w:val="Heading2"/>
    <w:uiPriority w:val="9"/>
    <w:rsid w:val="00E7293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72936"/>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062B41"/>
    <w:pPr>
      <w:ind w:left="720"/>
      <w:contextualSpacing/>
    </w:pPr>
  </w:style>
  <w:style w:type="paragraph" w:styleId="Index1">
    <w:name w:val="index 1"/>
    <w:basedOn w:val="Normal"/>
    <w:next w:val="Normal"/>
    <w:autoRedefine/>
    <w:uiPriority w:val="99"/>
    <w:semiHidden/>
    <w:unhideWhenUsed/>
    <w:rsid w:val="00CC23AA"/>
    <w:pPr>
      <w:ind w:left="240" w:hanging="240"/>
    </w:pPr>
  </w:style>
  <w:style w:type="table" w:styleId="TableGrid">
    <w:name w:val="Table Grid"/>
    <w:basedOn w:val="TableNormal"/>
    <w:uiPriority w:val="59"/>
    <w:rsid w:val="00C908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859"/>
    <w:rPr>
      <w:rFonts w:ascii="Tahoma" w:hAnsi="Tahoma" w:cs="Tahoma"/>
      <w:sz w:val="16"/>
      <w:szCs w:val="16"/>
    </w:rPr>
  </w:style>
  <w:style w:type="character" w:customStyle="1" w:styleId="BalloonTextChar">
    <w:name w:val="Balloon Text Char"/>
    <w:basedOn w:val="DefaultParagraphFont"/>
    <w:link w:val="BalloonText"/>
    <w:uiPriority w:val="99"/>
    <w:semiHidden/>
    <w:rsid w:val="00C90859"/>
    <w:rPr>
      <w:rFonts w:ascii="Tahoma" w:hAnsi="Tahoma" w:cs="Tahoma"/>
      <w:sz w:val="16"/>
      <w:szCs w:val="16"/>
    </w:rPr>
  </w:style>
  <w:style w:type="character" w:styleId="PlaceholderText">
    <w:name w:val="Placeholder Text"/>
    <w:basedOn w:val="DefaultParagraphFont"/>
    <w:uiPriority w:val="99"/>
    <w:semiHidden/>
    <w:rsid w:val="00C90859"/>
    <w:rPr>
      <w:color w:val="808080"/>
    </w:rPr>
  </w:style>
  <w:style w:type="character" w:customStyle="1" w:styleId="Heading4Char">
    <w:name w:val="Heading 4 Char"/>
    <w:basedOn w:val="DefaultParagraphFont"/>
    <w:link w:val="Heading4"/>
    <w:uiPriority w:val="9"/>
    <w:rsid w:val="005C7441"/>
    <w:rPr>
      <w:rFonts w:asciiTheme="majorHAnsi" w:eastAsiaTheme="majorEastAsia" w:hAnsiTheme="majorHAnsi" w:cstheme="majorBidi"/>
      <w:b/>
      <w:bCs/>
      <w:i/>
      <w:iCs/>
      <w:color w:val="4F81BD" w:themeColor="accent1"/>
    </w:rPr>
  </w:style>
  <w:style w:type="paragraph" w:styleId="Bibliography">
    <w:name w:val="Bibliography"/>
    <w:basedOn w:val="Normal"/>
    <w:next w:val="Normal"/>
    <w:uiPriority w:val="37"/>
    <w:unhideWhenUsed/>
    <w:rsid w:val="00D243B8"/>
  </w:style>
  <w:style w:type="paragraph" w:styleId="FootnoteText">
    <w:name w:val="footnote text"/>
    <w:basedOn w:val="Normal"/>
    <w:link w:val="FootnoteTextChar"/>
    <w:uiPriority w:val="99"/>
    <w:semiHidden/>
    <w:unhideWhenUsed/>
    <w:rsid w:val="00D7423A"/>
    <w:rPr>
      <w:sz w:val="20"/>
      <w:szCs w:val="20"/>
    </w:rPr>
  </w:style>
  <w:style w:type="character" w:customStyle="1" w:styleId="FootnoteTextChar">
    <w:name w:val="Footnote Text Char"/>
    <w:basedOn w:val="DefaultParagraphFont"/>
    <w:link w:val="FootnoteText"/>
    <w:uiPriority w:val="99"/>
    <w:semiHidden/>
    <w:rsid w:val="00D7423A"/>
    <w:rPr>
      <w:sz w:val="20"/>
      <w:szCs w:val="20"/>
    </w:rPr>
  </w:style>
  <w:style w:type="character" w:styleId="FootnoteReference">
    <w:name w:val="footnote reference"/>
    <w:basedOn w:val="DefaultParagraphFont"/>
    <w:uiPriority w:val="99"/>
    <w:semiHidden/>
    <w:unhideWhenUsed/>
    <w:rsid w:val="00D7423A"/>
    <w:rPr>
      <w:vertAlign w:val="superscript"/>
    </w:rPr>
  </w:style>
  <w:style w:type="character" w:styleId="Hyperlink">
    <w:name w:val="Hyperlink"/>
    <w:basedOn w:val="DefaultParagraphFont"/>
    <w:uiPriority w:val="99"/>
    <w:semiHidden/>
    <w:unhideWhenUsed/>
    <w:rsid w:val="003C49FE"/>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13133">
      <w:bodyDiv w:val="1"/>
      <w:marLeft w:val="0"/>
      <w:marRight w:val="0"/>
      <w:marTop w:val="0"/>
      <w:marBottom w:val="0"/>
      <w:divBdr>
        <w:top w:val="none" w:sz="0" w:space="0" w:color="auto"/>
        <w:left w:val="none" w:sz="0" w:space="0" w:color="auto"/>
        <w:bottom w:val="none" w:sz="0" w:space="0" w:color="auto"/>
        <w:right w:val="none" w:sz="0" w:space="0" w:color="auto"/>
      </w:divBdr>
    </w:div>
    <w:div w:id="932473901">
      <w:bodyDiv w:val="1"/>
      <w:marLeft w:val="0"/>
      <w:marRight w:val="0"/>
      <w:marTop w:val="0"/>
      <w:marBottom w:val="0"/>
      <w:divBdr>
        <w:top w:val="none" w:sz="0" w:space="0" w:color="auto"/>
        <w:left w:val="none" w:sz="0" w:space="0" w:color="auto"/>
        <w:bottom w:val="none" w:sz="0" w:space="0" w:color="auto"/>
        <w:right w:val="none" w:sz="0" w:space="0" w:color="auto"/>
      </w:divBdr>
    </w:div>
    <w:div w:id="1644315344">
      <w:bodyDiv w:val="1"/>
      <w:marLeft w:val="0"/>
      <w:marRight w:val="0"/>
      <w:marTop w:val="0"/>
      <w:marBottom w:val="0"/>
      <w:divBdr>
        <w:top w:val="none" w:sz="0" w:space="0" w:color="auto"/>
        <w:left w:val="none" w:sz="0" w:space="0" w:color="auto"/>
        <w:bottom w:val="none" w:sz="0" w:space="0" w:color="auto"/>
        <w:right w:val="none" w:sz="0" w:space="0" w:color="auto"/>
      </w:divBdr>
      <w:divsChild>
        <w:div w:id="174662076">
          <w:marLeft w:val="0"/>
          <w:marRight w:val="0"/>
          <w:marTop w:val="0"/>
          <w:marBottom w:val="0"/>
          <w:divBdr>
            <w:top w:val="none" w:sz="0" w:space="0" w:color="auto"/>
            <w:left w:val="none" w:sz="0" w:space="0" w:color="auto"/>
            <w:bottom w:val="none" w:sz="0" w:space="0" w:color="auto"/>
            <w:right w:val="none" w:sz="0" w:space="0" w:color="auto"/>
          </w:divBdr>
        </w:div>
        <w:div w:id="1121613551">
          <w:marLeft w:val="0"/>
          <w:marRight w:val="0"/>
          <w:marTop w:val="0"/>
          <w:marBottom w:val="0"/>
          <w:divBdr>
            <w:top w:val="none" w:sz="0" w:space="0" w:color="auto"/>
            <w:left w:val="none" w:sz="0" w:space="0" w:color="auto"/>
            <w:bottom w:val="none" w:sz="0" w:space="0" w:color="auto"/>
            <w:right w:val="none" w:sz="0" w:space="0" w:color="auto"/>
          </w:divBdr>
        </w:div>
        <w:div w:id="1534532739">
          <w:marLeft w:val="0"/>
          <w:marRight w:val="0"/>
          <w:marTop w:val="0"/>
          <w:marBottom w:val="0"/>
          <w:divBdr>
            <w:top w:val="none" w:sz="0" w:space="0" w:color="auto"/>
            <w:left w:val="none" w:sz="0" w:space="0" w:color="auto"/>
            <w:bottom w:val="none" w:sz="0" w:space="0" w:color="auto"/>
            <w:right w:val="none" w:sz="0" w:space="0" w:color="auto"/>
          </w:divBdr>
        </w:div>
        <w:div w:id="1846358934">
          <w:marLeft w:val="0"/>
          <w:marRight w:val="0"/>
          <w:marTop w:val="0"/>
          <w:marBottom w:val="0"/>
          <w:divBdr>
            <w:top w:val="none" w:sz="0" w:space="0" w:color="auto"/>
            <w:left w:val="none" w:sz="0" w:space="0" w:color="auto"/>
            <w:bottom w:val="none" w:sz="0" w:space="0" w:color="auto"/>
            <w:right w:val="none" w:sz="0" w:space="0" w:color="auto"/>
          </w:divBdr>
        </w:div>
        <w:div w:id="532422386">
          <w:marLeft w:val="0"/>
          <w:marRight w:val="0"/>
          <w:marTop w:val="0"/>
          <w:marBottom w:val="0"/>
          <w:divBdr>
            <w:top w:val="none" w:sz="0" w:space="0" w:color="auto"/>
            <w:left w:val="none" w:sz="0" w:space="0" w:color="auto"/>
            <w:bottom w:val="none" w:sz="0" w:space="0" w:color="auto"/>
            <w:right w:val="none" w:sz="0" w:space="0" w:color="auto"/>
          </w:divBdr>
        </w:div>
        <w:div w:id="705256878">
          <w:marLeft w:val="0"/>
          <w:marRight w:val="0"/>
          <w:marTop w:val="0"/>
          <w:marBottom w:val="0"/>
          <w:divBdr>
            <w:top w:val="none" w:sz="0" w:space="0" w:color="auto"/>
            <w:left w:val="none" w:sz="0" w:space="0" w:color="auto"/>
            <w:bottom w:val="none" w:sz="0" w:space="0" w:color="auto"/>
            <w:right w:val="none" w:sz="0" w:space="0" w:color="auto"/>
          </w:divBdr>
        </w:div>
        <w:div w:id="81033823">
          <w:marLeft w:val="0"/>
          <w:marRight w:val="0"/>
          <w:marTop w:val="0"/>
          <w:marBottom w:val="0"/>
          <w:divBdr>
            <w:top w:val="none" w:sz="0" w:space="0" w:color="auto"/>
            <w:left w:val="none" w:sz="0" w:space="0" w:color="auto"/>
            <w:bottom w:val="none" w:sz="0" w:space="0" w:color="auto"/>
            <w:right w:val="none" w:sz="0" w:space="0" w:color="auto"/>
          </w:divBdr>
        </w:div>
        <w:div w:id="1184902203">
          <w:marLeft w:val="0"/>
          <w:marRight w:val="0"/>
          <w:marTop w:val="0"/>
          <w:marBottom w:val="0"/>
          <w:divBdr>
            <w:top w:val="none" w:sz="0" w:space="0" w:color="auto"/>
            <w:left w:val="none" w:sz="0" w:space="0" w:color="auto"/>
            <w:bottom w:val="none" w:sz="0" w:space="0" w:color="auto"/>
            <w:right w:val="none" w:sz="0" w:space="0" w:color="auto"/>
          </w:divBdr>
        </w:div>
        <w:div w:id="1442335922">
          <w:marLeft w:val="0"/>
          <w:marRight w:val="0"/>
          <w:marTop w:val="0"/>
          <w:marBottom w:val="0"/>
          <w:divBdr>
            <w:top w:val="none" w:sz="0" w:space="0" w:color="auto"/>
            <w:left w:val="none" w:sz="0" w:space="0" w:color="auto"/>
            <w:bottom w:val="none" w:sz="0" w:space="0" w:color="auto"/>
            <w:right w:val="none" w:sz="0" w:space="0" w:color="auto"/>
          </w:divBdr>
        </w:div>
        <w:div w:id="1898126566">
          <w:marLeft w:val="0"/>
          <w:marRight w:val="0"/>
          <w:marTop w:val="0"/>
          <w:marBottom w:val="0"/>
          <w:divBdr>
            <w:top w:val="none" w:sz="0" w:space="0" w:color="auto"/>
            <w:left w:val="none" w:sz="0" w:space="0" w:color="auto"/>
            <w:bottom w:val="none" w:sz="0" w:space="0" w:color="auto"/>
            <w:right w:val="none" w:sz="0" w:space="0" w:color="auto"/>
          </w:divBdr>
        </w:div>
        <w:div w:id="749499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Patrick\Dropbox\Research\Textbook%20Project\Projects\mechanism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Patrick\Dropbox\Research\Textbook%20Project\Projects\mechanism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Patrick\Dropbox\Research\Textbook%20Project\Projects\mechanism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Patrick\Dropbox\Research\Textbook%20Project\Projects\mechanism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Patrick\Dropbox\Research\Textbook%20Project\Projects\mechanism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Patrick\Dropbox\Research\Textbook%20Project\Projects\mechanism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 --&gt; B</a:t>
            </a:r>
          </a:p>
        </c:rich>
      </c:tx>
      <c:overlay val="0"/>
    </c:title>
    <c:autoTitleDeleted val="0"/>
    <c:plotArea>
      <c:layout/>
      <c:scatterChart>
        <c:scatterStyle val="lineMarker"/>
        <c:varyColors val="0"/>
        <c:ser>
          <c:idx val="0"/>
          <c:order val="0"/>
          <c:tx>
            <c:strRef>
              <c:f>'A --&gt; B'!$B$3</c:f>
              <c:strCache>
                <c:ptCount val="1"/>
                <c:pt idx="0">
                  <c:v>[A]</c:v>
                </c:pt>
              </c:strCache>
            </c:strRef>
          </c:tx>
          <c:spPr>
            <a:ln w="28575">
              <a:noFill/>
            </a:ln>
          </c:spPr>
          <c:xVal>
            <c:numRef>
              <c:f>'A --&gt; B'!$A$4:$A$104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--&gt; B'!$B$4:$B$104</c:f>
              <c:numCache>
                <c:formatCode>General</c:formatCode>
                <c:ptCount val="101"/>
                <c:pt idx="0">
                  <c:v>1</c:v>
                </c:pt>
                <c:pt idx="1">
                  <c:v>0.98</c:v>
                </c:pt>
                <c:pt idx="2">
                  <c:v>0.96040000000000003</c:v>
                </c:pt>
                <c:pt idx="3">
                  <c:v>0.94119200000000003</c:v>
                </c:pt>
                <c:pt idx="4">
                  <c:v>0.92236815999999999</c:v>
                </c:pt>
                <c:pt idx="5">
                  <c:v>0.90392079680000004</c:v>
                </c:pt>
                <c:pt idx="6">
                  <c:v>0.88584238086400002</c:v>
                </c:pt>
                <c:pt idx="7">
                  <c:v>0.86812553324672004</c:v>
                </c:pt>
                <c:pt idx="8">
                  <c:v>0.8507630225817856</c:v>
                </c:pt>
                <c:pt idx="9">
                  <c:v>0.83374776213014989</c:v>
                </c:pt>
                <c:pt idx="10">
                  <c:v>0.81707280688754691</c:v>
                </c:pt>
                <c:pt idx="11">
                  <c:v>0.80073135074979596</c:v>
                </c:pt>
                <c:pt idx="12">
                  <c:v>0.78471672373480006</c:v>
                </c:pt>
                <c:pt idx="13">
                  <c:v>0.76902238926010402</c:v>
                </c:pt>
                <c:pt idx="14">
                  <c:v>0.75364194147490193</c:v>
                </c:pt>
                <c:pt idx="15">
                  <c:v>0.73856910264540387</c:v>
                </c:pt>
                <c:pt idx="16">
                  <c:v>0.72379772059249581</c:v>
                </c:pt>
                <c:pt idx="17">
                  <c:v>0.70932176618064591</c:v>
                </c:pt>
                <c:pt idx="18">
                  <c:v>0.69513533085703294</c:v>
                </c:pt>
                <c:pt idx="19">
                  <c:v>0.68123262423989228</c:v>
                </c:pt>
                <c:pt idx="20">
                  <c:v>0.66760797175509445</c:v>
                </c:pt>
                <c:pt idx="21">
                  <c:v>0.65425581231999252</c:v>
                </c:pt>
                <c:pt idx="22">
                  <c:v>0.64117069607359267</c:v>
                </c:pt>
                <c:pt idx="23">
                  <c:v>0.62834728215212077</c:v>
                </c:pt>
                <c:pt idx="24">
                  <c:v>0.61578033650907837</c:v>
                </c:pt>
                <c:pt idx="25">
                  <c:v>0.60346472977889676</c:v>
                </c:pt>
                <c:pt idx="26">
                  <c:v>0.59139543518331883</c:v>
                </c:pt>
                <c:pt idx="27">
                  <c:v>0.57956752647965248</c:v>
                </c:pt>
                <c:pt idx="28">
                  <c:v>0.56797617595005945</c:v>
                </c:pt>
                <c:pt idx="29">
                  <c:v>0.55661665243105829</c:v>
                </c:pt>
                <c:pt idx="30">
                  <c:v>0.54548431938243713</c:v>
                </c:pt>
                <c:pt idx="31">
                  <c:v>0.53457463299478836</c:v>
                </c:pt>
                <c:pt idx="32">
                  <c:v>0.52388314033489258</c:v>
                </c:pt>
                <c:pt idx="33">
                  <c:v>0.51340547752819476</c:v>
                </c:pt>
                <c:pt idx="34">
                  <c:v>0.50313736797763087</c:v>
                </c:pt>
                <c:pt idx="35">
                  <c:v>0.49307462061807827</c:v>
                </c:pt>
                <c:pt idx="36">
                  <c:v>0.48321312820571671</c:v>
                </c:pt>
                <c:pt idx="37">
                  <c:v>0.47354886564160237</c:v>
                </c:pt>
                <c:pt idx="38">
                  <c:v>0.46407788832877034</c:v>
                </c:pt>
                <c:pt idx="39">
                  <c:v>0.45479633056219493</c:v>
                </c:pt>
                <c:pt idx="40">
                  <c:v>0.44570040395095101</c:v>
                </c:pt>
                <c:pt idx="41">
                  <c:v>0.43678639587193197</c:v>
                </c:pt>
                <c:pt idx="42">
                  <c:v>0.42805066795449331</c:v>
                </c:pt>
                <c:pt idx="43">
                  <c:v>0.41948965459540344</c:v>
                </c:pt>
                <c:pt idx="44">
                  <c:v>0.41109986150349537</c:v>
                </c:pt>
                <c:pt idx="45">
                  <c:v>0.40287786427342548</c:v>
                </c:pt>
                <c:pt idx="46">
                  <c:v>0.39482030698795695</c:v>
                </c:pt>
                <c:pt idx="47">
                  <c:v>0.38692390084819783</c:v>
                </c:pt>
                <c:pt idx="48">
                  <c:v>0.37918542283123385</c:v>
                </c:pt>
                <c:pt idx="49">
                  <c:v>0.3716017143746092</c:v>
                </c:pt>
                <c:pt idx="50">
                  <c:v>0.36416968008711703</c:v>
                </c:pt>
                <c:pt idx="51">
                  <c:v>0.35688628648537468</c:v>
                </c:pt>
                <c:pt idx="52">
                  <c:v>0.34974856075566718</c:v>
                </c:pt>
                <c:pt idx="53">
                  <c:v>0.34275358954055385</c:v>
                </c:pt>
                <c:pt idx="54">
                  <c:v>0.33589851774974278</c:v>
                </c:pt>
                <c:pt idx="55">
                  <c:v>0.32918054739474795</c:v>
                </c:pt>
                <c:pt idx="56">
                  <c:v>0.322596936446853</c:v>
                </c:pt>
                <c:pt idx="57">
                  <c:v>0.31614499771791593</c:v>
                </c:pt>
                <c:pt idx="58">
                  <c:v>0.30982209776355762</c:v>
                </c:pt>
                <c:pt idx="59">
                  <c:v>0.30362565580828649</c:v>
                </c:pt>
                <c:pt idx="60">
                  <c:v>0.29755314269212074</c:v>
                </c:pt>
                <c:pt idx="61">
                  <c:v>0.29160207983827835</c:v>
                </c:pt>
                <c:pt idx="62">
                  <c:v>0.28577003824151276</c:v>
                </c:pt>
                <c:pt idx="63">
                  <c:v>0.28005463747668252</c:v>
                </c:pt>
                <c:pt idx="64">
                  <c:v>0.27445354472714889</c:v>
                </c:pt>
                <c:pt idx="65">
                  <c:v>0.26896447383260591</c:v>
                </c:pt>
                <c:pt idx="66">
                  <c:v>0.26358518435595379</c:v>
                </c:pt>
                <c:pt idx="67">
                  <c:v>0.25831348066883469</c:v>
                </c:pt>
                <c:pt idx="68">
                  <c:v>0.25314721105545801</c:v>
                </c:pt>
                <c:pt idx="69">
                  <c:v>0.24808426683434884</c:v>
                </c:pt>
                <c:pt idx="70">
                  <c:v>0.24312258149766186</c:v>
                </c:pt>
                <c:pt idx="71">
                  <c:v>0.23826012986770861</c:v>
                </c:pt>
                <c:pt idx="72">
                  <c:v>0.23349492727035445</c:v>
                </c:pt>
                <c:pt idx="73">
                  <c:v>0.22882502872494737</c:v>
                </c:pt>
                <c:pt idx="74">
                  <c:v>0.22424852815044841</c:v>
                </c:pt>
                <c:pt idx="75">
                  <c:v>0.21976355758743943</c:v>
                </c:pt>
                <c:pt idx="76">
                  <c:v>0.21536828643569064</c:v>
                </c:pt>
                <c:pt idx="77">
                  <c:v>0.21106092070697682</c:v>
                </c:pt>
                <c:pt idx="78">
                  <c:v>0.2068397022928373</c:v>
                </c:pt>
                <c:pt idx="79">
                  <c:v>0.20270290824698056</c:v>
                </c:pt>
                <c:pt idx="80">
                  <c:v>0.19864885008204095</c:v>
                </c:pt>
                <c:pt idx="81">
                  <c:v>0.19467587308040013</c:v>
                </c:pt>
                <c:pt idx="82">
                  <c:v>0.19078235561879212</c:v>
                </c:pt>
                <c:pt idx="83">
                  <c:v>0.18696670850641628</c:v>
                </c:pt>
                <c:pt idx="84">
                  <c:v>0.18322737433628794</c:v>
                </c:pt>
                <c:pt idx="85">
                  <c:v>0.17956282684956218</c:v>
                </c:pt>
                <c:pt idx="86">
                  <c:v>0.17597157031257094</c:v>
                </c:pt>
                <c:pt idx="87">
                  <c:v>0.17245213890631952</c:v>
                </c:pt>
                <c:pt idx="88">
                  <c:v>0.16900309612819314</c:v>
                </c:pt>
                <c:pt idx="89">
                  <c:v>0.16562303420562927</c:v>
                </c:pt>
                <c:pt idx="90">
                  <c:v>0.16231057352151668</c:v>
                </c:pt>
                <c:pt idx="91">
                  <c:v>0.15906436205108634</c:v>
                </c:pt>
                <c:pt idx="92">
                  <c:v>0.15588307481006461</c:v>
                </c:pt>
                <c:pt idx="93">
                  <c:v>0.15276541331386331</c:v>
                </c:pt>
                <c:pt idx="94">
                  <c:v>0.14971010504758606</c:v>
                </c:pt>
                <c:pt idx="95">
                  <c:v>0.14671590294663434</c:v>
                </c:pt>
                <c:pt idx="96">
                  <c:v>0.14378158488770165</c:v>
                </c:pt>
                <c:pt idx="97">
                  <c:v>0.14090595318994761</c:v>
                </c:pt>
                <c:pt idx="98">
                  <c:v>0.13808783412614867</c:v>
                </c:pt>
                <c:pt idx="99">
                  <c:v>0.13532607744362568</c:v>
                </c:pt>
                <c:pt idx="100">
                  <c:v>0.13261955589475316</c:v>
                </c:pt>
              </c:numCache>
            </c:numRef>
          </c:yVal>
          <c:smooth val="0"/>
          <c:extLst>
            <c:ext xmlns:c16="http://schemas.microsoft.com/office/drawing/2014/chart" uri="{C3380CC4-5D6E-409C-BE32-E72D297353CC}">
              <c16:uniqueId val="{00000000-6ADA-49B7-87A4-4AF473692FFB}"/>
            </c:ext>
          </c:extLst>
        </c:ser>
        <c:ser>
          <c:idx val="1"/>
          <c:order val="1"/>
          <c:tx>
            <c:strRef>
              <c:f>'A --&gt; B'!$C$3</c:f>
              <c:strCache>
                <c:ptCount val="1"/>
                <c:pt idx="0">
                  <c:v>[B]</c:v>
                </c:pt>
              </c:strCache>
            </c:strRef>
          </c:tx>
          <c:spPr>
            <a:ln w="28575">
              <a:noFill/>
            </a:ln>
          </c:spPr>
          <c:xVal>
            <c:numRef>
              <c:f>'A --&gt; B'!$A$4:$A$104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--&gt; B'!$C$4:$C$104</c:f>
              <c:numCache>
                <c:formatCode>General</c:formatCode>
                <c:ptCount val="101"/>
                <c:pt idx="0">
                  <c:v>0</c:v>
                </c:pt>
                <c:pt idx="1">
                  <c:v>0.02</c:v>
                </c:pt>
                <c:pt idx="2">
                  <c:v>3.9599999999999996E-2</c:v>
                </c:pt>
                <c:pt idx="3">
                  <c:v>5.8807999999999999E-2</c:v>
                </c:pt>
                <c:pt idx="4">
                  <c:v>7.7631840000000008E-2</c:v>
                </c:pt>
                <c:pt idx="5">
                  <c:v>9.6079203200000005E-2</c:v>
                </c:pt>
                <c:pt idx="6">
                  <c:v>0.114157619136</c:v>
                </c:pt>
                <c:pt idx="7">
                  <c:v>0.13187446675328002</c:v>
                </c:pt>
                <c:pt idx="8">
                  <c:v>0.14923697741821443</c:v>
                </c:pt>
                <c:pt idx="9">
                  <c:v>0.16625223786985013</c:v>
                </c:pt>
                <c:pt idx="10">
                  <c:v>0.18292719311245315</c:v>
                </c:pt>
                <c:pt idx="11">
                  <c:v>0.1992686492502041</c:v>
                </c:pt>
                <c:pt idx="12">
                  <c:v>0.21528327626520002</c:v>
                </c:pt>
                <c:pt idx="13">
                  <c:v>0.23097761073989603</c:v>
                </c:pt>
                <c:pt idx="14">
                  <c:v>0.24635805852509812</c:v>
                </c:pt>
                <c:pt idx="15">
                  <c:v>0.26143089735459618</c:v>
                </c:pt>
                <c:pt idx="16">
                  <c:v>0.27620227940750425</c:v>
                </c:pt>
                <c:pt idx="17">
                  <c:v>0.29067823381935415</c:v>
                </c:pt>
                <c:pt idx="18">
                  <c:v>0.30486466914296706</c:v>
                </c:pt>
                <c:pt idx="19">
                  <c:v>0.31876737576010772</c:v>
                </c:pt>
                <c:pt idx="20">
                  <c:v>0.33239202824490555</c:v>
                </c:pt>
                <c:pt idx="21">
                  <c:v>0.34574418768000742</c:v>
                </c:pt>
                <c:pt idx="22">
                  <c:v>0.35882930392640727</c:v>
                </c:pt>
                <c:pt idx="23">
                  <c:v>0.37165271784787912</c:v>
                </c:pt>
                <c:pt idx="24">
                  <c:v>0.38421966349092151</c:v>
                </c:pt>
                <c:pt idx="25">
                  <c:v>0.39653527022110308</c:v>
                </c:pt>
                <c:pt idx="26">
                  <c:v>0.408604564816681</c:v>
                </c:pt>
                <c:pt idx="27">
                  <c:v>0.42043247352034741</c:v>
                </c:pt>
                <c:pt idx="28">
                  <c:v>0.43202382404994044</c:v>
                </c:pt>
                <c:pt idx="29">
                  <c:v>0.44338334756894165</c:v>
                </c:pt>
                <c:pt idx="30">
                  <c:v>0.45451568061756281</c:v>
                </c:pt>
                <c:pt idx="31">
                  <c:v>0.46542536700521153</c:v>
                </c:pt>
                <c:pt idx="32">
                  <c:v>0.47611685966510731</c:v>
                </c:pt>
                <c:pt idx="33">
                  <c:v>0.48659452247180518</c:v>
                </c:pt>
                <c:pt idx="34">
                  <c:v>0.49686263202236908</c:v>
                </c:pt>
                <c:pt idx="35">
                  <c:v>0.50692537938192173</c:v>
                </c:pt>
                <c:pt idx="36">
                  <c:v>0.51678687179428329</c:v>
                </c:pt>
                <c:pt idx="37">
                  <c:v>0.52645113435839763</c:v>
                </c:pt>
                <c:pt idx="38">
                  <c:v>0.53592211167122972</c:v>
                </c:pt>
                <c:pt idx="39">
                  <c:v>0.54520366943780507</c:v>
                </c:pt>
                <c:pt idx="40">
                  <c:v>0.55429959604904899</c:v>
                </c:pt>
                <c:pt idx="41">
                  <c:v>0.56321360412806798</c:v>
                </c:pt>
                <c:pt idx="42">
                  <c:v>0.57194933204550658</c:v>
                </c:pt>
                <c:pt idx="43">
                  <c:v>0.58051034540459645</c:v>
                </c:pt>
                <c:pt idx="44">
                  <c:v>0.58890013849650447</c:v>
                </c:pt>
                <c:pt idx="45">
                  <c:v>0.59712213572657435</c:v>
                </c:pt>
                <c:pt idx="46">
                  <c:v>0.60517969301204289</c:v>
                </c:pt>
                <c:pt idx="47">
                  <c:v>0.61307609915180206</c:v>
                </c:pt>
                <c:pt idx="48">
                  <c:v>0.62081457716876598</c:v>
                </c:pt>
                <c:pt idx="49">
                  <c:v>0.62839828562539068</c:v>
                </c:pt>
                <c:pt idx="50">
                  <c:v>0.63583031991288286</c:v>
                </c:pt>
                <c:pt idx="51">
                  <c:v>0.64311371351462521</c:v>
                </c:pt>
                <c:pt idx="52">
                  <c:v>0.65025143924433271</c:v>
                </c:pt>
                <c:pt idx="53">
                  <c:v>0.6572464104594461</c:v>
                </c:pt>
                <c:pt idx="54">
                  <c:v>0.66410148225025722</c:v>
                </c:pt>
                <c:pt idx="55">
                  <c:v>0.67081945260525211</c:v>
                </c:pt>
                <c:pt idx="56">
                  <c:v>0.67740306355314706</c:v>
                </c:pt>
                <c:pt idx="57">
                  <c:v>0.68385500228208407</c:v>
                </c:pt>
                <c:pt idx="58">
                  <c:v>0.69017790223644238</c:v>
                </c:pt>
                <c:pt idx="59">
                  <c:v>0.69637434419171351</c:v>
                </c:pt>
                <c:pt idx="60">
                  <c:v>0.70244685730787926</c:v>
                </c:pt>
                <c:pt idx="61">
                  <c:v>0.70839792016172165</c:v>
                </c:pt>
                <c:pt idx="62">
                  <c:v>0.71422996175848719</c:v>
                </c:pt>
                <c:pt idx="63">
                  <c:v>0.71994536252331742</c:v>
                </c:pt>
                <c:pt idx="64">
                  <c:v>0.72554645527285111</c:v>
                </c:pt>
                <c:pt idx="65">
                  <c:v>0.73103552616739409</c:v>
                </c:pt>
                <c:pt idx="66">
                  <c:v>0.73641481564404621</c:v>
                </c:pt>
                <c:pt idx="67">
                  <c:v>0.74168651933116525</c:v>
                </c:pt>
                <c:pt idx="68">
                  <c:v>0.74685278894454199</c:v>
                </c:pt>
                <c:pt idx="69">
                  <c:v>0.75191573316565119</c:v>
                </c:pt>
                <c:pt idx="70">
                  <c:v>0.75687741850233814</c:v>
                </c:pt>
                <c:pt idx="71">
                  <c:v>0.76173987013229139</c:v>
                </c:pt>
                <c:pt idx="72">
                  <c:v>0.76650507272964552</c:v>
                </c:pt>
                <c:pt idx="73">
                  <c:v>0.77117497127505263</c:v>
                </c:pt>
                <c:pt idx="74">
                  <c:v>0.77575147184955162</c:v>
                </c:pt>
                <c:pt idx="75">
                  <c:v>0.78023644241256063</c:v>
                </c:pt>
                <c:pt idx="76">
                  <c:v>0.78463171356430939</c:v>
                </c:pt>
                <c:pt idx="77">
                  <c:v>0.7889390792930232</c:v>
                </c:pt>
                <c:pt idx="78">
                  <c:v>0.79316029770716279</c:v>
                </c:pt>
                <c:pt idx="79">
                  <c:v>0.79729709175301955</c:v>
                </c:pt>
                <c:pt idx="80">
                  <c:v>0.80135114991795919</c:v>
                </c:pt>
                <c:pt idx="81">
                  <c:v>0.80532412691959998</c:v>
                </c:pt>
                <c:pt idx="82">
                  <c:v>0.80921764438120802</c:v>
                </c:pt>
                <c:pt idx="83">
                  <c:v>0.81303329149358383</c:v>
                </c:pt>
                <c:pt idx="84">
                  <c:v>0.81677262566371212</c:v>
                </c:pt>
                <c:pt idx="85">
                  <c:v>0.82043717315043785</c:v>
                </c:pt>
                <c:pt idx="86">
                  <c:v>0.82402842968742906</c:v>
                </c:pt>
                <c:pt idx="87">
                  <c:v>0.8275478610936805</c:v>
                </c:pt>
                <c:pt idx="88">
                  <c:v>0.83099690387180691</c:v>
                </c:pt>
                <c:pt idx="89">
                  <c:v>0.83437696579437082</c:v>
                </c:pt>
                <c:pt idx="90">
                  <c:v>0.83768942647848343</c:v>
                </c:pt>
                <c:pt idx="91">
                  <c:v>0.84093563794891379</c:v>
                </c:pt>
                <c:pt idx="92">
                  <c:v>0.84411692518993553</c:v>
                </c:pt>
                <c:pt idx="93">
                  <c:v>0.84723458668613683</c:v>
                </c:pt>
                <c:pt idx="94">
                  <c:v>0.85028989495241414</c:v>
                </c:pt>
                <c:pt idx="95">
                  <c:v>0.85328409705336583</c:v>
                </c:pt>
                <c:pt idx="96">
                  <c:v>0.85621841511229857</c:v>
                </c:pt>
                <c:pt idx="97">
                  <c:v>0.85909404681005264</c:v>
                </c:pt>
                <c:pt idx="98">
                  <c:v>0.86191216587385155</c:v>
                </c:pt>
                <c:pt idx="99">
                  <c:v>0.86467392255637454</c:v>
                </c:pt>
                <c:pt idx="100">
                  <c:v>0.86738044410524706</c:v>
                </c:pt>
              </c:numCache>
            </c:numRef>
          </c:yVal>
          <c:smooth val="0"/>
          <c:extLst>
            <c:ext xmlns:c16="http://schemas.microsoft.com/office/drawing/2014/chart" uri="{C3380CC4-5D6E-409C-BE32-E72D297353CC}">
              <c16:uniqueId val="{00000001-6ADA-49B7-87A4-4AF473692FFB}"/>
            </c:ext>
          </c:extLst>
        </c:ser>
        <c:dLbls>
          <c:showLegendKey val="0"/>
          <c:showVal val="0"/>
          <c:showCatName val="0"/>
          <c:showSerName val="0"/>
          <c:showPercent val="0"/>
          <c:showBubbleSize val="0"/>
        </c:dLbls>
        <c:axId val="214627968"/>
        <c:axId val="214628544"/>
      </c:scatterChart>
      <c:valAx>
        <c:axId val="214627968"/>
        <c:scaling>
          <c:orientation val="minMax"/>
          <c:max val="100"/>
        </c:scaling>
        <c:delete val="0"/>
        <c:axPos val="b"/>
        <c:title>
          <c:tx>
            <c:rich>
              <a:bodyPr/>
              <a:lstStyle/>
              <a:p>
                <a:pPr>
                  <a:defRPr/>
                </a:pPr>
                <a:r>
                  <a:rPr lang="en-US"/>
                  <a:t>time</a:t>
                </a:r>
              </a:p>
            </c:rich>
          </c:tx>
          <c:overlay val="0"/>
        </c:title>
        <c:numFmt formatCode="General" sourceLinked="1"/>
        <c:majorTickMark val="none"/>
        <c:minorTickMark val="none"/>
        <c:tickLblPos val="none"/>
        <c:crossAx val="214628544"/>
        <c:crosses val="autoZero"/>
        <c:crossBetween val="midCat"/>
      </c:valAx>
      <c:valAx>
        <c:axId val="214628544"/>
        <c:scaling>
          <c:orientation val="minMax"/>
        </c:scaling>
        <c:delete val="0"/>
        <c:axPos val="l"/>
        <c:title>
          <c:tx>
            <c:rich>
              <a:bodyPr/>
              <a:lstStyle/>
              <a:p>
                <a:pPr>
                  <a:defRPr/>
                </a:pPr>
                <a:r>
                  <a:rPr lang="en-US"/>
                  <a:t>Concentration (M)</a:t>
                </a:r>
              </a:p>
            </c:rich>
          </c:tx>
          <c:overlay val="0"/>
        </c:title>
        <c:numFmt formatCode="General" sourceLinked="1"/>
        <c:majorTickMark val="none"/>
        <c:minorTickMark val="none"/>
        <c:tickLblPos val="none"/>
        <c:crossAx val="214627968"/>
        <c:crosses val="autoZero"/>
        <c:crossBetween val="midCat"/>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 &lt;--&gt; B</a:t>
            </a:r>
          </a:p>
        </c:rich>
      </c:tx>
      <c:overlay val="0"/>
    </c:title>
    <c:autoTitleDeleted val="0"/>
    <c:plotArea>
      <c:layout/>
      <c:scatterChart>
        <c:scatterStyle val="lineMarker"/>
        <c:varyColors val="0"/>
        <c:ser>
          <c:idx val="0"/>
          <c:order val="0"/>
          <c:tx>
            <c:strRef>
              <c:f>'A &lt;--&gt; B'!$B$3</c:f>
              <c:strCache>
                <c:ptCount val="1"/>
                <c:pt idx="0">
                  <c:v>[A]</c:v>
                </c:pt>
              </c:strCache>
            </c:strRef>
          </c:tx>
          <c:spPr>
            <a:ln w="28575">
              <a:noFill/>
            </a:ln>
          </c:spPr>
          <c:xVal>
            <c:numRef>
              <c:f>'A &lt;--&gt; B'!$A$4:$A$104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&lt;--&gt; B'!$B$4:$B$104</c:f>
              <c:numCache>
                <c:formatCode>General</c:formatCode>
                <c:ptCount val="101"/>
                <c:pt idx="0">
                  <c:v>1</c:v>
                </c:pt>
                <c:pt idx="1">
                  <c:v>0.97</c:v>
                </c:pt>
                <c:pt idx="2">
                  <c:v>0.94209999999999994</c:v>
                </c:pt>
                <c:pt idx="3">
                  <c:v>0.91615299999999988</c:v>
                </c:pt>
                <c:pt idx="4">
                  <c:v>0.89202228999999988</c:v>
                </c:pt>
                <c:pt idx="5">
                  <c:v>0.86958072969999989</c:v>
                </c:pt>
                <c:pt idx="6">
                  <c:v>0.8487100786209999</c:v>
                </c:pt>
                <c:pt idx="7">
                  <c:v>0.82930037311752991</c:v>
                </c:pt>
                <c:pt idx="8">
                  <c:v>0.81124934699930284</c:v>
                </c:pt>
                <c:pt idx="9">
                  <c:v>0.79446189270935164</c:v>
                </c:pt>
                <c:pt idx="10">
                  <c:v>0.77884956021969698</c:v>
                </c:pt>
                <c:pt idx="11">
                  <c:v>0.76433009100431815</c:v>
                </c:pt>
                <c:pt idx="12">
                  <c:v>0.75082698463401587</c:v>
                </c:pt>
                <c:pt idx="13">
                  <c:v>0.73826909570963473</c:v>
                </c:pt>
                <c:pt idx="14">
                  <c:v>0.72659025900996022</c:v>
                </c:pt>
                <c:pt idx="15">
                  <c:v>0.71572894087926298</c:v>
                </c:pt>
                <c:pt idx="16">
                  <c:v>0.70562791501771449</c:v>
                </c:pt>
                <c:pt idx="17">
                  <c:v>0.6962339609664745</c:v>
                </c:pt>
                <c:pt idx="18">
                  <c:v>0.6874975836988213</c:v>
                </c:pt>
                <c:pt idx="19">
                  <c:v>0.67937275283990373</c:v>
                </c:pt>
                <c:pt idx="20">
                  <c:v>0.67181666014111052</c:v>
                </c:pt>
                <c:pt idx="21">
                  <c:v>0.66478949393123277</c:v>
                </c:pt>
                <c:pt idx="22">
                  <c:v>0.65825422935604649</c:v>
                </c:pt>
                <c:pt idx="23">
                  <c:v>0.65217643330112318</c:v>
                </c:pt>
                <c:pt idx="24">
                  <c:v>0.6465240829700446</c:v>
                </c:pt>
                <c:pt idx="25">
                  <c:v>0.64126739716214143</c:v>
                </c:pt>
                <c:pt idx="26">
                  <c:v>0.63637867936079151</c:v>
                </c:pt>
                <c:pt idx="27">
                  <c:v>0.63183217180553608</c:v>
                </c:pt>
                <c:pt idx="28">
                  <c:v>0.62760391977914853</c:v>
                </c:pt>
                <c:pt idx="29">
                  <c:v>0.62367164539460818</c:v>
                </c:pt>
                <c:pt idx="30">
                  <c:v>0.62001463021698555</c:v>
                </c:pt>
                <c:pt idx="31">
                  <c:v>0.61661360610179661</c:v>
                </c:pt>
                <c:pt idx="32">
                  <c:v>0.61345065367467078</c:v>
                </c:pt>
                <c:pt idx="33">
                  <c:v>0.61050910791744384</c:v>
                </c:pt>
                <c:pt idx="34">
                  <c:v>0.60777347036322271</c:v>
                </c:pt>
                <c:pt idx="35">
                  <c:v>0.60522932743779712</c:v>
                </c:pt>
                <c:pt idx="36">
                  <c:v>0.60286327451715127</c:v>
                </c:pt>
                <c:pt idx="37">
                  <c:v>0.60066284530095071</c:v>
                </c:pt>
                <c:pt idx="38">
                  <c:v>0.59861644612988407</c:v>
                </c:pt>
                <c:pt idx="39">
                  <c:v>0.59671329490079217</c:v>
                </c:pt>
                <c:pt idx="40">
                  <c:v>0.59494336425773664</c:v>
                </c:pt>
                <c:pt idx="41">
                  <c:v>0.59329732875969499</c:v>
                </c:pt>
                <c:pt idx="42">
                  <c:v>0.5917665157465164</c:v>
                </c:pt>
                <c:pt idx="43">
                  <c:v>0.59034285964426025</c:v>
                </c:pt>
                <c:pt idx="44">
                  <c:v>0.5890188594691621</c:v>
                </c:pt>
                <c:pt idx="45">
                  <c:v>0.58778753930632077</c:v>
                </c:pt>
                <c:pt idx="46">
                  <c:v>0.58664241155487828</c:v>
                </c:pt>
                <c:pt idx="47">
                  <c:v>0.58557744274603674</c:v>
                </c:pt>
                <c:pt idx="48">
                  <c:v>0.58458702175381416</c:v>
                </c:pt>
                <c:pt idx="49">
                  <c:v>0.58366593023104718</c:v>
                </c:pt>
                <c:pt idx="50">
                  <c:v>0.58280931511487388</c:v>
                </c:pt>
                <c:pt idx="51">
                  <c:v>0.58201266305683275</c:v>
                </c:pt>
                <c:pt idx="52">
                  <c:v>0.58127177664285445</c:v>
                </c:pt>
                <c:pt idx="53">
                  <c:v>0.58058275227785461</c:v>
                </c:pt>
                <c:pt idx="54">
                  <c:v>0.57994195961840478</c:v>
                </c:pt>
                <c:pt idx="55">
                  <c:v>0.57934602244511646</c:v>
                </c:pt>
                <c:pt idx="56">
                  <c:v>0.57879180087395832</c:v>
                </c:pt>
                <c:pt idx="57">
                  <c:v>0.57827637481278127</c:v>
                </c:pt>
                <c:pt idx="58">
                  <c:v>0.57779702857588655</c:v>
                </c:pt>
                <c:pt idx="59">
                  <c:v>0.57735123657557441</c:v>
                </c:pt>
                <c:pt idx="60">
                  <c:v>0.57693665001528416</c:v>
                </c:pt>
                <c:pt idx="61">
                  <c:v>0.57655108451421422</c:v>
                </c:pt>
                <c:pt idx="62">
                  <c:v>0.57619250859821924</c:v>
                </c:pt>
                <c:pt idx="63">
                  <c:v>0.57585903299634389</c:v>
                </c:pt>
                <c:pt idx="64">
                  <c:v>0.57554890068659981</c:v>
                </c:pt>
                <c:pt idx="65">
                  <c:v>0.57526047763853783</c:v>
                </c:pt>
                <c:pt idx="66">
                  <c:v>0.5749922442038401</c:v>
                </c:pt>
                <c:pt idx="67">
                  <c:v>0.57474278710957127</c:v>
                </c:pt>
                <c:pt idx="68">
                  <c:v>0.57451079201190125</c:v>
                </c:pt>
                <c:pt idx="69">
                  <c:v>0.57429503657106806</c:v>
                </c:pt>
                <c:pt idx="70">
                  <c:v>0.57409438401109325</c:v>
                </c:pt>
                <c:pt idx="71">
                  <c:v>0.57390777713031671</c:v>
                </c:pt>
                <c:pt idx="72">
                  <c:v>0.57373423273119462</c:v>
                </c:pt>
                <c:pt idx="73">
                  <c:v>0.573572836440011</c:v>
                </c:pt>
                <c:pt idx="74">
                  <c:v>0.57342273788921028</c:v>
                </c:pt>
                <c:pt idx="75">
                  <c:v>0.57328314623696552</c:v>
                </c:pt>
                <c:pt idx="76">
                  <c:v>0.57315332600037794</c:v>
                </c:pt>
                <c:pt idx="77">
                  <c:v>0.57303259318035149</c:v>
                </c:pt>
                <c:pt idx="78">
                  <c:v>0.57292031165772683</c:v>
                </c:pt>
                <c:pt idx="79">
                  <c:v>0.57281588984168585</c:v>
                </c:pt>
                <c:pt idx="80">
                  <c:v>0.57271877755276779</c:v>
                </c:pt>
                <c:pt idx="81">
                  <c:v>0.57262846312407401</c:v>
                </c:pt>
                <c:pt idx="82">
                  <c:v>0.57254447070538883</c:v>
                </c:pt>
                <c:pt idx="83">
                  <c:v>0.57246635775601151</c:v>
                </c:pt>
                <c:pt idx="84">
                  <c:v>0.5723937127130907</c:v>
                </c:pt>
                <c:pt idx="85">
                  <c:v>0.57232615282317434</c:v>
                </c:pt>
                <c:pt idx="86">
                  <c:v>0.57226332212555209</c:v>
                </c:pt>
                <c:pt idx="87">
                  <c:v>0.57220488957676341</c:v>
                </c:pt>
                <c:pt idx="88">
                  <c:v>0.57215054730638992</c:v>
                </c:pt>
                <c:pt idx="89">
                  <c:v>0.57210000899494262</c:v>
                </c:pt>
                <c:pt idx="90">
                  <c:v>0.5720530083652966</c:v>
                </c:pt>
                <c:pt idx="91">
                  <c:v>0.57200929777972587</c:v>
                </c:pt>
                <c:pt idx="92">
                  <c:v>0.57196864693514504</c:v>
                </c:pt>
                <c:pt idx="93">
                  <c:v>0.57193084164968477</c:v>
                </c:pt>
                <c:pt idx="94">
                  <c:v>0.57189568273420677</c:v>
                </c:pt>
                <c:pt idx="95">
                  <c:v>0.57186298494281229</c:v>
                </c:pt>
                <c:pt idx="96">
                  <c:v>0.57183257599681536</c:v>
                </c:pt>
                <c:pt idx="97">
                  <c:v>0.57180429567703828</c:v>
                </c:pt>
                <c:pt idx="98">
                  <c:v>0.57177799497964565</c:v>
                </c:pt>
                <c:pt idx="99">
                  <c:v>0.57175353533107043</c:v>
                </c:pt>
                <c:pt idx="100">
                  <c:v>0.57173078785789555</c:v>
                </c:pt>
              </c:numCache>
            </c:numRef>
          </c:yVal>
          <c:smooth val="0"/>
          <c:extLst>
            <c:ext xmlns:c16="http://schemas.microsoft.com/office/drawing/2014/chart" uri="{C3380CC4-5D6E-409C-BE32-E72D297353CC}">
              <c16:uniqueId val="{00000000-7FE3-4710-94B2-2BD0C3E619CF}"/>
            </c:ext>
          </c:extLst>
        </c:ser>
        <c:ser>
          <c:idx val="1"/>
          <c:order val="1"/>
          <c:tx>
            <c:strRef>
              <c:f>'A &lt;--&gt; B'!$C$3</c:f>
              <c:strCache>
                <c:ptCount val="1"/>
                <c:pt idx="0">
                  <c:v>[B]</c:v>
                </c:pt>
              </c:strCache>
            </c:strRef>
          </c:tx>
          <c:spPr>
            <a:ln w="28575">
              <a:noFill/>
            </a:ln>
          </c:spPr>
          <c:xVal>
            <c:numRef>
              <c:f>'A &lt;--&gt; B'!$A$4:$A$104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&lt;--&gt; B'!$C$4:$C$104</c:f>
              <c:numCache>
                <c:formatCode>General</c:formatCode>
                <c:ptCount val="101"/>
                <c:pt idx="0">
                  <c:v>0</c:v>
                </c:pt>
                <c:pt idx="1">
                  <c:v>0.03</c:v>
                </c:pt>
                <c:pt idx="2">
                  <c:v>5.79E-2</c:v>
                </c:pt>
                <c:pt idx="3">
                  <c:v>8.3846999999999991E-2</c:v>
                </c:pt>
                <c:pt idx="4">
                  <c:v>0.10797770999999998</c:v>
                </c:pt>
                <c:pt idx="5">
                  <c:v>0.13041927029999997</c:v>
                </c:pt>
                <c:pt idx="6">
                  <c:v>0.15128992137899996</c:v>
                </c:pt>
                <c:pt idx="7">
                  <c:v>0.17069962688246998</c:v>
                </c:pt>
                <c:pt idx="8">
                  <c:v>0.18875065300069707</c:v>
                </c:pt>
                <c:pt idx="9">
                  <c:v>0.20553810729064825</c:v>
                </c:pt>
                <c:pt idx="10">
                  <c:v>0.22115043978030288</c:v>
                </c:pt>
                <c:pt idx="11">
                  <c:v>0.23566990899568169</c:v>
                </c:pt>
                <c:pt idx="12">
                  <c:v>0.24917301536598399</c:v>
                </c:pt>
                <c:pt idx="13">
                  <c:v>0.26173090429036511</c:v>
                </c:pt>
                <c:pt idx="14">
                  <c:v>0.27340974099003956</c:v>
                </c:pt>
                <c:pt idx="15">
                  <c:v>0.2842710591207368</c:v>
                </c:pt>
                <c:pt idx="16">
                  <c:v>0.29437208498228518</c:v>
                </c:pt>
                <c:pt idx="17">
                  <c:v>0.30376603903352523</c:v>
                </c:pt>
                <c:pt idx="18">
                  <c:v>0.31250241630117848</c:v>
                </c:pt>
                <c:pt idx="19">
                  <c:v>0.32062724716009594</c:v>
                </c:pt>
                <c:pt idx="20">
                  <c:v>0.3281833398588892</c:v>
                </c:pt>
                <c:pt idx="21">
                  <c:v>0.33521050606876696</c:v>
                </c:pt>
                <c:pt idx="22">
                  <c:v>0.34174577064395323</c:v>
                </c:pt>
                <c:pt idx="23">
                  <c:v>0.34782356669887649</c:v>
                </c:pt>
                <c:pt idx="24">
                  <c:v>0.35347591702995512</c:v>
                </c:pt>
                <c:pt idx="25">
                  <c:v>0.35873260283785824</c:v>
                </c:pt>
                <c:pt idx="26">
                  <c:v>0.36362132063920816</c:v>
                </c:pt>
                <c:pt idx="27">
                  <c:v>0.36816782819446359</c:v>
                </c:pt>
                <c:pt idx="28">
                  <c:v>0.37239608022085108</c:v>
                </c:pt>
                <c:pt idx="29">
                  <c:v>0.37632835460539149</c:v>
                </c:pt>
                <c:pt idx="30">
                  <c:v>0.37998536978301406</c:v>
                </c:pt>
                <c:pt idx="31">
                  <c:v>0.38338639389820306</c:v>
                </c:pt>
                <c:pt idx="32">
                  <c:v>0.38654934632532878</c:v>
                </c:pt>
                <c:pt idx="33">
                  <c:v>0.38949089208255572</c:v>
                </c:pt>
                <c:pt idx="34">
                  <c:v>0.39222652963677679</c:v>
                </c:pt>
                <c:pt idx="35">
                  <c:v>0.39477067256220238</c:v>
                </c:pt>
                <c:pt idx="36">
                  <c:v>0.39713672548284817</c:v>
                </c:pt>
                <c:pt idx="37">
                  <c:v>0.39933715469904879</c:v>
                </c:pt>
                <c:pt idx="38">
                  <c:v>0.40138355387011537</c:v>
                </c:pt>
                <c:pt idx="39">
                  <c:v>0.40328670509920728</c:v>
                </c:pt>
                <c:pt idx="40">
                  <c:v>0.40505663574226275</c:v>
                </c:pt>
                <c:pt idx="41">
                  <c:v>0.40670267124030435</c:v>
                </c:pt>
                <c:pt idx="42">
                  <c:v>0.40823348425348305</c:v>
                </c:pt>
                <c:pt idx="43">
                  <c:v>0.40965714035573925</c:v>
                </c:pt>
                <c:pt idx="44">
                  <c:v>0.41098114053083751</c:v>
                </c:pt>
                <c:pt idx="45">
                  <c:v>0.41221246069367889</c:v>
                </c:pt>
                <c:pt idx="46">
                  <c:v>0.41335758844512138</c:v>
                </c:pt>
                <c:pt idx="47">
                  <c:v>0.41442255725396282</c:v>
                </c:pt>
                <c:pt idx="48">
                  <c:v>0.41541297824618539</c:v>
                </c:pt>
                <c:pt idx="49">
                  <c:v>0.41633406976895243</c:v>
                </c:pt>
                <c:pt idx="50">
                  <c:v>0.41719068488512578</c:v>
                </c:pt>
                <c:pt idx="51">
                  <c:v>0.41798733694316698</c:v>
                </c:pt>
                <c:pt idx="52">
                  <c:v>0.41872822335714527</c:v>
                </c:pt>
                <c:pt idx="53">
                  <c:v>0.41941724772214506</c:v>
                </c:pt>
                <c:pt idx="54">
                  <c:v>0.42005804038159489</c:v>
                </c:pt>
                <c:pt idx="55">
                  <c:v>0.42065397755488326</c:v>
                </c:pt>
                <c:pt idx="56">
                  <c:v>0.42120819912604146</c:v>
                </c:pt>
                <c:pt idx="57">
                  <c:v>0.42172362518721856</c:v>
                </c:pt>
                <c:pt idx="58">
                  <c:v>0.42220297142411323</c:v>
                </c:pt>
                <c:pt idx="59">
                  <c:v>0.42264876342442531</c:v>
                </c:pt>
                <c:pt idx="60">
                  <c:v>0.42306334998471551</c:v>
                </c:pt>
                <c:pt idx="61">
                  <c:v>0.42344891548578539</c:v>
                </c:pt>
                <c:pt idx="62">
                  <c:v>0.42380749140178037</c:v>
                </c:pt>
                <c:pt idx="63">
                  <c:v>0.42414096700365572</c:v>
                </c:pt>
                <c:pt idx="64">
                  <c:v>0.4244510993133998</c:v>
                </c:pt>
                <c:pt idx="65">
                  <c:v>0.42473952236146179</c:v>
                </c:pt>
                <c:pt idx="66">
                  <c:v>0.42500775579615946</c:v>
                </c:pt>
                <c:pt idx="67">
                  <c:v>0.42525721289042828</c:v>
                </c:pt>
                <c:pt idx="68">
                  <c:v>0.42548920798809825</c:v>
                </c:pt>
                <c:pt idx="69">
                  <c:v>0.42570496342893133</c:v>
                </c:pt>
                <c:pt idx="70">
                  <c:v>0.42590561598890614</c:v>
                </c:pt>
                <c:pt idx="71">
                  <c:v>0.42609222286968268</c:v>
                </c:pt>
                <c:pt idx="72">
                  <c:v>0.42626576726880488</c:v>
                </c:pt>
                <c:pt idx="73">
                  <c:v>0.42642716355998855</c:v>
                </c:pt>
                <c:pt idx="74">
                  <c:v>0.42657726211078939</c:v>
                </c:pt>
                <c:pt idx="75">
                  <c:v>0.42671685376303414</c:v>
                </c:pt>
                <c:pt idx="76">
                  <c:v>0.42684667399962173</c:v>
                </c:pt>
                <c:pt idx="77">
                  <c:v>0.42696740681964823</c:v>
                </c:pt>
                <c:pt idx="78">
                  <c:v>0.42707968834227289</c:v>
                </c:pt>
                <c:pt idx="79">
                  <c:v>0.42718411015831376</c:v>
                </c:pt>
                <c:pt idx="80">
                  <c:v>0.42728122244723177</c:v>
                </c:pt>
                <c:pt idx="81">
                  <c:v>0.42737153687592555</c:v>
                </c:pt>
                <c:pt idx="82">
                  <c:v>0.42745552929461073</c:v>
                </c:pt>
                <c:pt idx="83">
                  <c:v>0.42753364224398793</c:v>
                </c:pt>
                <c:pt idx="84">
                  <c:v>0.42760628728690875</c:v>
                </c:pt>
                <c:pt idx="85">
                  <c:v>0.42767384717682511</c:v>
                </c:pt>
                <c:pt idx="86">
                  <c:v>0.4277366778744473</c:v>
                </c:pt>
                <c:pt idx="87">
                  <c:v>0.42779511042323598</c:v>
                </c:pt>
                <c:pt idx="88">
                  <c:v>0.42784945269360947</c:v>
                </c:pt>
                <c:pt idx="89">
                  <c:v>0.42789999100505677</c:v>
                </c:pt>
                <c:pt idx="90">
                  <c:v>0.42794699163470279</c:v>
                </c:pt>
                <c:pt idx="91">
                  <c:v>0.42799070222027358</c:v>
                </c:pt>
                <c:pt idx="92">
                  <c:v>0.4280313530648544</c:v>
                </c:pt>
                <c:pt idx="93">
                  <c:v>0.42806915835031456</c:v>
                </c:pt>
                <c:pt idx="94">
                  <c:v>0.42810431726579251</c:v>
                </c:pt>
                <c:pt idx="95">
                  <c:v>0.42813701505718699</c:v>
                </c:pt>
                <c:pt idx="96">
                  <c:v>0.42816742400318386</c:v>
                </c:pt>
                <c:pt idx="97">
                  <c:v>0.42819570432296095</c:v>
                </c:pt>
                <c:pt idx="98">
                  <c:v>0.42822200502035368</c:v>
                </c:pt>
                <c:pt idx="99">
                  <c:v>0.42824646466892891</c:v>
                </c:pt>
                <c:pt idx="100">
                  <c:v>0.42826921214210389</c:v>
                </c:pt>
              </c:numCache>
            </c:numRef>
          </c:yVal>
          <c:smooth val="0"/>
          <c:extLst>
            <c:ext xmlns:c16="http://schemas.microsoft.com/office/drawing/2014/chart" uri="{C3380CC4-5D6E-409C-BE32-E72D297353CC}">
              <c16:uniqueId val="{00000001-7FE3-4710-94B2-2BD0C3E619CF}"/>
            </c:ext>
          </c:extLst>
        </c:ser>
        <c:dLbls>
          <c:showLegendKey val="0"/>
          <c:showVal val="0"/>
          <c:showCatName val="0"/>
          <c:showSerName val="0"/>
          <c:showPercent val="0"/>
          <c:showBubbleSize val="0"/>
        </c:dLbls>
        <c:axId val="215982080"/>
        <c:axId val="215982656"/>
      </c:scatterChart>
      <c:valAx>
        <c:axId val="215982080"/>
        <c:scaling>
          <c:orientation val="minMax"/>
          <c:max val="100"/>
        </c:scaling>
        <c:delete val="0"/>
        <c:axPos val="b"/>
        <c:title>
          <c:tx>
            <c:rich>
              <a:bodyPr/>
              <a:lstStyle/>
              <a:p>
                <a:pPr>
                  <a:defRPr/>
                </a:pPr>
                <a:r>
                  <a:rPr lang="en-US"/>
                  <a:t>time</a:t>
                </a:r>
              </a:p>
            </c:rich>
          </c:tx>
          <c:overlay val="0"/>
        </c:title>
        <c:numFmt formatCode="General" sourceLinked="1"/>
        <c:majorTickMark val="none"/>
        <c:minorTickMark val="none"/>
        <c:tickLblPos val="none"/>
        <c:crossAx val="215982656"/>
        <c:crosses val="autoZero"/>
        <c:crossBetween val="midCat"/>
      </c:valAx>
      <c:valAx>
        <c:axId val="215982656"/>
        <c:scaling>
          <c:orientation val="minMax"/>
        </c:scaling>
        <c:delete val="0"/>
        <c:axPos val="l"/>
        <c:title>
          <c:tx>
            <c:rich>
              <a:bodyPr/>
              <a:lstStyle/>
              <a:p>
                <a:pPr>
                  <a:defRPr/>
                </a:pPr>
                <a:r>
                  <a:rPr lang="en-US"/>
                  <a:t>Concentration (M)</a:t>
                </a:r>
              </a:p>
            </c:rich>
          </c:tx>
          <c:overlay val="0"/>
        </c:title>
        <c:numFmt formatCode="General" sourceLinked="1"/>
        <c:majorTickMark val="none"/>
        <c:minorTickMark val="none"/>
        <c:tickLblPos val="none"/>
        <c:crossAx val="215982080"/>
        <c:crosses val="autoZero"/>
        <c:crossBetween val="midCat"/>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a:t>
            </a:r>
            <a:r>
              <a:rPr lang="en-US" baseline="0"/>
              <a:t> + C --&gt; B + C</a:t>
            </a:r>
            <a:endParaRPr lang="en-US"/>
          </a:p>
        </c:rich>
      </c:tx>
      <c:overlay val="0"/>
    </c:title>
    <c:autoTitleDeleted val="0"/>
    <c:plotArea>
      <c:layout/>
      <c:scatterChart>
        <c:scatterStyle val="lineMarker"/>
        <c:varyColors val="0"/>
        <c:ser>
          <c:idx val="0"/>
          <c:order val="0"/>
          <c:tx>
            <c:strRef>
              <c:f>'A + C --&gt; B + C'!$B$3</c:f>
              <c:strCache>
                <c:ptCount val="1"/>
                <c:pt idx="0">
                  <c:v>[A]</c:v>
                </c:pt>
              </c:strCache>
            </c:strRef>
          </c:tx>
          <c:spPr>
            <a:ln w="28575">
              <a:noFill/>
            </a:ln>
          </c:spPr>
          <c:xVal>
            <c:numRef>
              <c:f>'A + C --&gt; B + C'!$A$4:$A$104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 C --&gt; B + C'!$B$4:$B$104</c:f>
              <c:numCache>
                <c:formatCode>General</c:formatCode>
                <c:ptCount val="101"/>
                <c:pt idx="0">
                  <c:v>1</c:v>
                </c:pt>
                <c:pt idx="1">
                  <c:v>0.98680000000000001</c:v>
                </c:pt>
                <c:pt idx="2">
                  <c:v>0.97377424000000001</c:v>
                </c:pt>
                <c:pt idx="3">
                  <c:v>0.96092042003200007</c:v>
                </c:pt>
                <c:pt idx="4">
                  <c:v>0.94823627048757764</c:v>
                </c:pt>
                <c:pt idx="5">
                  <c:v>0.93571955171714161</c:v>
                </c:pt>
                <c:pt idx="6">
                  <c:v>0.92336805363447538</c:v>
                </c:pt>
                <c:pt idx="7">
                  <c:v>0.91117959532650028</c:v>
                </c:pt>
                <c:pt idx="8">
                  <c:v>0.89915202466819044</c:v>
                </c:pt>
                <c:pt idx="9">
                  <c:v>0.88728321794257037</c:v>
                </c:pt>
                <c:pt idx="10">
                  <c:v>0.87557107946572843</c:v>
                </c:pt>
                <c:pt idx="11">
                  <c:v>0.86401354121678087</c:v>
                </c:pt>
                <c:pt idx="12">
                  <c:v>0.85260856247271932</c:v>
                </c:pt>
                <c:pt idx="13">
                  <c:v>0.84135412944807941</c:v>
                </c:pt>
                <c:pt idx="14">
                  <c:v>0.83024825493936472</c:v>
                </c:pt>
                <c:pt idx="15">
                  <c:v>0.81928897797416511</c:v>
                </c:pt>
                <c:pt idx="16">
                  <c:v>0.80847436346490609</c:v>
                </c:pt>
                <c:pt idx="17">
                  <c:v>0.79780250186716928</c:v>
                </c:pt>
                <c:pt idx="18">
                  <c:v>0.78727150884252262</c:v>
                </c:pt>
                <c:pt idx="19">
                  <c:v>0.77687952492580137</c:v>
                </c:pt>
                <c:pt idx="20">
                  <c:v>0.76662471519678077</c:v>
                </c:pt>
                <c:pt idx="21">
                  <c:v>0.75650526895618331</c:v>
                </c:pt>
                <c:pt idx="22">
                  <c:v>0.74651939940596168</c:v>
                </c:pt>
                <c:pt idx="23">
                  <c:v>0.73666534333380296</c:v>
                </c:pt>
                <c:pt idx="24">
                  <c:v>0.72694136080179672</c:v>
                </c:pt>
                <c:pt idx="25">
                  <c:v>0.71734573483921305</c:v>
                </c:pt>
                <c:pt idx="26">
                  <c:v>0.70787677113933545</c:v>
                </c:pt>
                <c:pt idx="27">
                  <c:v>0.6985327977602962</c:v>
                </c:pt>
                <c:pt idx="28">
                  <c:v>0.68931216482986024</c:v>
                </c:pt>
                <c:pt idx="29">
                  <c:v>0.68021324425410612</c:v>
                </c:pt>
                <c:pt idx="30">
                  <c:v>0.67123442942995193</c:v>
                </c:pt>
                <c:pt idx="31">
                  <c:v>0.66237413496147657</c:v>
                </c:pt>
                <c:pt idx="32">
                  <c:v>0.65363079637998511</c:v>
                </c:pt>
                <c:pt idx="33">
                  <c:v>0.64500286986776934</c:v>
                </c:pt>
                <c:pt idx="34">
                  <c:v>0.63648883198551476</c:v>
                </c:pt>
                <c:pt idx="35">
                  <c:v>0.62808717940330594</c:v>
                </c:pt>
                <c:pt idx="36">
                  <c:v>0.61979642863518225</c:v>
                </c:pt>
                <c:pt idx="37">
                  <c:v>0.61161511577719785</c:v>
                </c:pt>
                <c:pt idx="38">
                  <c:v>0.60354179624893889</c:v>
                </c:pt>
                <c:pt idx="39">
                  <c:v>0.59557504453845289</c:v>
                </c:pt>
                <c:pt idx="40">
                  <c:v>0.58771345395054531</c:v>
                </c:pt>
                <c:pt idx="41">
                  <c:v>0.57995563635839809</c:v>
                </c:pt>
                <c:pt idx="42">
                  <c:v>0.57230022195846719</c:v>
                </c:pt>
                <c:pt idx="43">
                  <c:v>0.5647458590286154</c:v>
                </c:pt>
                <c:pt idx="44">
                  <c:v>0.55729121368943768</c:v>
                </c:pt>
                <c:pt idx="45">
                  <c:v>0.54993496966873712</c:v>
                </c:pt>
                <c:pt idx="46">
                  <c:v>0.54267582806910974</c:v>
                </c:pt>
                <c:pt idx="47">
                  <c:v>0.53551250713859755</c:v>
                </c:pt>
                <c:pt idx="48">
                  <c:v>0.52844374204436806</c:v>
                </c:pt>
                <c:pt idx="49">
                  <c:v>0.52146828464938244</c:v>
                </c:pt>
                <c:pt idx="50">
                  <c:v>0.51458490329201056</c:v>
                </c:pt>
                <c:pt idx="51">
                  <c:v>0.50779238256855608</c:v>
                </c:pt>
                <c:pt idx="52">
                  <c:v>0.50108952311865118</c:v>
                </c:pt>
                <c:pt idx="53">
                  <c:v>0.49447514141348498</c:v>
                </c:pt>
                <c:pt idx="54">
                  <c:v>0.48794806954682696</c:v>
                </c:pt>
                <c:pt idx="55">
                  <c:v>0.48150715502880886</c:v>
                </c:pt>
                <c:pt idx="56">
                  <c:v>0.47515126058242857</c:v>
                </c:pt>
                <c:pt idx="57">
                  <c:v>0.46887926394274049</c:v>
                </c:pt>
                <c:pt idx="58">
                  <c:v>0.46269005765869631</c:v>
                </c:pt>
                <c:pt idx="59">
                  <c:v>0.45658254889760153</c:v>
                </c:pt>
                <c:pt idx="60">
                  <c:v>0.45055565925215318</c:v>
                </c:pt>
                <c:pt idx="61">
                  <c:v>0.44460832455002475</c:v>
                </c:pt>
                <c:pt idx="62">
                  <c:v>0.4387394946659644</c:v>
                </c:pt>
                <c:pt idx="63">
                  <c:v>0.43294813333637366</c:v>
                </c:pt>
                <c:pt idx="64">
                  <c:v>0.42723321797633351</c:v>
                </c:pt>
                <c:pt idx="65">
                  <c:v>0.42159373949904588</c:v>
                </c:pt>
                <c:pt idx="66">
                  <c:v>0.41602870213765847</c:v>
                </c:pt>
                <c:pt idx="67">
                  <c:v>0.41053712326944136</c:v>
                </c:pt>
                <c:pt idx="68">
                  <c:v>0.40511803324228474</c:v>
                </c:pt>
                <c:pt idx="69">
                  <c:v>0.39977047520348657</c:v>
                </c:pt>
                <c:pt idx="70">
                  <c:v>0.39449350493080054</c:v>
                </c:pt>
                <c:pt idx="71">
                  <c:v>0.38928619066571396</c:v>
                </c:pt>
                <c:pt idx="72">
                  <c:v>0.38414761294892652</c:v>
                </c:pt>
                <c:pt idx="73">
                  <c:v>0.37907686445800071</c:v>
                </c:pt>
                <c:pt idx="74">
                  <c:v>0.37407304984715511</c:v>
                </c:pt>
                <c:pt idx="75">
                  <c:v>0.36913528558917269</c:v>
                </c:pt>
                <c:pt idx="76">
                  <c:v>0.36426269981939563</c:v>
                </c:pt>
                <c:pt idx="77">
                  <c:v>0.35945443218177958</c:v>
                </c:pt>
                <c:pt idx="78">
                  <c:v>0.35470963367698011</c:v>
                </c:pt>
                <c:pt idx="79">
                  <c:v>0.35002746651244399</c:v>
                </c:pt>
                <c:pt idx="80">
                  <c:v>0.34540710395447971</c:v>
                </c:pt>
                <c:pt idx="81">
                  <c:v>0.34084773018228059</c:v>
                </c:pt>
                <c:pt idx="82">
                  <c:v>0.3363485401438745</c:v>
                </c:pt>
                <c:pt idx="83">
                  <c:v>0.33190873941397536</c:v>
                </c:pt>
                <c:pt idx="84">
                  <c:v>0.32752754405371087</c:v>
                </c:pt>
                <c:pt idx="85">
                  <c:v>0.3232041804722019</c:v>
                </c:pt>
                <c:pt idx="86">
                  <c:v>0.3189378852899688</c:v>
                </c:pt>
                <c:pt idx="87">
                  <c:v>0.31472790520414123</c:v>
                </c:pt>
                <c:pt idx="88">
                  <c:v>0.31057349685544655</c:v>
                </c:pt>
                <c:pt idx="89">
                  <c:v>0.30647392669695467</c:v>
                </c:pt>
                <c:pt idx="90">
                  <c:v>0.30242847086455488</c:v>
                </c:pt>
                <c:pt idx="91">
                  <c:v>0.29843641504914276</c:v>
                </c:pt>
                <c:pt idx="92">
                  <c:v>0.29449705437049406</c:v>
                </c:pt>
                <c:pt idx="93">
                  <c:v>0.29060969325280356</c:v>
                </c:pt>
                <c:pt idx="94">
                  <c:v>0.28677364530186655</c:v>
                </c:pt>
                <c:pt idx="95">
                  <c:v>0.28298823318388189</c:v>
                </c:pt>
                <c:pt idx="96">
                  <c:v>0.27925278850585467</c:v>
                </c:pt>
                <c:pt idx="97">
                  <c:v>0.27556665169757738</c:v>
                </c:pt>
                <c:pt idx="98">
                  <c:v>0.27192917189516935</c:v>
                </c:pt>
                <c:pt idx="99">
                  <c:v>0.2683397068261531</c:v>
                </c:pt>
                <c:pt idx="100">
                  <c:v>0.2647976226960479</c:v>
                </c:pt>
              </c:numCache>
            </c:numRef>
          </c:yVal>
          <c:smooth val="0"/>
          <c:extLst>
            <c:ext xmlns:c16="http://schemas.microsoft.com/office/drawing/2014/chart" uri="{C3380CC4-5D6E-409C-BE32-E72D297353CC}">
              <c16:uniqueId val="{00000000-63D4-4B43-927B-85B5AAC8D35E}"/>
            </c:ext>
          </c:extLst>
        </c:ser>
        <c:ser>
          <c:idx val="1"/>
          <c:order val="1"/>
          <c:tx>
            <c:strRef>
              <c:f>'A + C --&gt; B + C'!$C$3</c:f>
              <c:strCache>
                <c:ptCount val="1"/>
                <c:pt idx="0">
                  <c:v>[B]</c:v>
                </c:pt>
              </c:strCache>
            </c:strRef>
          </c:tx>
          <c:spPr>
            <a:ln w="28575">
              <a:noFill/>
            </a:ln>
          </c:spPr>
          <c:xVal>
            <c:numRef>
              <c:f>'A + C --&gt; B + C'!$A$4:$A$104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 C --&gt; B + C'!$C$4:$C$104</c:f>
              <c:numCache>
                <c:formatCode>General</c:formatCode>
                <c:ptCount val="101"/>
                <c:pt idx="0">
                  <c:v>0</c:v>
                </c:pt>
                <c:pt idx="1">
                  <c:v>1.3200000000000002E-2</c:v>
                </c:pt>
                <c:pt idx="2">
                  <c:v>2.6225760000000001E-2</c:v>
                </c:pt>
                <c:pt idx="3">
                  <c:v>3.9079579968000003E-2</c:v>
                </c:pt>
                <c:pt idx="4">
                  <c:v>5.1763729512422404E-2</c:v>
                </c:pt>
                <c:pt idx="5">
                  <c:v>6.4280448282858435E-2</c:v>
                </c:pt>
                <c:pt idx="6">
                  <c:v>7.66319463655247E-2</c:v>
                </c:pt>
                <c:pt idx="7">
                  <c:v>8.8820404673499775E-2</c:v>
                </c:pt>
                <c:pt idx="8">
                  <c:v>0.10084797533180959</c:v>
                </c:pt>
                <c:pt idx="9">
                  <c:v>0.1127167820574297</c:v>
                </c:pt>
                <c:pt idx="10">
                  <c:v>0.12442892053427163</c:v>
                </c:pt>
                <c:pt idx="11">
                  <c:v>0.13598645878321924</c:v>
                </c:pt>
                <c:pt idx="12">
                  <c:v>0.14739143752728076</c:v>
                </c:pt>
                <c:pt idx="13">
                  <c:v>0.15864587055192064</c:v>
                </c:pt>
                <c:pt idx="14">
                  <c:v>0.16975174506063528</c:v>
                </c:pt>
                <c:pt idx="15">
                  <c:v>0.18071102202583489</c:v>
                </c:pt>
                <c:pt idx="16">
                  <c:v>0.19152563653509386</c:v>
                </c:pt>
                <c:pt idx="17">
                  <c:v>0.20219749813283061</c:v>
                </c:pt>
                <c:pt idx="18">
                  <c:v>0.21272849115747725</c:v>
                </c:pt>
                <c:pt idx="19">
                  <c:v>0.22312047507419855</c:v>
                </c:pt>
                <c:pt idx="20">
                  <c:v>0.23337528480321912</c:v>
                </c:pt>
                <c:pt idx="21">
                  <c:v>0.24349473104381664</c:v>
                </c:pt>
                <c:pt idx="22">
                  <c:v>0.25348060059403826</c:v>
                </c:pt>
                <c:pt idx="23">
                  <c:v>0.26333465666619693</c:v>
                </c:pt>
                <c:pt idx="24">
                  <c:v>0.27305863919820311</c:v>
                </c:pt>
                <c:pt idx="25">
                  <c:v>0.28265426516078684</c:v>
                </c:pt>
                <c:pt idx="26">
                  <c:v>0.29212322886066444</c:v>
                </c:pt>
                <c:pt idx="27">
                  <c:v>0.30146720223970369</c:v>
                </c:pt>
                <c:pt idx="28">
                  <c:v>0.31068783517013959</c:v>
                </c:pt>
                <c:pt idx="29">
                  <c:v>0.31978675574589377</c:v>
                </c:pt>
                <c:pt idx="30">
                  <c:v>0.32876557057004796</c:v>
                </c:pt>
                <c:pt idx="31">
                  <c:v>0.33762586503852332</c:v>
                </c:pt>
                <c:pt idx="32">
                  <c:v>0.34636920362001483</c:v>
                </c:pt>
                <c:pt idx="33">
                  <c:v>0.35499713013223066</c:v>
                </c:pt>
                <c:pt idx="34">
                  <c:v>0.36351116801448524</c:v>
                </c:pt>
                <c:pt idx="35">
                  <c:v>0.37191282059669406</c:v>
                </c:pt>
                <c:pt idx="36">
                  <c:v>0.38020357136481769</c:v>
                </c:pt>
                <c:pt idx="37">
                  <c:v>0.3883848842228021</c:v>
                </c:pt>
                <c:pt idx="38">
                  <c:v>0.39645820375106111</c:v>
                </c:pt>
                <c:pt idx="39">
                  <c:v>0.40442495546154711</c:v>
                </c:pt>
                <c:pt idx="40">
                  <c:v>0.41228654604945469</c:v>
                </c:pt>
                <c:pt idx="41">
                  <c:v>0.42004436364160191</c:v>
                </c:pt>
                <c:pt idx="42">
                  <c:v>0.42769977804153275</c:v>
                </c:pt>
                <c:pt idx="43">
                  <c:v>0.43525414097138454</c:v>
                </c:pt>
                <c:pt idx="44">
                  <c:v>0.44270878631056226</c:v>
                </c:pt>
                <c:pt idx="45">
                  <c:v>0.45006503033126283</c:v>
                </c:pt>
                <c:pt idx="46">
                  <c:v>0.45732417193089014</c:v>
                </c:pt>
                <c:pt idx="47">
                  <c:v>0.4644874928614024</c:v>
                </c:pt>
                <c:pt idx="48">
                  <c:v>0.47155625795563189</c:v>
                </c:pt>
                <c:pt idx="49">
                  <c:v>0.47853171535061756</c:v>
                </c:pt>
                <c:pt idx="50">
                  <c:v>0.48541509670798944</c:v>
                </c:pt>
                <c:pt idx="51">
                  <c:v>0.49220761743144398</c:v>
                </c:pt>
                <c:pt idx="52">
                  <c:v>0.49891047688134893</c:v>
                </c:pt>
                <c:pt idx="53">
                  <c:v>0.50552485858651508</c:v>
                </c:pt>
                <c:pt idx="54">
                  <c:v>0.5120519304531731</c:v>
                </c:pt>
                <c:pt idx="55">
                  <c:v>0.51849284497119119</c:v>
                </c:pt>
                <c:pt idx="56">
                  <c:v>0.52484873941757149</c:v>
                </c:pt>
                <c:pt idx="57">
                  <c:v>0.53112073605725951</c:v>
                </c:pt>
                <c:pt idx="58">
                  <c:v>0.53730994234130369</c:v>
                </c:pt>
                <c:pt idx="59">
                  <c:v>0.54341745110239847</c:v>
                </c:pt>
                <c:pt idx="60">
                  <c:v>0.54944434074784687</c:v>
                </c:pt>
                <c:pt idx="61">
                  <c:v>0.55539167544997525</c:v>
                </c:pt>
                <c:pt idx="62">
                  <c:v>0.5612605053340356</c:v>
                </c:pt>
                <c:pt idx="63">
                  <c:v>0.56705186666362628</c:v>
                </c:pt>
                <c:pt idx="64">
                  <c:v>0.57276678202366638</c:v>
                </c:pt>
                <c:pt idx="65">
                  <c:v>0.57840626050095401</c:v>
                </c:pt>
                <c:pt idx="66">
                  <c:v>0.58397129786234137</c:v>
                </c:pt>
                <c:pt idx="67">
                  <c:v>0.58946287673055842</c:v>
                </c:pt>
                <c:pt idx="68">
                  <c:v>0.5948819667577151</c:v>
                </c:pt>
                <c:pt idx="69">
                  <c:v>0.60022952479651326</c:v>
                </c:pt>
                <c:pt idx="70">
                  <c:v>0.60550649506919929</c:v>
                </c:pt>
                <c:pt idx="71">
                  <c:v>0.61071380933428587</c:v>
                </c:pt>
                <c:pt idx="72">
                  <c:v>0.61585238705107326</c:v>
                </c:pt>
                <c:pt idx="73">
                  <c:v>0.62092313554199907</c:v>
                </c:pt>
                <c:pt idx="74">
                  <c:v>0.62592695015284472</c:v>
                </c:pt>
                <c:pt idx="75">
                  <c:v>0.63086471441082714</c:v>
                </c:pt>
                <c:pt idx="76">
                  <c:v>0.63573730018060426</c:v>
                </c:pt>
                <c:pt idx="77">
                  <c:v>0.64054556781822025</c:v>
                </c:pt>
                <c:pt idx="78">
                  <c:v>0.64529036632301973</c:v>
                </c:pt>
                <c:pt idx="79">
                  <c:v>0.6499725334875559</c:v>
                </c:pt>
                <c:pt idx="80">
                  <c:v>0.65459289604552018</c:v>
                </c:pt>
                <c:pt idx="81">
                  <c:v>0.65915226981771935</c:v>
                </c:pt>
                <c:pt idx="82">
                  <c:v>0.6636514598561255</c:v>
                </c:pt>
                <c:pt idx="83">
                  <c:v>0.66809126058602464</c:v>
                </c:pt>
                <c:pt idx="84">
                  <c:v>0.67247245594628913</c:v>
                </c:pt>
                <c:pt idx="85">
                  <c:v>0.6767958195277981</c:v>
                </c:pt>
                <c:pt idx="86">
                  <c:v>0.6810621147100312</c:v>
                </c:pt>
                <c:pt idx="87">
                  <c:v>0.68527209479585882</c:v>
                </c:pt>
                <c:pt idx="88">
                  <c:v>0.68942650314455345</c:v>
                </c:pt>
                <c:pt idx="89">
                  <c:v>0.69352607330304539</c:v>
                </c:pt>
                <c:pt idx="90">
                  <c:v>0.69757152913544518</c:v>
                </c:pt>
                <c:pt idx="91">
                  <c:v>0.70156358495085736</c:v>
                </c:pt>
                <c:pt idx="92">
                  <c:v>0.705502945629506</c:v>
                </c:pt>
                <c:pt idx="93">
                  <c:v>0.7093903067471965</c:v>
                </c:pt>
                <c:pt idx="94">
                  <c:v>0.71322635469813356</c:v>
                </c:pt>
                <c:pt idx="95">
                  <c:v>0.71701176681611822</c:v>
                </c:pt>
                <c:pt idx="96">
                  <c:v>0.72074721149414545</c:v>
                </c:pt>
                <c:pt idx="97">
                  <c:v>0.72443334830242267</c:v>
                </c:pt>
                <c:pt idx="98">
                  <c:v>0.7280708281048307</c:v>
                </c:pt>
                <c:pt idx="99">
                  <c:v>0.73166029317384695</c:v>
                </c:pt>
                <c:pt idx="100">
                  <c:v>0.73520237730395221</c:v>
                </c:pt>
              </c:numCache>
            </c:numRef>
          </c:yVal>
          <c:smooth val="0"/>
          <c:extLst>
            <c:ext xmlns:c16="http://schemas.microsoft.com/office/drawing/2014/chart" uri="{C3380CC4-5D6E-409C-BE32-E72D297353CC}">
              <c16:uniqueId val="{00000001-63D4-4B43-927B-85B5AAC8D35E}"/>
            </c:ext>
          </c:extLst>
        </c:ser>
        <c:ser>
          <c:idx val="2"/>
          <c:order val="2"/>
          <c:tx>
            <c:strRef>
              <c:f>'A + C --&gt; B + C'!$D$3</c:f>
              <c:strCache>
                <c:ptCount val="1"/>
                <c:pt idx="0">
                  <c:v>[C]</c:v>
                </c:pt>
              </c:strCache>
            </c:strRef>
          </c:tx>
          <c:spPr>
            <a:ln w="28575">
              <a:noFill/>
            </a:ln>
          </c:spPr>
          <c:xVal>
            <c:numRef>
              <c:f>'A + C --&gt; B + C'!$A$4:$A$104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 C --&gt; B + C'!$D$4:$D$104</c:f>
              <c:numCache>
                <c:formatCode>General</c:formatCode>
                <c:ptCount val="101"/>
                <c:pt idx="0">
                  <c:v>0.33</c:v>
                </c:pt>
                <c:pt idx="1">
                  <c:v>0.33</c:v>
                </c:pt>
                <c:pt idx="2">
                  <c:v>0.33</c:v>
                </c:pt>
                <c:pt idx="3">
                  <c:v>0.33</c:v>
                </c:pt>
                <c:pt idx="4">
                  <c:v>0.33</c:v>
                </c:pt>
                <c:pt idx="5">
                  <c:v>0.33</c:v>
                </c:pt>
                <c:pt idx="6">
                  <c:v>0.33</c:v>
                </c:pt>
                <c:pt idx="7">
                  <c:v>0.33</c:v>
                </c:pt>
                <c:pt idx="8">
                  <c:v>0.33</c:v>
                </c:pt>
                <c:pt idx="9">
                  <c:v>0.33</c:v>
                </c:pt>
                <c:pt idx="10">
                  <c:v>0.33</c:v>
                </c:pt>
                <c:pt idx="11">
                  <c:v>0.33</c:v>
                </c:pt>
                <c:pt idx="12">
                  <c:v>0.33</c:v>
                </c:pt>
                <c:pt idx="13">
                  <c:v>0.33</c:v>
                </c:pt>
                <c:pt idx="14">
                  <c:v>0.33</c:v>
                </c:pt>
                <c:pt idx="15">
                  <c:v>0.33</c:v>
                </c:pt>
                <c:pt idx="16">
                  <c:v>0.33</c:v>
                </c:pt>
                <c:pt idx="17">
                  <c:v>0.33</c:v>
                </c:pt>
                <c:pt idx="18">
                  <c:v>0.33000000000000007</c:v>
                </c:pt>
                <c:pt idx="19">
                  <c:v>0.33000000000000007</c:v>
                </c:pt>
                <c:pt idx="20">
                  <c:v>0.33000000000000007</c:v>
                </c:pt>
                <c:pt idx="21">
                  <c:v>0.33000000000000007</c:v>
                </c:pt>
                <c:pt idx="22">
                  <c:v>0.33000000000000007</c:v>
                </c:pt>
                <c:pt idx="23">
                  <c:v>0.33000000000000007</c:v>
                </c:pt>
                <c:pt idx="24">
                  <c:v>0.33000000000000007</c:v>
                </c:pt>
                <c:pt idx="25">
                  <c:v>0.33000000000000007</c:v>
                </c:pt>
                <c:pt idx="26">
                  <c:v>0.33000000000000007</c:v>
                </c:pt>
                <c:pt idx="27">
                  <c:v>0.33000000000000007</c:v>
                </c:pt>
                <c:pt idx="28">
                  <c:v>0.33000000000000007</c:v>
                </c:pt>
                <c:pt idx="29">
                  <c:v>0.33000000000000007</c:v>
                </c:pt>
                <c:pt idx="30">
                  <c:v>0.33000000000000007</c:v>
                </c:pt>
                <c:pt idx="31">
                  <c:v>0.33000000000000007</c:v>
                </c:pt>
                <c:pt idx="32">
                  <c:v>0.33000000000000007</c:v>
                </c:pt>
                <c:pt idx="33">
                  <c:v>0.33000000000000007</c:v>
                </c:pt>
                <c:pt idx="34">
                  <c:v>0.33000000000000007</c:v>
                </c:pt>
                <c:pt idx="35">
                  <c:v>0.33000000000000007</c:v>
                </c:pt>
                <c:pt idx="36">
                  <c:v>0.33000000000000007</c:v>
                </c:pt>
                <c:pt idx="37">
                  <c:v>0.33000000000000007</c:v>
                </c:pt>
                <c:pt idx="38">
                  <c:v>0.33000000000000007</c:v>
                </c:pt>
                <c:pt idx="39">
                  <c:v>0.33000000000000007</c:v>
                </c:pt>
                <c:pt idx="40">
                  <c:v>0.33000000000000007</c:v>
                </c:pt>
                <c:pt idx="41">
                  <c:v>0.33000000000000007</c:v>
                </c:pt>
                <c:pt idx="42">
                  <c:v>0.33000000000000007</c:v>
                </c:pt>
                <c:pt idx="43">
                  <c:v>0.33000000000000007</c:v>
                </c:pt>
                <c:pt idx="44">
                  <c:v>0.33000000000000007</c:v>
                </c:pt>
                <c:pt idx="45">
                  <c:v>0.33000000000000007</c:v>
                </c:pt>
                <c:pt idx="46">
                  <c:v>0.33000000000000007</c:v>
                </c:pt>
                <c:pt idx="47">
                  <c:v>0.33000000000000007</c:v>
                </c:pt>
                <c:pt idx="48">
                  <c:v>0.33000000000000007</c:v>
                </c:pt>
                <c:pt idx="49">
                  <c:v>0.33000000000000007</c:v>
                </c:pt>
                <c:pt idx="50">
                  <c:v>0.33000000000000007</c:v>
                </c:pt>
                <c:pt idx="51">
                  <c:v>0.33000000000000007</c:v>
                </c:pt>
                <c:pt idx="52">
                  <c:v>0.33000000000000007</c:v>
                </c:pt>
                <c:pt idx="53">
                  <c:v>0.33000000000000007</c:v>
                </c:pt>
                <c:pt idx="54">
                  <c:v>0.33000000000000007</c:v>
                </c:pt>
                <c:pt idx="55">
                  <c:v>0.33000000000000007</c:v>
                </c:pt>
                <c:pt idx="56">
                  <c:v>0.33000000000000007</c:v>
                </c:pt>
                <c:pt idx="57">
                  <c:v>0.33000000000000007</c:v>
                </c:pt>
                <c:pt idx="58">
                  <c:v>0.33000000000000007</c:v>
                </c:pt>
                <c:pt idx="59">
                  <c:v>0.33000000000000007</c:v>
                </c:pt>
                <c:pt idx="60">
                  <c:v>0.33000000000000007</c:v>
                </c:pt>
                <c:pt idx="61">
                  <c:v>0.33000000000000007</c:v>
                </c:pt>
                <c:pt idx="62">
                  <c:v>0.33000000000000007</c:v>
                </c:pt>
                <c:pt idx="63">
                  <c:v>0.33000000000000007</c:v>
                </c:pt>
                <c:pt idx="64">
                  <c:v>0.33000000000000007</c:v>
                </c:pt>
                <c:pt idx="65">
                  <c:v>0.33000000000000007</c:v>
                </c:pt>
                <c:pt idx="66">
                  <c:v>0.33000000000000007</c:v>
                </c:pt>
                <c:pt idx="67">
                  <c:v>0.33000000000000007</c:v>
                </c:pt>
                <c:pt idx="68">
                  <c:v>0.33000000000000007</c:v>
                </c:pt>
                <c:pt idx="69">
                  <c:v>0.33000000000000007</c:v>
                </c:pt>
                <c:pt idx="70">
                  <c:v>0.33000000000000007</c:v>
                </c:pt>
                <c:pt idx="71">
                  <c:v>0.33000000000000007</c:v>
                </c:pt>
                <c:pt idx="72">
                  <c:v>0.33000000000000007</c:v>
                </c:pt>
                <c:pt idx="73">
                  <c:v>0.33000000000000007</c:v>
                </c:pt>
                <c:pt idx="74">
                  <c:v>0.33000000000000007</c:v>
                </c:pt>
                <c:pt idx="75">
                  <c:v>0.33000000000000007</c:v>
                </c:pt>
                <c:pt idx="76">
                  <c:v>0.33000000000000007</c:v>
                </c:pt>
                <c:pt idx="77">
                  <c:v>0.33000000000000007</c:v>
                </c:pt>
                <c:pt idx="78">
                  <c:v>0.33000000000000007</c:v>
                </c:pt>
                <c:pt idx="79">
                  <c:v>0.33000000000000007</c:v>
                </c:pt>
                <c:pt idx="80">
                  <c:v>0.33000000000000007</c:v>
                </c:pt>
                <c:pt idx="81">
                  <c:v>0.33000000000000007</c:v>
                </c:pt>
                <c:pt idx="82">
                  <c:v>0.33000000000000007</c:v>
                </c:pt>
                <c:pt idx="83">
                  <c:v>0.33000000000000007</c:v>
                </c:pt>
                <c:pt idx="84">
                  <c:v>0.33000000000000007</c:v>
                </c:pt>
                <c:pt idx="85">
                  <c:v>0.33000000000000007</c:v>
                </c:pt>
                <c:pt idx="86">
                  <c:v>0.33000000000000007</c:v>
                </c:pt>
                <c:pt idx="87">
                  <c:v>0.33000000000000007</c:v>
                </c:pt>
                <c:pt idx="88">
                  <c:v>0.33000000000000007</c:v>
                </c:pt>
                <c:pt idx="89">
                  <c:v>0.33000000000000007</c:v>
                </c:pt>
                <c:pt idx="90">
                  <c:v>0.33000000000000007</c:v>
                </c:pt>
                <c:pt idx="91">
                  <c:v>0.33000000000000007</c:v>
                </c:pt>
                <c:pt idx="92">
                  <c:v>0.33000000000000007</c:v>
                </c:pt>
                <c:pt idx="93">
                  <c:v>0.33000000000000007</c:v>
                </c:pt>
                <c:pt idx="94">
                  <c:v>0.33000000000000007</c:v>
                </c:pt>
                <c:pt idx="95">
                  <c:v>0.33000000000000007</c:v>
                </c:pt>
                <c:pt idx="96">
                  <c:v>0.33000000000000007</c:v>
                </c:pt>
                <c:pt idx="97">
                  <c:v>0.33000000000000007</c:v>
                </c:pt>
                <c:pt idx="98">
                  <c:v>0.33000000000000007</c:v>
                </c:pt>
                <c:pt idx="99">
                  <c:v>0.33000000000000007</c:v>
                </c:pt>
                <c:pt idx="100">
                  <c:v>0.33000000000000007</c:v>
                </c:pt>
              </c:numCache>
            </c:numRef>
          </c:yVal>
          <c:smooth val="0"/>
          <c:extLst>
            <c:ext xmlns:c16="http://schemas.microsoft.com/office/drawing/2014/chart" uri="{C3380CC4-5D6E-409C-BE32-E72D297353CC}">
              <c16:uniqueId val="{00000002-63D4-4B43-927B-85B5AAC8D35E}"/>
            </c:ext>
          </c:extLst>
        </c:ser>
        <c:dLbls>
          <c:showLegendKey val="0"/>
          <c:showVal val="0"/>
          <c:showCatName val="0"/>
          <c:showSerName val="0"/>
          <c:showPercent val="0"/>
          <c:showBubbleSize val="0"/>
        </c:dLbls>
        <c:axId val="215984384"/>
        <c:axId val="215984960"/>
      </c:scatterChart>
      <c:valAx>
        <c:axId val="215984384"/>
        <c:scaling>
          <c:orientation val="minMax"/>
          <c:max val="100"/>
        </c:scaling>
        <c:delete val="0"/>
        <c:axPos val="b"/>
        <c:title>
          <c:tx>
            <c:rich>
              <a:bodyPr/>
              <a:lstStyle/>
              <a:p>
                <a:pPr>
                  <a:defRPr/>
                </a:pPr>
                <a:r>
                  <a:rPr lang="en-US"/>
                  <a:t>time</a:t>
                </a:r>
              </a:p>
            </c:rich>
          </c:tx>
          <c:overlay val="0"/>
        </c:title>
        <c:numFmt formatCode="General" sourceLinked="1"/>
        <c:majorTickMark val="none"/>
        <c:minorTickMark val="none"/>
        <c:tickLblPos val="none"/>
        <c:crossAx val="215984960"/>
        <c:crosses val="autoZero"/>
        <c:crossBetween val="midCat"/>
      </c:valAx>
      <c:valAx>
        <c:axId val="215984960"/>
        <c:scaling>
          <c:orientation val="minMax"/>
        </c:scaling>
        <c:delete val="0"/>
        <c:axPos val="l"/>
        <c:title>
          <c:tx>
            <c:rich>
              <a:bodyPr/>
              <a:lstStyle/>
              <a:p>
                <a:pPr>
                  <a:defRPr/>
                </a:pPr>
                <a:r>
                  <a:rPr lang="en-US"/>
                  <a:t>Concentration</a:t>
                </a:r>
              </a:p>
            </c:rich>
          </c:tx>
          <c:overlay val="0"/>
        </c:title>
        <c:numFmt formatCode="General" sourceLinked="1"/>
        <c:majorTickMark val="none"/>
        <c:minorTickMark val="none"/>
        <c:tickLblPos val="nextTo"/>
        <c:crossAx val="215984384"/>
        <c:crosses val="autoZero"/>
        <c:crossBetween val="midCat"/>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 --&gt; B --&gt; C</a:t>
            </a:r>
          </a:p>
        </c:rich>
      </c:tx>
      <c:overlay val="0"/>
    </c:title>
    <c:autoTitleDeleted val="0"/>
    <c:plotArea>
      <c:layout/>
      <c:scatterChart>
        <c:scatterStyle val="lineMarker"/>
        <c:varyColors val="0"/>
        <c:ser>
          <c:idx val="0"/>
          <c:order val="0"/>
          <c:tx>
            <c:strRef>
              <c:f>'A --&gt; B --&gt; C'!$B$3</c:f>
              <c:strCache>
                <c:ptCount val="1"/>
                <c:pt idx="0">
                  <c:v>[A]</c:v>
                </c:pt>
              </c:strCache>
            </c:strRef>
          </c:tx>
          <c:spPr>
            <a:ln w="28575">
              <a:noFill/>
            </a:ln>
          </c:spPr>
          <c:xVal>
            <c:numRef>
              <c:f>'A --&gt; B --&gt; C'!$A$4:$A$104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--&gt; B --&gt; C'!$B$4:$B$104</c:f>
              <c:numCache>
                <c:formatCode>General</c:formatCode>
                <c:ptCount val="101"/>
                <c:pt idx="0">
                  <c:v>1</c:v>
                </c:pt>
                <c:pt idx="1">
                  <c:v>0.97</c:v>
                </c:pt>
                <c:pt idx="2">
                  <c:v>0.94089999999999996</c:v>
                </c:pt>
                <c:pt idx="3">
                  <c:v>0.91267299999999996</c:v>
                </c:pt>
                <c:pt idx="4">
                  <c:v>0.88529280999999993</c:v>
                </c:pt>
                <c:pt idx="5">
                  <c:v>0.8587340256999999</c:v>
                </c:pt>
                <c:pt idx="6">
                  <c:v>0.83297200492899992</c:v>
                </c:pt>
                <c:pt idx="7">
                  <c:v>0.80798284478112992</c:v>
                </c:pt>
                <c:pt idx="8">
                  <c:v>0.78374335943769602</c:v>
                </c:pt>
                <c:pt idx="9">
                  <c:v>0.76023105865456508</c:v>
                </c:pt>
                <c:pt idx="10">
                  <c:v>0.73742412689492809</c:v>
                </c:pt>
                <c:pt idx="11">
                  <c:v>0.71530140308808021</c:v>
                </c:pt>
                <c:pt idx="12">
                  <c:v>0.69384236099543783</c:v>
                </c:pt>
                <c:pt idx="13">
                  <c:v>0.67302709016557472</c:v>
                </c:pt>
                <c:pt idx="14">
                  <c:v>0.65283627746060746</c:v>
                </c:pt>
                <c:pt idx="15">
                  <c:v>0.63325118913678924</c:v>
                </c:pt>
                <c:pt idx="16">
                  <c:v>0.61425365346268557</c:v>
                </c:pt>
                <c:pt idx="17">
                  <c:v>0.595826043858805</c:v>
                </c:pt>
                <c:pt idx="18">
                  <c:v>0.57795126254304086</c:v>
                </c:pt>
                <c:pt idx="19">
                  <c:v>0.56061272466674961</c:v>
                </c:pt>
                <c:pt idx="20">
                  <c:v>0.54379434292674711</c:v>
                </c:pt>
                <c:pt idx="21">
                  <c:v>0.52748051263894469</c:v>
                </c:pt>
                <c:pt idx="22">
                  <c:v>0.51165609725977634</c:v>
                </c:pt>
                <c:pt idx="23">
                  <c:v>0.49630641434198308</c:v>
                </c:pt>
                <c:pt idx="24">
                  <c:v>0.48141722191172359</c:v>
                </c:pt>
                <c:pt idx="25">
                  <c:v>0.4669747052543719</c:v>
                </c:pt>
                <c:pt idx="26">
                  <c:v>0.45296546409674077</c:v>
                </c:pt>
                <c:pt idx="27">
                  <c:v>0.43937650017383856</c:v>
                </c:pt>
                <c:pt idx="28">
                  <c:v>0.42619520516862341</c:v>
                </c:pt>
                <c:pt idx="29">
                  <c:v>0.41340934901356469</c:v>
                </c:pt>
                <c:pt idx="30">
                  <c:v>0.40100706854315776</c:v>
                </c:pt>
                <c:pt idx="31">
                  <c:v>0.38897685648686303</c:v>
                </c:pt>
                <c:pt idx="32">
                  <c:v>0.37730755079225714</c:v>
                </c:pt>
                <c:pt idx="33">
                  <c:v>0.36598832426848943</c:v>
                </c:pt>
                <c:pt idx="34">
                  <c:v>0.35500867454043472</c:v>
                </c:pt>
                <c:pt idx="35">
                  <c:v>0.3443584143042217</c:v>
                </c:pt>
                <c:pt idx="36">
                  <c:v>0.33402766187509503</c:v>
                </c:pt>
                <c:pt idx="37">
                  <c:v>0.32400683201884217</c:v>
                </c:pt>
                <c:pt idx="38">
                  <c:v>0.31428662705827692</c:v>
                </c:pt>
                <c:pt idx="39">
                  <c:v>0.30485802824652863</c:v>
                </c:pt>
                <c:pt idx="40">
                  <c:v>0.2957122873991328</c:v>
                </c:pt>
                <c:pt idx="41">
                  <c:v>0.28684091877715884</c:v>
                </c:pt>
                <c:pt idx="42">
                  <c:v>0.27823569121384406</c:v>
                </c:pt>
                <c:pt idx="43">
                  <c:v>0.26988862047742873</c:v>
                </c:pt>
                <c:pt idx="44">
                  <c:v>0.26179196186310588</c:v>
                </c:pt>
                <c:pt idx="45">
                  <c:v>0.2539382030072127</c:v>
                </c:pt>
                <c:pt idx="46">
                  <c:v>0.24632005691699632</c:v>
                </c:pt>
                <c:pt idx="47">
                  <c:v>0.23893045520948644</c:v>
                </c:pt>
                <c:pt idx="48">
                  <c:v>0.23176254155320186</c:v>
                </c:pt>
                <c:pt idx="49">
                  <c:v>0.22480966530660582</c:v>
                </c:pt>
                <c:pt idx="50">
                  <c:v>0.21806537534740764</c:v>
                </c:pt>
                <c:pt idx="51">
                  <c:v>0.21152341408698541</c:v>
                </c:pt>
                <c:pt idx="52">
                  <c:v>0.20517771166437584</c:v>
                </c:pt>
                <c:pt idx="53">
                  <c:v>0.19902238031444458</c:v>
                </c:pt>
                <c:pt idx="54">
                  <c:v>0.19305170890501125</c:v>
                </c:pt>
                <c:pt idx="55">
                  <c:v>0.18726015763786091</c:v>
                </c:pt>
                <c:pt idx="56">
                  <c:v>0.18164235290872507</c:v>
                </c:pt>
                <c:pt idx="57">
                  <c:v>0.17619308232146333</c:v>
                </c:pt>
                <c:pt idx="58">
                  <c:v>0.17090728985181944</c:v>
                </c:pt>
                <c:pt idx="59">
                  <c:v>0.16578007115626486</c:v>
                </c:pt>
                <c:pt idx="60">
                  <c:v>0.16080666902157692</c:v>
                </c:pt>
                <c:pt idx="61">
                  <c:v>0.15598246895092963</c:v>
                </c:pt>
                <c:pt idx="62">
                  <c:v>0.15130299488240173</c:v>
                </c:pt>
                <c:pt idx="63">
                  <c:v>0.14676390503592968</c:v>
                </c:pt>
                <c:pt idx="64">
                  <c:v>0.1423609878848518</c:v>
                </c:pt>
                <c:pt idx="65">
                  <c:v>0.13809015824830626</c:v>
                </c:pt>
                <c:pt idx="66">
                  <c:v>0.13394745350085707</c:v>
                </c:pt>
                <c:pt idx="67">
                  <c:v>0.12992902989583135</c:v>
                </c:pt>
                <c:pt idx="68">
                  <c:v>0.12603115899895642</c:v>
                </c:pt>
                <c:pt idx="69">
                  <c:v>0.12225022422898774</c:v>
                </c:pt>
                <c:pt idx="70">
                  <c:v>0.1185827175021181</c:v>
                </c:pt>
                <c:pt idx="71">
                  <c:v>0.11502523597705455</c:v>
                </c:pt>
                <c:pt idx="72">
                  <c:v>0.11157447889774291</c:v>
                </c:pt>
                <c:pt idx="73">
                  <c:v>0.10822724453081063</c:v>
                </c:pt>
                <c:pt idx="74">
                  <c:v>0.10498042719488632</c:v>
                </c:pt>
                <c:pt idx="75">
                  <c:v>0.10183101437903973</c:v>
                </c:pt>
                <c:pt idx="76">
                  <c:v>9.8776083947668541E-2</c:v>
                </c:pt>
                <c:pt idx="77">
                  <c:v>9.5812801429238481E-2</c:v>
                </c:pt>
                <c:pt idx="78">
                  <c:v>9.2938417386361327E-2</c:v>
                </c:pt>
                <c:pt idx="79">
                  <c:v>9.0150264864770485E-2</c:v>
                </c:pt>
                <c:pt idx="80">
                  <c:v>8.7445756918827375E-2</c:v>
                </c:pt>
                <c:pt idx="81">
                  <c:v>8.482238421126255E-2</c:v>
                </c:pt>
                <c:pt idx="82">
                  <c:v>8.2277712684924675E-2</c:v>
                </c:pt>
                <c:pt idx="83">
                  <c:v>7.9809381304376939E-2</c:v>
                </c:pt>
                <c:pt idx="84">
                  <c:v>7.7415099865245626E-2</c:v>
                </c:pt>
                <c:pt idx="85">
                  <c:v>7.5092646869288251E-2</c:v>
                </c:pt>
                <c:pt idx="86">
                  <c:v>7.2839867463209598E-2</c:v>
                </c:pt>
                <c:pt idx="87">
                  <c:v>7.065467143931331E-2</c:v>
                </c:pt>
                <c:pt idx="88">
                  <c:v>6.8535031296133905E-2</c:v>
                </c:pt>
                <c:pt idx="89">
                  <c:v>6.6478980357249889E-2</c:v>
                </c:pt>
                <c:pt idx="90">
                  <c:v>6.4484610946532392E-2</c:v>
                </c:pt>
                <c:pt idx="91">
                  <c:v>6.2550072618136415E-2</c:v>
                </c:pt>
                <c:pt idx="92">
                  <c:v>6.0673570439592324E-2</c:v>
                </c:pt>
                <c:pt idx="93">
                  <c:v>5.8853363326404555E-2</c:v>
                </c:pt>
                <c:pt idx="94">
                  <c:v>5.7087762426612419E-2</c:v>
                </c:pt>
                <c:pt idx="95">
                  <c:v>5.5375129553814045E-2</c:v>
                </c:pt>
                <c:pt idx="96">
                  <c:v>5.3713875667199623E-2</c:v>
                </c:pt>
                <c:pt idx="97">
                  <c:v>5.2102459397183637E-2</c:v>
                </c:pt>
                <c:pt idx="98">
                  <c:v>5.0539385615268127E-2</c:v>
                </c:pt>
                <c:pt idx="99">
                  <c:v>4.9023204046810084E-2</c:v>
                </c:pt>
                <c:pt idx="100">
                  <c:v>4.7552507925405781E-2</c:v>
                </c:pt>
              </c:numCache>
            </c:numRef>
          </c:yVal>
          <c:smooth val="0"/>
          <c:extLst>
            <c:ext xmlns:c16="http://schemas.microsoft.com/office/drawing/2014/chart" uri="{C3380CC4-5D6E-409C-BE32-E72D297353CC}">
              <c16:uniqueId val="{00000000-73D6-440D-8C66-7A21853DA79C}"/>
            </c:ext>
          </c:extLst>
        </c:ser>
        <c:ser>
          <c:idx val="1"/>
          <c:order val="1"/>
          <c:tx>
            <c:strRef>
              <c:f>'A --&gt; B --&gt; C'!$C$3</c:f>
              <c:strCache>
                <c:ptCount val="1"/>
                <c:pt idx="0">
                  <c:v>[B]</c:v>
                </c:pt>
              </c:strCache>
            </c:strRef>
          </c:tx>
          <c:spPr>
            <a:ln w="28575">
              <a:noFill/>
            </a:ln>
          </c:spPr>
          <c:xVal>
            <c:numRef>
              <c:f>'A --&gt; B --&gt; C'!$A$4:$A$104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--&gt; B --&gt; C'!$C$4:$C$104</c:f>
              <c:numCache>
                <c:formatCode>General</c:formatCode>
                <c:ptCount val="101"/>
                <c:pt idx="0">
                  <c:v>0</c:v>
                </c:pt>
                <c:pt idx="1">
                  <c:v>0.03</c:v>
                </c:pt>
                <c:pt idx="2">
                  <c:v>5.8499999999999996E-2</c:v>
                </c:pt>
                <c:pt idx="3">
                  <c:v>8.5556999999999994E-2</c:v>
                </c:pt>
                <c:pt idx="4">
                  <c:v>0.11122604999999999</c:v>
                </c:pt>
                <c:pt idx="5">
                  <c:v>0.13556031329999998</c:v>
                </c:pt>
                <c:pt idx="6">
                  <c:v>0.158611127805</c:v>
                </c:pt>
                <c:pt idx="7">
                  <c:v>0.18042806539677</c:v>
                </c:pt>
                <c:pt idx="8">
                  <c:v>0.20105898943226849</c:v>
                </c:pt>
                <c:pt idx="9">
                  <c:v>0.22055011042675401</c:v>
                </c:pt>
                <c:pt idx="10">
                  <c:v>0.23894603997785591</c:v>
                </c:pt>
                <c:pt idx="11">
                  <c:v>0.25628984298514662</c:v>
                </c:pt>
                <c:pt idx="12">
                  <c:v>0.27262308821808612</c:v>
                </c:pt>
                <c:pt idx="13">
                  <c:v>0.28798589728358753</c:v>
                </c:pt>
                <c:pt idx="14">
                  <c:v>0.30241699204288303</c:v>
                </c:pt>
                <c:pt idx="15">
                  <c:v>0.31595374052584357</c:v>
                </c:pt>
                <c:pt idx="16">
                  <c:v>0.32863220138943039</c:v>
                </c:pt>
                <c:pt idx="17">
                  <c:v>0.34048716696552234</c:v>
                </c:pt>
                <c:pt idx="18">
                  <c:v>0.35155220494197603</c:v>
                </c:pt>
                <c:pt idx="19">
                  <c:v>0.36185969871942775</c:v>
                </c:pt>
                <c:pt idx="20">
                  <c:v>0.3714408864850417</c:v>
                </c:pt>
                <c:pt idx="21">
                  <c:v>0.38032589904314329</c:v>
                </c:pt>
                <c:pt idx="22">
                  <c:v>0.38854379644144876</c:v>
                </c:pt>
                <c:pt idx="23">
                  <c:v>0.39612260343041306</c:v>
                </c:pt>
                <c:pt idx="24">
                  <c:v>0.40308934379206429</c:v>
                </c:pt>
                <c:pt idx="25">
                  <c:v>0.40947007357357468</c:v>
                </c:pt>
                <c:pt idx="26">
                  <c:v>0.4152899132597343</c:v>
                </c:pt>
                <c:pt idx="27">
                  <c:v>0.42057307891744183</c:v>
                </c:pt>
                <c:pt idx="28">
                  <c:v>0.42534291234430815</c:v>
                </c:pt>
                <c:pt idx="29">
                  <c:v>0.4296219102524807</c:v>
                </c:pt>
                <c:pt idx="30">
                  <c:v>0.433431752517838</c:v>
                </c:pt>
                <c:pt idx="31">
                  <c:v>0.43679332952377597</c:v>
                </c:pt>
                <c:pt idx="32">
                  <c:v>0.43972676862790633</c:v>
                </c:pt>
                <c:pt idx="33">
                  <c:v>0.4422514597791159</c:v>
                </c:pt>
                <c:pt idx="34">
                  <c:v>0.44438608031158827</c:v>
                </c:pt>
                <c:pt idx="35">
                  <c:v>0.44614861894156954</c:v>
                </c:pt>
                <c:pt idx="36">
                  <c:v>0.44755639899186483</c:v>
                </c:pt>
                <c:pt idx="37">
                  <c:v>0.44862610086828042</c:v>
                </c:pt>
                <c:pt idx="38">
                  <c:v>0.44937378381148008</c:v>
                </c:pt>
                <c:pt idx="39">
                  <c:v>0.44981490694699877</c:v>
                </c:pt>
                <c:pt idx="40">
                  <c:v>0.44996434965545462</c:v>
                </c:pt>
                <c:pt idx="41">
                  <c:v>0.44983643128431949</c:v>
                </c:pt>
                <c:pt idx="42">
                  <c:v>0.44944493022194787</c:v>
                </c:pt>
                <c:pt idx="43">
                  <c:v>0.44880310235392423</c:v>
                </c:pt>
                <c:pt idx="44">
                  <c:v>0.44792369892116862</c:v>
                </c:pt>
                <c:pt idx="45">
                  <c:v>0.44681898379863844</c:v>
                </c:pt>
                <c:pt idx="46">
                  <c:v>0.44550075021288205</c:v>
                </c:pt>
                <c:pt idx="47">
                  <c:v>0.44398033691613431</c:v>
                </c:pt>
                <c:pt idx="48">
                  <c:v>0.44226864383409625</c:v>
                </c:pt>
                <c:pt idx="49">
                  <c:v>0.44037614720401042</c:v>
                </c:pt>
                <c:pt idx="50">
                  <c:v>0.43831291421912838</c:v>
                </c:pt>
                <c:pt idx="51">
                  <c:v>0.43608861719516806</c:v>
                </c:pt>
                <c:pt idx="52">
                  <c:v>0.43371254727387426</c:v>
                </c:pt>
                <c:pt idx="53">
                  <c:v>0.43119362767832808</c:v>
                </c:pt>
                <c:pt idx="54">
                  <c:v>0.42854042653419488</c:v>
                </c:pt>
                <c:pt idx="55">
                  <c:v>0.42576116927066138</c:v>
                </c:pt>
                <c:pt idx="56">
                  <c:v>0.42286375061438397</c:v>
                </c:pt>
                <c:pt idx="57">
                  <c:v>0.41985574618935806</c:v>
                </c:pt>
                <c:pt idx="58">
                  <c:v>0.41674442373521481</c:v>
                </c:pt>
                <c:pt idx="59">
                  <c:v>0.4135367539560651</c:v>
                </c:pt>
                <c:pt idx="60">
                  <c:v>0.41023942101163174</c:v>
                </c:pt>
                <c:pt idx="61">
                  <c:v>0.40685883266204642</c:v>
                </c:pt>
                <c:pt idx="62">
                  <c:v>0.40340113007733336</c:v>
                </c:pt>
                <c:pt idx="63">
                  <c:v>0.39987219732225876</c:v>
                </c:pt>
                <c:pt idx="64">
                  <c:v>0.39627767052689145</c:v>
                </c:pt>
                <c:pt idx="65">
                  <c:v>0.39262294675289916</c:v>
                </c:pt>
                <c:pt idx="66">
                  <c:v>0.38891319256529039</c:v>
                </c:pt>
                <c:pt idx="67">
                  <c:v>0.38515335231901027</c:v>
                </c:pt>
                <c:pt idx="68">
                  <c:v>0.38134815616950501</c:v>
                </c:pt>
                <c:pt idx="69">
                  <c:v>0.37750212781608361</c:v>
                </c:pt>
                <c:pt idx="70">
                  <c:v>0.37361959198663153</c:v>
                </c:pt>
                <c:pt idx="71">
                  <c:v>0.36970468167196241</c:v>
                </c:pt>
                <c:pt idx="72">
                  <c:v>0.36576134511783481</c:v>
                </c:pt>
                <c:pt idx="73">
                  <c:v>0.36179335258241041</c:v>
                </c:pt>
                <c:pt idx="74">
                  <c:v>0.35780430286668652</c:v>
                </c:pt>
                <c:pt idx="75">
                  <c:v>0.35379762962519934</c:v>
                </c:pt>
                <c:pt idx="76">
                  <c:v>0.34977660746406652</c:v>
                </c:pt>
                <c:pt idx="77">
                  <c:v>0.34574435783321522</c:v>
                </c:pt>
                <c:pt idx="78">
                  <c:v>0.34170385471942805</c:v>
                </c:pt>
                <c:pt idx="79">
                  <c:v>0.33765793014663031</c:v>
                </c:pt>
                <c:pt idx="80">
                  <c:v>0.33360927948964081</c:v>
                </c:pt>
                <c:pt idx="81">
                  <c:v>0.32956046660741278</c:v>
                </c:pt>
                <c:pt idx="82">
                  <c:v>0.3255139288016024</c:v>
                </c:pt>
                <c:pt idx="83">
                  <c:v>0.32147198160611812</c:v>
                </c:pt>
                <c:pt idx="84">
                  <c:v>0.31743682341312707</c:v>
                </c:pt>
                <c:pt idx="85">
                  <c:v>0.31341053994082185</c:v>
                </c:pt>
                <c:pt idx="86">
                  <c:v>0.30939510854808405</c:v>
                </c:pt>
                <c:pt idx="87">
                  <c:v>0.30539240240101867</c:v>
                </c:pt>
                <c:pt idx="88">
                  <c:v>0.30140419449617767</c:v>
                </c:pt>
                <c:pt idx="89">
                  <c:v>0.29743216154513813</c:v>
                </c:pt>
                <c:pt idx="90">
                  <c:v>0.29347788772495287</c:v>
                </c:pt>
                <c:pt idx="91">
                  <c:v>0.28954286829884979</c:v>
                </c:pt>
                <c:pt idx="92">
                  <c:v>0.28562851311141685</c:v>
                </c:pt>
                <c:pt idx="93">
                  <c:v>0.28173614996237628</c:v>
                </c:pt>
                <c:pt idx="94">
                  <c:v>0.27786702786292095</c:v>
                </c:pt>
                <c:pt idx="95">
                  <c:v>0.2740223201784609</c:v>
                </c:pt>
                <c:pt idx="96">
                  <c:v>0.27020312766150612</c:v>
                </c:pt>
                <c:pt idx="97">
                  <c:v>0.26641048137829199</c:v>
                </c:pt>
                <c:pt idx="98">
                  <c:v>0.26264534553264163</c:v>
                </c:pt>
                <c:pt idx="99">
                  <c:v>0.25890862019044686</c:v>
                </c:pt>
                <c:pt idx="100">
                  <c:v>0.25520114390804227</c:v>
                </c:pt>
              </c:numCache>
            </c:numRef>
          </c:yVal>
          <c:smooth val="0"/>
          <c:extLst>
            <c:ext xmlns:c16="http://schemas.microsoft.com/office/drawing/2014/chart" uri="{C3380CC4-5D6E-409C-BE32-E72D297353CC}">
              <c16:uniqueId val="{00000001-73D6-440D-8C66-7A21853DA79C}"/>
            </c:ext>
          </c:extLst>
        </c:ser>
        <c:ser>
          <c:idx val="2"/>
          <c:order val="2"/>
          <c:tx>
            <c:strRef>
              <c:f>'A --&gt; B --&gt; C'!$D$3</c:f>
              <c:strCache>
                <c:ptCount val="1"/>
                <c:pt idx="0">
                  <c:v>[C]</c:v>
                </c:pt>
              </c:strCache>
            </c:strRef>
          </c:tx>
          <c:spPr>
            <a:ln w="28575">
              <a:noFill/>
            </a:ln>
          </c:spPr>
          <c:xVal>
            <c:numRef>
              <c:f>'A --&gt; B --&gt; C'!$A$4:$A$104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--&gt; B --&gt; C'!$D$4:$D$104</c:f>
              <c:numCache>
                <c:formatCode>General</c:formatCode>
                <c:ptCount val="101"/>
                <c:pt idx="0">
                  <c:v>0</c:v>
                </c:pt>
                <c:pt idx="1">
                  <c:v>0</c:v>
                </c:pt>
                <c:pt idx="2">
                  <c:v>5.9999999999999995E-4</c:v>
                </c:pt>
                <c:pt idx="3">
                  <c:v>1.7699999999999999E-3</c:v>
                </c:pt>
                <c:pt idx="4">
                  <c:v>3.4811399999999998E-3</c:v>
                </c:pt>
                <c:pt idx="5">
                  <c:v>5.705660999999999E-3</c:v>
                </c:pt>
                <c:pt idx="6">
                  <c:v>8.4168672659999978E-3</c:v>
                </c:pt>
                <c:pt idx="7">
                  <c:v>1.1589089822099998E-2</c:v>
                </c:pt>
                <c:pt idx="8">
                  <c:v>1.5197651130035399E-2</c:v>
                </c:pt>
                <c:pt idx="9">
                  <c:v>1.921883091868077E-2</c:v>
                </c:pt>
                <c:pt idx="10">
                  <c:v>2.3629833127215852E-2</c:v>
                </c:pt>
                <c:pt idx="11">
                  <c:v>2.8408753926772969E-2</c:v>
                </c:pt>
                <c:pt idx="12">
                  <c:v>3.3534550786475902E-2</c:v>
                </c:pt>
                <c:pt idx="13">
                  <c:v>3.8987012550837627E-2</c:v>
                </c:pt>
                <c:pt idx="14">
                  <c:v>4.4746730496509381E-2</c:v>
                </c:pt>
                <c:pt idx="15">
                  <c:v>5.0795070337367042E-2</c:v>
                </c:pt>
                <c:pt idx="16">
                  <c:v>5.7114145147883912E-2</c:v>
                </c:pt>
                <c:pt idx="17">
                  <c:v>6.3686789175672526E-2</c:v>
                </c:pt>
                <c:pt idx="18">
                  <c:v>7.0496532514982974E-2</c:v>
                </c:pt>
                <c:pt idx="19">
                  <c:v>7.7527576613822494E-2</c:v>
                </c:pt>
                <c:pt idx="20">
                  <c:v>8.4764770588211052E-2</c:v>
                </c:pt>
                <c:pt idx="21">
                  <c:v>9.2193588317911884E-2</c:v>
                </c:pt>
                <c:pt idx="22">
                  <c:v>9.9800106298774754E-2</c:v>
                </c:pt>
                <c:pt idx="23">
                  <c:v>0.10757098222760372</c:v>
                </c:pt>
                <c:pt idx="24">
                  <c:v>0.11549343429621198</c:v>
                </c:pt>
                <c:pt idx="25">
                  <c:v>0.12355522117205327</c:v>
                </c:pt>
                <c:pt idx="26">
                  <c:v>0.13174462264352477</c:v>
                </c:pt>
                <c:pt idx="27">
                  <c:v>0.14005042090871944</c:v>
                </c:pt>
                <c:pt idx="28">
                  <c:v>0.14846188248706826</c:v>
                </c:pt>
                <c:pt idx="29">
                  <c:v>0.15696874073395442</c:v>
                </c:pt>
                <c:pt idx="30">
                  <c:v>0.16556117893900404</c:v>
                </c:pt>
                <c:pt idx="31">
                  <c:v>0.1742298139893608</c:v>
                </c:pt>
                <c:pt idx="32">
                  <c:v>0.18296568057983631</c:v>
                </c:pt>
                <c:pt idx="33">
                  <c:v>0.19176021595239442</c:v>
                </c:pt>
                <c:pt idx="34">
                  <c:v>0.20060524514797673</c:v>
                </c:pt>
                <c:pt idx="35">
                  <c:v>0.2094929667542085</c:v>
                </c:pt>
                <c:pt idx="36">
                  <c:v>0.21841593913303989</c:v>
                </c:pt>
                <c:pt idx="37">
                  <c:v>0.22736706711287719</c:v>
                </c:pt>
                <c:pt idx="38">
                  <c:v>0.23633958913024281</c:v>
                </c:pt>
                <c:pt idx="39">
                  <c:v>0.2453270648064724</c:v>
                </c:pt>
                <c:pt idx="40">
                  <c:v>0.25432336294541236</c:v>
                </c:pt>
                <c:pt idx="41">
                  <c:v>0.26332264993852145</c:v>
                </c:pt>
                <c:pt idx="42">
                  <c:v>0.27231937856420785</c:v>
                </c:pt>
                <c:pt idx="43">
                  <c:v>0.28130827716864681</c:v>
                </c:pt>
                <c:pt idx="44">
                  <c:v>0.29028433921572527</c:v>
                </c:pt>
                <c:pt idx="45">
                  <c:v>0.29924281319414864</c:v>
                </c:pt>
                <c:pt idx="46">
                  <c:v>0.30817919287012141</c:v>
                </c:pt>
                <c:pt idx="47">
                  <c:v>0.31708920787437905</c:v>
                </c:pt>
                <c:pt idx="48">
                  <c:v>0.32596881461270172</c:v>
                </c:pt>
                <c:pt idx="49">
                  <c:v>0.33481418748938363</c:v>
                </c:pt>
                <c:pt idx="50">
                  <c:v>0.34362171043346385</c:v>
                </c:pt>
                <c:pt idx="51">
                  <c:v>0.35238796871784639</c:v>
                </c:pt>
                <c:pt idx="52">
                  <c:v>0.36110974106174976</c:v>
                </c:pt>
                <c:pt idx="53">
                  <c:v>0.36978399200722722</c:v>
                </c:pt>
                <c:pt idx="54">
                  <c:v>0.37840786456079378</c:v>
                </c:pt>
                <c:pt idx="55">
                  <c:v>0.38697867309147765</c:v>
                </c:pt>
                <c:pt idx="56">
                  <c:v>0.39549389647689087</c:v>
                </c:pt>
                <c:pt idx="57">
                  <c:v>0.40395117148917853</c:v>
                </c:pt>
                <c:pt idx="58">
                  <c:v>0.41234828641296567</c:v>
                </c:pt>
                <c:pt idx="59">
                  <c:v>0.42068317488766999</c:v>
                </c:pt>
                <c:pt idx="60">
                  <c:v>0.42895390996679128</c:v>
                </c:pt>
                <c:pt idx="61">
                  <c:v>0.43715869838702393</c:v>
                </c:pt>
                <c:pt idx="62">
                  <c:v>0.44529587504026485</c:v>
                </c:pt>
                <c:pt idx="63">
                  <c:v>0.45336389764181151</c:v>
                </c:pt>
                <c:pt idx="64">
                  <c:v>0.4613613415882567</c:v>
                </c:pt>
                <c:pt idx="65">
                  <c:v>0.46928689499879456</c:v>
                </c:pt>
                <c:pt idx="66">
                  <c:v>0.47713935393385254</c:v>
                </c:pt>
                <c:pt idx="67">
                  <c:v>0.48491761778515835</c:v>
                </c:pt>
                <c:pt idx="68">
                  <c:v>0.49262068483153854</c:v>
                </c:pt>
                <c:pt idx="69">
                  <c:v>0.5002476479549286</c:v>
                </c:pt>
                <c:pt idx="70">
                  <c:v>0.50779769051125023</c:v>
                </c:pt>
                <c:pt idx="71">
                  <c:v>0.51527008235098282</c:v>
                </c:pt>
                <c:pt idx="72">
                  <c:v>0.52266417598442205</c:v>
                </c:pt>
                <c:pt idx="73">
                  <c:v>0.52997940288677869</c:v>
                </c:pt>
                <c:pt idx="74">
                  <c:v>0.53721526993842694</c:v>
                </c:pt>
                <c:pt idx="75">
                  <c:v>0.5443713559957607</c:v>
                </c:pt>
                <c:pt idx="76">
                  <c:v>0.55144730858826474</c:v>
                </c:pt>
                <c:pt idx="77">
                  <c:v>0.55844284073754602</c:v>
                </c:pt>
                <c:pt idx="78">
                  <c:v>0.56535772789421035</c:v>
                </c:pt>
                <c:pt idx="79">
                  <c:v>0.5721918049885989</c:v>
                </c:pt>
                <c:pt idx="80">
                  <c:v>0.57894496359153147</c:v>
                </c:pt>
                <c:pt idx="81">
                  <c:v>0.58561714918132424</c:v>
                </c:pt>
                <c:pt idx="82">
                  <c:v>0.59220835851347253</c:v>
                </c:pt>
                <c:pt idx="83">
                  <c:v>0.59871863708950457</c:v>
                </c:pt>
                <c:pt idx="84">
                  <c:v>0.60514807672162696</c:v>
                </c:pt>
                <c:pt idx="85">
                  <c:v>0.61149681318988947</c:v>
                </c:pt>
                <c:pt idx="86">
                  <c:v>0.61776502398870592</c:v>
                </c:pt>
                <c:pt idx="87">
                  <c:v>0.62395292615966758</c:v>
                </c:pt>
                <c:pt idx="88">
                  <c:v>0.63006077420768791</c:v>
                </c:pt>
                <c:pt idx="89">
                  <c:v>0.63608885809761151</c:v>
                </c:pt>
                <c:pt idx="90">
                  <c:v>0.64203750132851423</c:v>
                </c:pt>
                <c:pt idx="91">
                  <c:v>0.64790705908301327</c:v>
                </c:pt>
                <c:pt idx="92">
                  <c:v>0.65369791644899022</c:v>
                </c:pt>
                <c:pt idx="93">
                  <c:v>0.6594104867112186</c:v>
                </c:pt>
                <c:pt idx="94">
                  <c:v>0.6650452097104661</c:v>
                </c:pt>
                <c:pt idx="95">
                  <c:v>0.67060255026772453</c:v>
                </c:pt>
                <c:pt idx="96">
                  <c:v>0.67608299667129379</c:v>
                </c:pt>
                <c:pt idx="97">
                  <c:v>0.68148705922452391</c:v>
                </c:pt>
                <c:pt idx="98">
                  <c:v>0.68681526885208977</c:v>
                </c:pt>
                <c:pt idx="99">
                  <c:v>0.6920681757627426</c:v>
                </c:pt>
                <c:pt idx="100">
                  <c:v>0.69724634816655151</c:v>
                </c:pt>
              </c:numCache>
            </c:numRef>
          </c:yVal>
          <c:smooth val="0"/>
          <c:extLst>
            <c:ext xmlns:c16="http://schemas.microsoft.com/office/drawing/2014/chart" uri="{C3380CC4-5D6E-409C-BE32-E72D297353CC}">
              <c16:uniqueId val="{00000002-73D6-440D-8C66-7A21853DA79C}"/>
            </c:ext>
          </c:extLst>
        </c:ser>
        <c:dLbls>
          <c:showLegendKey val="0"/>
          <c:showVal val="0"/>
          <c:showCatName val="0"/>
          <c:showSerName val="0"/>
          <c:showPercent val="0"/>
          <c:showBubbleSize val="0"/>
        </c:dLbls>
        <c:axId val="215986688"/>
        <c:axId val="215987264"/>
      </c:scatterChart>
      <c:valAx>
        <c:axId val="215986688"/>
        <c:scaling>
          <c:orientation val="minMax"/>
          <c:max val="100"/>
        </c:scaling>
        <c:delete val="0"/>
        <c:axPos val="b"/>
        <c:title>
          <c:tx>
            <c:rich>
              <a:bodyPr/>
              <a:lstStyle/>
              <a:p>
                <a:pPr>
                  <a:defRPr/>
                </a:pPr>
                <a:r>
                  <a:rPr lang="en-US"/>
                  <a:t>time (s)</a:t>
                </a:r>
              </a:p>
            </c:rich>
          </c:tx>
          <c:overlay val="0"/>
        </c:title>
        <c:numFmt formatCode="General" sourceLinked="1"/>
        <c:majorTickMark val="none"/>
        <c:minorTickMark val="none"/>
        <c:tickLblPos val="none"/>
        <c:crossAx val="215987264"/>
        <c:crosses val="autoZero"/>
        <c:crossBetween val="midCat"/>
      </c:valAx>
      <c:valAx>
        <c:axId val="215987264"/>
        <c:scaling>
          <c:orientation val="minMax"/>
        </c:scaling>
        <c:delete val="0"/>
        <c:axPos val="l"/>
        <c:title>
          <c:tx>
            <c:rich>
              <a:bodyPr/>
              <a:lstStyle/>
              <a:p>
                <a:pPr>
                  <a:defRPr/>
                </a:pPr>
                <a:r>
                  <a:rPr lang="en-US"/>
                  <a:t>Concentration (M)</a:t>
                </a:r>
              </a:p>
            </c:rich>
          </c:tx>
          <c:overlay val="0"/>
        </c:title>
        <c:numFmt formatCode="General" sourceLinked="1"/>
        <c:majorTickMark val="none"/>
        <c:minorTickMark val="none"/>
        <c:tickLblPos val="none"/>
        <c:crossAx val="215986688"/>
        <c:crosses val="autoZero"/>
        <c:crossBetween val="midCat"/>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 &lt;--&gt; B --&gt; C</a:t>
            </a:r>
          </a:p>
        </c:rich>
      </c:tx>
      <c:overlay val="0"/>
    </c:title>
    <c:autoTitleDeleted val="0"/>
    <c:plotArea>
      <c:layout/>
      <c:scatterChart>
        <c:scatterStyle val="lineMarker"/>
        <c:varyColors val="0"/>
        <c:ser>
          <c:idx val="0"/>
          <c:order val="0"/>
          <c:tx>
            <c:strRef>
              <c:f>'A &lt;--&gt; B --&gt; C'!$B$3</c:f>
              <c:strCache>
                <c:ptCount val="1"/>
                <c:pt idx="0">
                  <c:v>[A]</c:v>
                </c:pt>
              </c:strCache>
            </c:strRef>
          </c:tx>
          <c:spPr>
            <a:ln w="28575">
              <a:noFill/>
            </a:ln>
          </c:spPr>
          <c:xVal>
            <c:numRef>
              <c:f>'A &lt;--&gt; B --&gt; C'!$A$4:$A$104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&lt;--&gt; B --&gt; C'!$B$4:$B$104</c:f>
              <c:numCache>
                <c:formatCode>General</c:formatCode>
                <c:ptCount val="101"/>
                <c:pt idx="0">
                  <c:v>1</c:v>
                </c:pt>
                <c:pt idx="1">
                  <c:v>0.96</c:v>
                </c:pt>
                <c:pt idx="2">
                  <c:v>0.92359999999999998</c:v>
                </c:pt>
                <c:pt idx="3">
                  <c:v>0.89041599999999999</c:v>
                </c:pt>
                <c:pt idx="4">
                  <c:v>0.86010576000000005</c:v>
                </c:pt>
                <c:pt idx="5">
                  <c:v>0.83236424960000011</c:v>
                </c:pt>
                <c:pt idx="6">
                  <c:v>0.80691959353600007</c:v>
                </c:pt>
                <c:pt idx="7">
                  <c:v>0.78352945910016003</c:v>
                </c:pt>
                <c:pt idx="8">
                  <c:v>0.76197783728437762</c:v>
                </c:pt>
                <c:pt idx="9">
                  <c:v>0.74207217473556897</c:v>
                </c:pt>
                <c:pt idx="10">
                  <c:v>0.72364081828787608</c:v>
                </c:pt>
                <c:pt idx="11">
                  <c:v>0.70653073800422361</c:v>
                </c:pt>
                <c:pt idx="12">
                  <c:v>0.69060549837266394</c:v>
                </c:pt>
                <c:pt idx="13">
                  <c:v>0.67574345061128638</c:v>
                </c:pt>
                <c:pt idx="14">
                  <c:v>0.66183612198322705</c:v>
                </c:pt>
                <c:pt idx="15">
                  <c:v>0.64878678064980122</c:v>
                </c:pt>
                <c:pt idx="16">
                  <c:v>0.63650915693000665</c:v>
                </c:pt>
                <c:pt idx="17">
                  <c:v>0.62492630391980764</c:v>
                </c:pt>
                <c:pt idx="18">
                  <c:v>0.61396958228251652</c:v>
                </c:pt>
                <c:pt idx="19">
                  <c:v>0.60357775567699656</c:v>
                </c:pt>
                <c:pt idx="20">
                  <c:v>0.59369618476539998</c:v>
                </c:pt>
                <c:pt idx="21">
                  <c:v>0.58427610905638261</c:v>
                </c:pt>
                <c:pt idx="22">
                  <c:v>0.57527400701072873</c:v>
                </c:pt>
                <c:pt idx="23">
                  <c:v>0.56665102587968574</c:v>
                </c:pt>
                <c:pt idx="24">
                  <c:v>0.55837247367595499</c:v>
                </c:pt>
                <c:pt idx="25">
                  <c:v>0.55040736650561628</c:v>
                </c:pt>
                <c:pt idx="26">
                  <c:v>0.54272802522730712</c:v>
                </c:pt>
                <c:pt idx="27">
                  <c:v>0.53530971606258837</c:v>
                </c:pt>
                <c:pt idx="28">
                  <c:v>0.52813033036736312</c:v>
                </c:pt>
                <c:pt idx="29">
                  <c:v>0.52117009929628977</c:v>
                </c:pt>
                <c:pt idx="30">
                  <c:v>0.51441133955730434</c:v>
                </c:pt>
                <c:pt idx="31">
                  <c:v>0.50783822686784164</c:v>
                </c:pt>
                <c:pt idx="32">
                  <c:v>0.50143659409364572</c:v>
                </c:pt>
                <c:pt idx="33">
                  <c:v>0.49519375138011185</c:v>
                </c:pt>
                <c:pt idx="34">
                  <c:v>0.4890983258792897</c:v>
                </c:pt>
                <c:pt idx="35">
                  <c:v>0.48314011893691011</c:v>
                </c:pt>
                <c:pt idx="36">
                  <c:v>0.4773099788365609</c:v>
                </c:pt>
                <c:pt idx="37">
                  <c:v>0.47159968740552927</c:v>
                </c:pt>
                <c:pt idx="38">
                  <c:v>0.46600185897161761</c:v>
                </c:pt>
                <c:pt idx="39">
                  <c:v>0.46050985032488867</c:v>
                </c:pt>
                <c:pt idx="40">
                  <c:v>0.45511768048500129</c:v>
                </c:pt>
                <c:pt idx="41">
                  <c:v>0.44981995920551054</c:v>
                </c:pt>
                <c:pt idx="42">
                  <c:v>0.44461182326297666</c:v>
                </c:pt>
                <c:pt idx="43">
                  <c:v>0.43948887968250022</c:v>
                </c:pt>
                <c:pt idx="44">
                  <c:v>0.43444715514376536</c:v>
                </c:pt>
                <c:pt idx="45">
                  <c:v>0.42948305089405975</c:v>
                </c:pt>
                <c:pt idx="46">
                  <c:v>0.42459330256814626</c:v>
                </c:pt>
                <c:pt idx="47">
                  <c:v>0.41977494438026952</c:v>
                </c:pt>
                <c:pt idx="48">
                  <c:v>0.41502527721185623</c:v>
                </c:pt>
                <c:pt idx="49">
                  <c:v>0.41034184017039621</c:v>
                </c:pt>
                <c:pt idx="50">
                  <c:v>0.40572238524125714</c:v>
                </c:pt>
                <c:pt idx="51">
                  <c:v>0.4011648546954103</c:v>
                </c:pt>
                <c:pt idx="52">
                  <c:v>0.39666736095277555</c:v>
                </c:pt>
                <c:pt idx="53">
                  <c:v>0.39222816863362253</c:v>
                </c:pt>
                <c:pt idx="54">
                  <c:v>0.38784567855962454</c:v>
                </c:pt>
                <c:pt idx="55">
                  <c:v>0.38351841349214594</c:v>
                </c:pt>
                <c:pt idx="56">
                  <c:v>0.37924500541849321</c:v>
                </c:pt>
                <c:pt idx="57">
                  <c:v>0.37502418421748823</c:v>
                </c:pt>
                <c:pt idx="58">
                  <c:v>0.37085476755410163</c:v>
                </c:pt>
                <c:pt idx="59">
                  <c:v>0.36673565186926044</c:v>
                </c:pt>
                <c:pt idx="60">
                  <c:v>0.3626658043455353</c:v>
                </c:pt>
                <c:pt idx="61">
                  <c:v>0.35864425574241404</c:v>
                </c:pt>
                <c:pt idx="62">
                  <c:v>0.35467009400645272</c:v>
                </c:pt>
                <c:pt idx="63">
                  <c:v>0.35074245857191583</c:v>
                </c:pt>
                <c:pt idx="64">
                  <c:v>0.34686053527671562</c:v>
                </c:pt>
                <c:pt idx="65">
                  <c:v>0.34302355182665312</c:v>
                </c:pt>
                <c:pt idx="66">
                  <c:v>0.3392307737482661</c:v>
                </c:pt>
                <c:pt idx="67">
                  <c:v>0.33548150077709354</c:v>
                </c:pt>
                <c:pt idx="68">
                  <c:v>0.33177506363396375</c:v>
                </c:pt>
                <c:pt idx="69">
                  <c:v>0.32811082114707701</c:v>
                </c:pt>
                <c:pt idx="70">
                  <c:v>0.32448815768225592</c:v>
                </c:pt>
                <c:pt idx="71">
                  <c:v>0.32090648084783691</c:v>
                </c:pt>
                <c:pt idx="72">
                  <c:v>0.31736521944432949</c:v>
                </c:pt>
                <c:pt idx="73">
                  <c:v>0.31386382163222554</c:v>
                </c:pt>
                <c:pt idx="74">
                  <c:v>0.31040175329424086</c:v>
                </c:pt>
                <c:pt idx="75">
                  <c:v>0.30697849657085563</c:v>
                </c:pt>
                <c:pt idx="76">
                  <c:v>0.30359354855032356</c:v>
                </c:pt>
                <c:pt idx="77">
                  <c:v>0.30024642009637031</c:v>
                </c:pt>
                <c:pt idx="78">
                  <c:v>0.29693663479863108</c:v>
                </c:pt>
                <c:pt idx="79">
                  <c:v>0.2936637280325049</c:v>
                </c:pt>
                <c:pt idx="80">
                  <c:v>0.29042724611655552</c:v>
                </c:pt>
                <c:pt idx="81">
                  <c:v>0.28722674555688105</c:v>
                </c:pt>
                <c:pt idx="82">
                  <c:v>0.28406179236902762</c:v>
                </c:pt>
                <c:pt idx="83">
                  <c:v>0.28093196146904836</c:v>
                </c:pt>
                <c:pt idx="84">
                  <c:v>0.27783683612622379</c:v>
                </c:pt>
                <c:pt idx="85">
                  <c:v>0.27477600747077535</c:v>
                </c:pt>
                <c:pt idx="86">
                  <c:v>0.2717490740506292</c:v>
                </c:pt>
                <c:pt idx="87">
                  <c:v>0.26875564143193564</c:v>
                </c:pt>
                <c:pt idx="88">
                  <c:v>0.26579532183862459</c:v>
                </c:pt>
                <c:pt idx="89">
                  <c:v>0.26286773382679252</c:v>
                </c:pt>
                <c:pt idx="90">
                  <c:v>0.25997250199017397</c:v>
                </c:pt>
                <c:pt idx="91">
                  <c:v>0.25710925669335749</c:v>
                </c:pt>
                <c:pt idx="92">
                  <c:v>0.25427763382977081</c:v>
                </c:pt>
                <c:pt idx="93">
                  <c:v>0.25147727460178249</c:v>
                </c:pt>
                <c:pt idx="94">
                  <c:v>0.24870782532055705</c:v>
                </c:pt>
                <c:pt idx="95">
                  <c:v>0.24596893722355651</c:v>
                </c:pt>
                <c:pt idx="96">
                  <c:v>0.24326026630781136</c:v>
                </c:pt>
                <c:pt idx="97">
                  <c:v>0.24058147317728737</c:v>
                </c:pt>
                <c:pt idx="98">
                  <c:v>0.23793222290285687</c:v>
                </c:pt>
                <c:pt idx="99">
                  <c:v>0.23531218489354527</c:v>
                </c:pt>
                <c:pt idx="100">
                  <c:v>0.23272103277786765</c:v>
                </c:pt>
              </c:numCache>
            </c:numRef>
          </c:yVal>
          <c:smooth val="0"/>
          <c:extLst>
            <c:ext xmlns:c16="http://schemas.microsoft.com/office/drawing/2014/chart" uri="{C3380CC4-5D6E-409C-BE32-E72D297353CC}">
              <c16:uniqueId val="{00000000-2A34-4B2E-A771-25B451005C68}"/>
            </c:ext>
          </c:extLst>
        </c:ser>
        <c:ser>
          <c:idx val="1"/>
          <c:order val="1"/>
          <c:tx>
            <c:strRef>
              <c:f>'A &lt;--&gt; B --&gt; C'!$C$3</c:f>
              <c:strCache>
                <c:ptCount val="1"/>
                <c:pt idx="0">
                  <c:v>[B]</c:v>
                </c:pt>
              </c:strCache>
            </c:strRef>
          </c:tx>
          <c:spPr>
            <a:ln w="28575">
              <a:noFill/>
            </a:ln>
          </c:spPr>
          <c:xVal>
            <c:numRef>
              <c:f>'A &lt;--&gt; B --&gt; C'!$A$4:$A$104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&lt;--&gt; B --&gt; C'!$C$4:$C$104</c:f>
              <c:numCache>
                <c:formatCode>General</c:formatCode>
                <c:ptCount val="101"/>
                <c:pt idx="0">
                  <c:v>0</c:v>
                </c:pt>
                <c:pt idx="1">
                  <c:v>0.04</c:v>
                </c:pt>
                <c:pt idx="2">
                  <c:v>7.5199999999999989E-2</c:v>
                </c:pt>
                <c:pt idx="3">
                  <c:v>0.106128</c:v>
                </c:pt>
                <c:pt idx="4">
                  <c:v>0.13325440000000002</c:v>
                </c:pt>
                <c:pt idx="5">
                  <c:v>0.15699827840000002</c:v>
                </c:pt>
                <c:pt idx="6">
                  <c:v>0.177732986112</c:v>
                </c:pt>
                <c:pt idx="7">
                  <c:v>0.19579113096447998</c:v>
                </c:pt>
                <c:pt idx="8">
                  <c:v>0.21146901885132799</c:v>
                </c:pt>
                <c:pt idx="9">
                  <c:v>0.22503061083459686</c:v>
                </c:pt>
                <c:pt idx="10">
                  <c:v>0.2367110489572519</c:v>
                </c:pt>
                <c:pt idx="11">
                  <c:v>0.24671979777218678</c:v>
                </c:pt>
                <c:pt idx="12">
                  <c:v>0.25524344347058081</c:v>
                </c:pt>
                <c:pt idx="13">
                  <c:v>0.26244818792784091</c:v>
                </c:pt>
                <c:pt idx="14">
                  <c:v>0.26848207091806514</c:v>
                </c:pt>
                <c:pt idx="15">
                  <c:v>0.27347695012394901</c:v>
                </c:pt>
                <c:pt idx="16">
                  <c:v>0.27755026534002519</c:v>
                </c:pt>
                <c:pt idx="17">
                  <c:v>0.28080661039002347</c:v>
                </c:pt>
                <c:pt idx="18">
                  <c:v>0.28333913371561392</c:v>
                </c:pt>
                <c:pt idx="19">
                  <c:v>0.28523078630966547</c:v>
                </c:pt>
                <c:pt idx="20">
                  <c:v>0.28655543363197211</c:v>
                </c:pt>
                <c:pt idx="21">
                  <c:v>0.28737884633203031</c:v>
                </c:pt>
                <c:pt idx="22">
                  <c:v>0.28775958298772319</c:v>
                </c:pt>
                <c:pt idx="23">
                  <c:v>0.28774977662913448</c:v>
                </c:pt>
                <c:pt idx="24">
                  <c:v>0.28739583553399112</c:v>
                </c:pt>
                <c:pt idx="25">
                  <c:v>0.28673906763831003</c:v>
                </c:pt>
                <c:pt idx="26">
                  <c:v>0.28581623688746988</c:v>
                </c:pt>
                <c:pt idx="27">
                  <c:v>0.28466005894556456</c:v>
                </c:pt>
                <c:pt idx="28">
                  <c:v>0.28329964287242293</c:v>
                </c:pt>
                <c:pt idx="29">
                  <c:v>0.28176088465732357</c:v>
                </c:pt>
                <c:pt idx="30">
                  <c:v>0.28006681785658927</c:v>
                </c:pt>
                <c:pt idx="31">
                  <c:v>0.2782379260103543</c:v>
                </c:pt>
                <c:pt idx="32">
                  <c:v>0.27629242100423962</c:v>
                </c:pt>
                <c:pt idx="33">
                  <c:v>0.27424649108764632</c:v>
                </c:pt>
                <c:pt idx="34">
                  <c:v>0.27211452185583906</c:v>
                </c:pt>
                <c:pt idx="35">
                  <c:v>0.26990929314254353</c:v>
                </c:pt>
                <c:pt idx="36">
                  <c:v>0.26764215444861644</c:v>
                </c:pt>
                <c:pt idx="37">
                  <c:v>0.26532318124618959</c:v>
                </c:pt>
                <c:pt idx="38">
                  <c:v>0.26296131424271557</c:v>
                </c:pt>
                <c:pt idx="39">
                  <c:v>0.26056448346216304</c:v>
                </c:pt>
                <c:pt idx="40">
                  <c:v>0.25813971879818554</c:v>
                </c:pt>
                <c:pt idx="41">
                  <c:v>0.25569324851373071</c:v>
                </c:pt>
                <c:pt idx="42">
                  <c:v>0.25323058700085266</c:v>
                </c:pt>
                <c:pt idx="43">
                  <c:v>0.25075661297130353</c:v>
                </c:pt>
                <c:pt idx="44">
                  <c:v>0.24827563912089928</c:v>
                </c:pt>
                <c:pt idx="45">
                  <c:v>0.24579147419697794</c:v>
                </c:pt>
                <c:pt idx="46">
                  <c:v>0.24330747829698207</c:v>
                </c:pt>
                <c:pt idx="47">
                  <c:v>0.24082661213594939</c:v>
                </c:pt>
                <c:pt idx="48">
                  <c:v>0.23835148094028424</c:v>
                </c:pt>
                <c:pt idx="49">
                  <c:v>0.23588437355353573</c:v>
                </c:pt>
                <c:pt idx="50">
                  <c:v>0.23342729727606873</c:v>
                </c:pt>
                <c:pt idx="51">
                  <c:v>0.23098200890363352</c:v>
                </c:pt>
                <c:pt idx="52">
                  <c:v>0.22855004237915924</c:v>
                </c:pt>
                <c:pt idx="53">
                  <c:v>0.22613273342693754</c:v>
                </c:pt>
                <c:pt idx="54">
                  <c:v>0.22373124149812743</c:v>
                </c:pt>
                <c:pt idx="55">
                  <c:v>0.22134656932066221</c:v>
                </c:pt>
                <c:pt idx="56">
                  <c:v>0.21897958031469508</c:v>
                </c:pt>
                <c:pt idx="57">
                  <c:v>0.21663101410625921</c:v>
                </c:pt>
                <c:pt idx="58">
                  <c:v>0.21430150034645798</c:v>
                </c:pt>
                <c:pt idx="59">
                  <c:v>0.21199157102090541</c:v>
                </c:pt>
                <c:pt idx="60">
                  <c:v>0.20970167141400339</c:v>
                </c:pt>
                <c:pt idx="61">
                  <c:v>0.20743216987470456</c:v>
                </c:pt>
                <c:pt idx="62">
                  <c:v>0.20518336651442476</c:v>
                </c:pt>
                <c:pt idx="63">
                  <c:v>0.20295550095352888</c:v>
                </c:pt>
                <c:pt idx="64">
                  <c:v>0.2007487592201232</c:v>
                </c:pt>
                <c:pt idx="65">
                  <c:v>0.19856327989358197</c:v>
                </c:pt>
                <c:pt idx="66">
                  <c:v>0.19639915957516152</c:v>
                </c:pt>
                <c:pt idx="67">
                  <c:v>0.19425645775907927</c:v>
                </c:pt>
                <c:pt idx="68">
                  <c:v>0.19213520116943666</c:v>
                </c:pt>
                <c:pt idx="69">
                  <c:v>0.19003538762124028</c:v>
                </c:pt>
                <c:pt idx="70">
                  <c:v>0.18795698945742415</c:v>
                </c:pt>
                <c:pt idx="71">
                  <c:v>0.18589995660812045</c:v>
                </c:pt>
                <c:pt idx="72">
                  <c:v>0.18386421931338431</c:v>
                </c:pt>
                <c:pt idx="73">
                  <c:v>0.18184969054608674</c:v>
                </c:pt>
                <c:pt idx="74">
                  <c:v>0.17985626816768885</c:v>
                </c:pt>
                <c:pt idx="75">
                  <c:v>0.17788383684604336</c:v>
                </c:pt>
                <c:pt idx="76">
                  <c:v>0.17593226976119411</c:v>
                </c:pt>
                <c:pt idx="77">
                  <c:v>0.17400143012231153</c:v>
                </c:pt>
                <c:pt idx="78">
                  <c:v>0.17209117251638142</c:v>
                </c:pt>
                <c:pt idx="79">
                  <c:v>0.17020134410701618</c:v>
                </c:pt>
                <c:pt idx="80">
                  <c:v>0.16833178569975507</c:v>
                </c:pt>
                <c:pt idx="81">
                  <c:v>0.1664823326884369</c:v>
                </c:pt>
                <c:pt idx="82">
                  <c:v>0.16465281589563718</c:v>
                </c:pt>
                <c:pt idx="83">
                  <c:v>0.16284306231874729</c:v>
                </c:pt>
                <c:pt idx="84">
                  <c:v>0.16105289579200946</c:v>
                </c:pt>
                <c:pt idx="85">
                  <c:v>0.15928213757369766</c:v>
                </c:pt>
                <c:pt idx="86">
                  <c:v>0.15753060686663289</c:v>
                </c:pt>
                <c:pt idx="87">
                  <c:v>0.15579812127932743</c:v>
                </c:pt>
                <c:pt idx="88">
                  <c:v>0.15408449723425865</c:v>
                </c:pt>
                <c:pt idx="89">
                  <c:v>0.15238955032906293</c:v>
                </c:pt>
                <c:pt idx="90">
                  <c:v>0.15071309565580959</c:v>
                </c:pt>
                <c:pt idx="91">
                  <c:v>0.14905494808295178</c:v>
                </c:pt>
                <c:pt idx="92">
                  <c:v>0.14741492250404994</c:v>
                </c:pt>
                <c:pt idx="93">
                  <c:v>0.14579283405691676</c:v>
                </c:pt>
                <c:pt idx="94">
                  <c:v>0.14418849831643468</c:v>
                </c:pt>
                <c:pt idx="95">
                  <c:v>0.14260173146394217</c:v>
                </c:pt>
                <c:pt idx="96">
                  <c:v>0.14103235043576906</c:v>
                </c:pt>
                <c:pt idx="97">
                  <c:v>0.13948017305321997</c:v>
                </c:pt>
                <c:pt idx="98">
                  <c:v>0.13794501813605387</c:v>
                </c:pt>
                <c:pt idx="99">
                  <c:v>0.13642670560128384</c:v>
                </c:pt>
                <c:pt idx="100">
                  <c:v>0.13492505654892295</c:v>
                </c:pt>
              </c:numCache>
            </c:numRef>
          </c:yVal>
          <c:smooth val="0"/>
          <c:extLst>
            <c:ext xmlns:c16="http://schemas.microsoft.com/office/drawing/2014/chart" uri="{C3380CC4-5D6E-409C-BE32-E72D297353CC}">
              <c16:uniqueId val="{00000001-2A34-4B2E-A771-25B451005C68}"/>
            </c:ext>
          </c:extLst>
        </c:ser>
        <c:ser>
          <c:idx val="2"/>
          <c:order val="2"/>
          <c:tx>
            <c:strRef>
              <c:f>'A &lt;--&gt; B --&gt; C'!$D$3</c:f>
              <c:strCache>
                <c:ptCount val="1"/>
                <c:pt idx="0">
                  <c:v>[C]</c:v>
                </c:pt>
              </c:strCache>
            </c:strRef>
          </c:tx>
          <c:spPr>
            <a:ln w="28575">
              <a:noFill/>
            </a:ln>
          </c:spPr>
          <c:xVal>
            <c:numRef>
              <c:f>'A &lt;--&gt; B --&gt; C'!$A$4:$A$104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&lt;--&gt; B --&gt; C'!$D$4:$D$104</c:f>
              <c:numCache>
                <c:formatCode>General</c:formatCode>
                <c:ptCount val="101"/>
                <c:pt idx="0">
                  <c:v>0</c:v>
                </c:pt>
                <c:pt idx="1">
                  <c:v>0</c:v>
                </c:pt>
                <c:pt idx="2">
                  <c:v>1.1999999999999999E-3</c:v>
                </c:pt>
                <c:pt idx="3">
                  <c:v>3.4559999999999999E-3</c:v>
                </c:pt>
                <c:pt idx="4">
                  <c:v>6.6398399999999993E-3</c:v>
                </c:pt>
                <c:pt idx="5">
                  <c:v>1.0637472E-2</c:v>
                </c:pt>
                <c:pt idx="6">
                  <c:v>1.5347420352000001E-2</c:v>
                </c:pt>
                <c:pt idx="7">
                  <c:v>2.0679409935360001E-2</c:v>
                </c:pt>
                <c:pt idx="8">
                  <c:v>2.6553143864294401E-2</c:v>
                </c:pt>
                <c:pt idx="9">
                  <c:v>3.2897214429834239E-2</c:v>
                </c:pt>
                <c:pt idx="10">
                  <c:v>3.9648132754872147E-2</c:v>
                </c:pt>
                <c:pt idx="11">
                  <c:v>4.6749464223589707E-2</c:v>
                </c:pt>
                <c:pt idx="12">
                  <c:v>5.4151058156755312E-2</c:v>
                </c:pt>
                <c:pt idx="13">
                  <c:v>6.1808361460872735E-2</c:v>
                </c:pt>
                <c:pt idx="14">
                  <c:v>6.9681807098707957E-2</c:v>
                </c:pt>
                <c:pt idx="15">
                  <c:v>7.7736269226249904E-2</c:v>
                </c:pt>
                <c:pt idx="16">
                  <c:v>8.5940577729968382E-2</c:v>
                </c:pt>
                <c:pt idx="17">
                  <c:v>9.4267085690169145E-2</c:v>
                </c:pt>
                <c:pt idx="18">
                  <c:v>0.10269128400186985</c:v>
                </c:pt>
                <c:pt idx="19">
                  <c:v>0.11119145801333827</c:v>
                </c:pt>
                <c:pt idx="20">
                  <c:v>0.11974838160262823</c:v>
                </c:pt>
                <c:pt idx="21">
                  <c:v>0.12834504461158738</c:v>
                </c:pt>
                <c:pt idx="22">
                  <c:v>0.1369664100015483</c:v>
                </c:pt>
                <c:pt idx="23">
                  <c:v>0.14559919749118</c:v>
                </c:pt>
                <c:pt idx="24">
                  <c:v>0.15423169079005403</c:v>
                </c:pt>
                <c:pt idx="25">
                  <c:v>0.16285356585607375</c:v>
                </c:pt>
                <c:pt idx="26">
                  <c:v>0.17145573788522306</c:v>
                </c:pt>
                <c:pt idx="27">
                  <c:v>0.18003022499184715</c:v>
                </c:pt>
                <c:pt idx="28">
                  <c:v>0.18857002676021409</c:v>
                </c:pt>
                <c:pt idx="29">
                  <c:v>0.19706901604638677</c:v>
                </c:pt>
                <c:pt idx="30">
                  <c:v>0.20552184258610648</c:v>
                </c:pt>
                <c:pt idx="31">
                  <c:v>0.21392384712180415</c:v>
                </c:pt>
                <c:pt idx="32">
                  <c:v>0.22227098490211478</c:v>
                </c:pt>
                <c:pt idx="33">
                  <c:v>0.23055975753224198</c:v>
                </c:pt>
                <c:pt idx="34">
                  <c:v>0.23878715226487138</c:v>
                </c:pt>
                <c:pt idx="35">
                  <c:v>0.24695058792054655</c:v>
                </c:pt>
                <c:pt idx="36">
                  <c:v>0.25504786671482288</c:v>
                </c:pt>
                <c:pt idx="37">
                  <c:v>0.26307713134828137</c:v>
                </c:pt>
                <c:pt idx="38">
                  <c:v>0.27103682678566704</c:v>
                </c:pt>
                <c:pt idx="39">
                  <c:v>0.27892566621294851</c:v>
                </c:pt>
                <c:pt idx="40">
                  <c:v>0.2867426007168134</c:v>
                </c:pt>
                <c:pt idx="41">
                  <c:v>0.29448679228075897</c:v>
                </c:pt>
                <c:pt idx="42">
                  <c:v>0.30215758973617091</c:v>
                </c:pt>
                <c:pt idx="43">
                  <c:v>0.30975450734619647</c:v>
                </c:pt>
                <c:pt idx="44">
                  <c:v>0.31727720573533558</c:v>
                </c:pt>
                <c:pt idx="45">
                  <c:v>0.32472547490896253</c:v>
                </c:pt>
                <c:pt idx="46">
                  <c:v>0.33209921913487189</c:v>
                </c:pt>
                <c:pt idx="47">
                  <c:v>0.33939844348378134</c:v>
                </c:pt>
                <c:pt idx="48">
                  <c:v>0.34662324184785981</c:v>
                </c:pt>
                <c:pt idx="49">
                  <c:v>0.35377378627606831</c:v>
                </c:pt>
                <c:pt idx="50">
                  <c:v>0.36085031748267438</c:v>
                </c:pt>
                <c:pt idx="51">
                  <c:v>0.36785313640095646</c:v>
                </c:pt>
                <c:pt idx="52">
                  <c:v>0.37478259666806546</c:v>
                </c:pt>
                <c:pt idx="53">
                  <c:v>0.38163909793944023</c:v>
                </c:pt>
                <c:pt idx="54">
                  <c:v>0.38842307994224834</c:v>
                </c:pt>
                <c:pt idx="55">
                  <c:v>0.39513501718719218</c:v>
                </c:pt>
                <c:pt idx="56">
                  <c:v>0.40177541426681207</c:v>
                </c:pt>
                <c:pt idx="57">
                  <c:v>0.40834480167625292</c:v>
                </c:pt>
                <c:pt idx="58">
                  <c:v>0.4148437320994407</c:v>
                </c:pt>
                <c:pt idx="59">
                  <c:v>0.42127277710983446</c:v>
                </c:pt>
                <c:pt idx="60">
                  <c:v>0.42763252424046161</c:v>
                </c:pt>
                <c:pt idx="61">
                  <c:v>0.4339235743828817</c:v>
                </c:pt>
                <c:pt idx="62">
                  <c:v>0.44014653947912286</c:v>
                </c:pt>
                <c:pt idx="63">
                  <c:v>0.44630204047455557</c:v>
                </c:pt>
                <c:pt idx="64">
                  <c:v>0.45239070550316146</c:v>
                </c:pt>
                <c:pt idx="65">
                  <c:v>0.45841316827976514</c:v>
                </c:pt>
                <c:pt idx="66">
                  <c:v>0.4643700666765726</c:v>
                </c:pt>
                <c:pt idx="67">
                  <c:v>0.47026204146382744</c:v>
                </c:pt>
                <c:pt idx="68">
                  <c:v>0.47608973519659981</c:v>
                </c:pt>
                <c:pt idx="69">
                  <c:v>0.48185379123168293</c:v>
                </c:pt>
                <c:pt idx="70">
                  <c:v>0.48755485286032013</c:v>
                </c:pt>
                <c:pt idx="71">
                  <c:v>0.49319356254404284</c:v>
                </c:pt>
                <c:pt idx="72">
                  <c:v>0.49877056124228647</c:v>
                </c:pt>
                <c:pt idx="73">
                  <c:v>0.50428648782168795</c:v>
                </c:pt>
                <c:pt idx="74">
                  <c:v>0.50974197853807057</c:v>
                </c:pt>
                <c:pt idx="75">
                  <c:v>0.51513766658310123</c:v>
                </c:pt>
                <c:pt idx="76">
                  <c:v>0.52047418168848258</c:v>
                </c:pt>
                <c:pt idx="77">
                  <c:v>0.52575214978131846</c:v>
                </c:pt>
                <c:pt idx="78">
                  <c:v>0.53097219268498785</c:v>
                </c:pt>
                <c:pt idx="79">
                  <c:v>0.53613492786047934</c:v>
                </c:pt>
                <c:pt idx="80">
                  <c:v>0.54124096818368983</c:v>
                </c:pt>
                <c:pt idx="81">
                  <c:v>0.54629092175468252</c:v>
                </c:pt>
                <c:pt idx="82">
                  <c:v>0.55128539173533564</c:v>
                </c:pt>
                <c:pt idx="83">
                  <c:v>0.55622497621220479</c:v>
                </c:pt>
                <c:pt idx="84">
                  <c:v>0.56111026808176723</c:v>
                </c:pt>
                <c:pt idx="85">
                  <c:v>0.56594185495552751</c:v>
                </c:pt>
                <c:pt idx="86">
                  <c:v>0.57072031908273846</c:v>
                </c:pt>
                <c:pt idx="87">
                  <c:v>0.57544623728873745</c:v>
                </c:pt>
                <c:pt idx="88">
                  <c:v>0.58012018092711726</c:v>
                </c:pt>
                <c:pt idx="89">
                  <c:v>0.58474271584414506</c:v>
                </c:pt>
                <c:pt idx="90">
                  <c:v>0.589314402354017</c:v>
                </c:pt>
                <c:pt idx="91">
                  <c:v>0.59383579522369123</c:v>
                </c:pt>
                <c:pt idx="92">
                  <c:v>0.59830744366617983</c:v>
                </c:pt>
                <c:pt idx="93">
                  <c:v>0.60272989134130128</c:v>
                </c:pt>
                <c:pt idx="94">
                  <c:v>0.60710367636300877</c:v>
                </c:pt>
                <c:pt idx="95">
                  <c:v>0.61142933131250177</c:v>
                </c:pt>
                <c:pt idx="96">
                  <c:v>0.61570738325642005</c:v>
                </c:pt>
                <c:pt idx="97">
                  <c:v>0.61993835376949313</c:v>
                </c:pt>
                <c:pt idx="98">
                  <c:v>0.62412275896108971</c:v>
                </c:pt>
                <c:pt idx="99">
                  <c:v>0.62826110950517133</c:v>
                </c:pt>
                <c:pt idx="100">
                  <c:v>0.6323539106732099</c:v>
                </c:pt>
              </c:numCache>
            </c:numRef>
          </c:yVal>
          <c:smooth val="0"/>
          <c:extLst>
            <c:ext xmlns:c16="http://schemas.microsoft.com/office/drawing/2014/chart" uri="{C3380CC4-5D6E-409C-BE32-E72D297353CC}">
              <c16:uniqueId val="{00000002-2A34-4B2E-A771-25B451005C68}"/>
            </c:ext>
          </c:extLst>
        </c:ser>
        <c:dLbls>
          <c:showLegendKey val="0"/>
          <c:showVal val="0"/>
          <c:showCatName val="0"/>
          <c:showSerName val="0"/>
          <c:showPercent val="0"/>
          <c:showBubbleSize val="0"/>
        </c:dLbls>
        <c:axId val="215988992"/>
        <c:axId val="215989568"/>
      </c:scatterChart>
      <c:valAx>
        <c:axId val="215988992"/>
        <c:scaling>
          <c:orientation val="minMax"/>
          <c:max val="100"/>
        </c:scaling>
        <c:delete val="0"/>
        <c:axPos val="b"/>
        <c:title>
          <c:tx>
            <c:rich>
              <a:bodyPr/>
              <a:lstStyle/>
              <a:p>
                <a:pPr>
                  <a:defRPr/>
                </a:pPr>
                <a:r>
                  <a:rPr lang="en-US"/>
                  <a:t>time (s)</a:t>
                </a:r>
              </a:p>
            </c:rich>
          </c:tx>
          <c:overlay val="0"/>
        </c:title>
        <c:numFmt formatCode="General" sourceLinked="1"/>
        <c:majorTickMark val="none"/>
        <c:minorTickMark val="none"/>
        <c:tickLblPos val="none"/>
        <c:crossAx val="215989568"/>
        <c:crosses val="autoZero"/>
        <c:crossBetween val="midCat"/>
      </c:valAx>
      <c:valAx>
        <c:axId val="215989568"/>
        <c:scaling>
          <c:orientation val="minMax"/>
        </c:scaling>
        <c:delete val="0"/>
        <c:axPos val="l"/>
        <c:title>
          <c:tx>
            <c:rich>
              <a:bodyPr/>
              <a:lstStyle/>
              <a:p>
                <a:pPr>
                  <a:defRPr/>
                </a:pPr>
                <a:r>
                  <a:rPr lang="en-US"/>
                  <a:t>Concentration (M)</a:t>
                </a:r>
              </a:p>
            </c:rich>
          </c:tx>
          <c:overlay val="0"/>
        </c:title>
        <c:numFmt formatCode="General" sourceLinked="1"/>
        <c:majorTickMark val="none"/>
        <c:minorTickMark val="none"/>
        <c:tickLblPos val="none"/>
        <c:crossAx val="215988992"/>
        <c:crosses val="autoZero"/>
        <c:crossBetween val="midCat"/>
      </c:valAx>
      <c:spPr>
        <a:noFill/>
        <a:ln w="25400">
          <a:noFill/>
        </a:ln>
      </c:spPr>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 --&gt; B, A --&gt; C</a:t>
            </a:r>
          </a:p>
        </c:rich>
      </c:tx>
      <c:overlay val="0"/>
    </c:title>
    <c:autoTitleDeleted val="0"/>
    <c:plotArea>
      <c:layout/>
      <c:scatterChart>
        <c:scatterStyle val="lineMarker"/>
        <c:varyColors val="0"/>
        <c:ser>
          <c:idx val="0"/>
          <c:order val="0"/>
          <c:tx>
            <c:strRef>
              <c:f>'A --&gt; B, A --&gt; C'!$B$3</c:f>
              <c:strCache>
                <c:ptCount val="1"/>
                <c:pt idx="0">
                  <c:v>[A]</c:v>
                </c:pt>
              </c:strCache>
            </c:strRef>
          </c:tx>
          <c:spPr>
            <a:ln w="28575">
              <a:noFill/>
            </a:ln>
          </c:spPr>
          <c:xVal>
            <c:numRef>
              <c:f>'A --&gt; B, A --&gt; C'!$A$4:$A$104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--&gt; B, A --&gt; C'!$B$4:$B$104</c:f>
              <c:numCache>
                <c:formatCode>General</c:formatCode>
                <c:ptCount val="101"/>
                <c:pt idx="0">
                  <c:v>1</c:v>
                </c:pt>
                <c:pt idx="1">
                  <c:v>0.92999999999999994</c:v>
                </c:pt>
                <c:pt idx="2">
                  <c:v>0.86489999999999989</c:v>
                </c:pt>
                <c:pt idx="3">
                  <c:v>0.80435699999999999</c:v>
                </c:pt>
                <c:pt idx="4">
                  <c:v>0.74805200999999999</c:v>
                </c:pt>
                <c:pt idx="5">
                  <c:v>0.6956883693</c:v>
                </c:pt>
                <c:pt idx="6">
                  <c:v>0.64699018344900006</c:v>
                </c:pt>
                <c:pt idx="7">
                  <c:v>0.60170087060757005</c:v>
                </c:pt>
                <c:pt idx="8">
                  <c:v>0.55958180966504023</c:v>
                </c:pt>
                <c:pt idx="9">
                  <c:v>0.52041108298848737</c:v>
                </c:pt>
                <c:pt idx="10">
                  <c:v>0.4839823071792933</c:v>
                </c:pt>
                <c:pt idx="11">
                  <c:v>0.45010354567674277</c:v>
                </c:pt>
                <c:pt idx="12">
                  <c:v>0.41859629747937077</c:v>
                </c:pt>
                <c:pt idx="13">
                  <c:v>0.38929455665581481</c:v>
                </c:pt>
                <c:pt idx="14">
                  <c:v>0.36204393768990778</c:v>
                </c:pt>
                <c:pt idx="15">
                  <c:v>0.3367008620516142</c:v>
                </c:pt>
                <c:pt idx="16">
                  <c:v>0.3131318017080012</c:v>
                </c:pt>
                <c:pt idx="17">
                  <c:v>0.2912125755884411</c:v>
                </c:pt>
                <c:pt idx="18">
                  <c:v>0.2708276952972502</c:v>
                </c:pt>
                <c:pt idx="19">
                  <c:v>0.25186975662644268</c:v>
                </c:pt>
                <c:pt idx="20">
                  <c:v>0.23423887366259169</c:v>
                </c:pt>
                <c:pt idx="21">
                  <c:v>0.21784215250621028</c:v>
                </c:pt>
                <c:pt idx="22">
                  <c:v>0.20259320183077556</c:v>
                </c:pt>
                <c:pt idx="23">
                  <c:v>0.18841167770262129</c:v>
                </c:pt>
                <c:pt idx="24">
                  <c:v>0.17522286026343781</c:v>
                </c:pt>
                <c:pt idx="25">
                  <c:v>0.16295726004499714</c:v>
                </c:pt>
                <c:pt idx="26">
                  <c:v>0.15155025184184734</c:v>
                </c:pt>
                <c:pt idx="27">
                  <c:v>0.140941734212918</c:v>
                </c:pt>
                <c:pt idx="28">
                  <c:v>0.13107581281801373</c:v>
                </c:pt>
                <c:pt idx="29">
                  <c:v>0.12190050592075277</c:v>
                </c:pt>
                <c:pt idx="30">
                  <c:v>0.11336747050630008</c:v>
                </c:pt>
                <c:pt idx="31">
                  <c:v>0.10543174757085907</c:v>
                </c:pt>
                <c:pt idx="32">
                  <c:v>9.805152524089894E-2</c:v>
                </c:pt>
                <c:pt idx="33">
                  <c:v>9.1187918474036012E-2</c:v>
                </c:pt>
                <c:pt idx="34">
                  <c:v>8.480476418085349E-2</c:v>
                </c:pt>
                <c:pt idx="35">
                  <c:v>7.8868430688193741E-2</c:v>
                </c:pt>
                <c:pt idx="36">
                  <c:v>7.3347640540020173E-2</c:v>
                </c:pt>
                <c:pt idx="37">
                  <c:v>6.8213305702218757E-2</c:v>
                </c:pt>
                <c:pt idx="38">
                  <c:v>6.3438374303063441E-2</c:v>
                </c:pt>
                <c:pt idx="39">
                  <c:v>5.8997688101849001E-2</c:v>
                </c:pt>
                <c:pt idx="40">
                  <c:v>5.4867849934719569E-2</c:v>
                </c:pt>
                <c:pt idx="41">
                  <c:v>5.1027100439289201E-2</c:v>
                </c:pt>
                <c:pt idx="42">
                  <c:v>4.7455203408538954E-2</c:v>
                </c:pt>
                <c:pt idx="43">
                  <c:v>4.4133339169941221E-2</c:v>
                </c:pt>
                <c:pt idx="44">
                  <c:v>4.1044005428045337E-2</c:v>
                </c:pt>
                <c:pt idx="45">
                  <c:v>3.8170925048082165E-2</c:v>
                </c:pt>
                <c:pt idx="46">
                  <c:v>3.5498960294716414E-2</c:v>
                </c:pt>
                <c:pt idx="47">
                  <c:v>3.3014033074086263E-2</c:v>
                </c:pt>
                <c:pt idx="48">
                  <c:v>3.0703050758900223E-2</c:v>
                </c:pt>
                <c:pt idx="49">
                  <c:v>2.855383720577721E-2</c:v>
                </c:pt>
                <c:pt idx="50">
                  <c:v>2.6555068601372807E-2</c:v>
                </c:pt>
                <c:pt idx="51">
                  <c:v>2.4696213799276709E-2</c:v>
                </c:pt>
                <c:pt idx="52">
                  <c:v>2.2967478833327337E-2</c:v>
                </c:pt>
                <c:pt idx="53">
                  <c:v>2.1359755314994424E-2</c:v>
                </c:pt>
                <c:pt idx="54">
                  <c:v>1.9864572442944813E-2</c:v>
                </c:pt>
                <c:pt idx="55">
                  <c:v>1.8474052371938679E-2</c:v>
                </c:pt>
                <c:pt idx="56">
                  <c:v>1.7180868705902973E-2</c:v>
                </c:pt>
                <c:pt idx="57">
                  <c:v>1.5978207896489766E-2</c:v>
                </c:pt>
                <c:pt idx="58">
                  <c:v>1.4859733343735481E-2</c:v>
                </c:pt>
                <c:pt idx="59">
                  <c:v>1.3819552009673997E-2</c:v>
                </c:pt>
                <c:pt idx="60">
                  <c:v>1.2852183368996817E-2</c:v>
                </c:pt>
                <c:pt idx="61">
                  <c:v>1.1952530533167039E-2</c:v>
                </c:pt>
                <c:pt idx="62">
                  <c:v>1.1115853395845348E-2</c:v>
                </c:pt>
                <c:pt idx="63">
                  <c:v>1.0337743658136174E-2</c:v>
                </c:pt>
                <c:pt idx="64">
                  <c:v>9.6141016020666412E-3</c:v>
                </c:pt>
                <c:pt idx="65">
                  <c:v>8.9411144899219763E-3</c:v>
                </c:pt>
                <c:pt idx="66">
                  <c:v>8.3152364756274369E-3</c:v>
                </c:pt>
                <c:pt idx="67">
                  <c:v>7.7331699223335167E-3</c:v>
                </c:pt>
                <c:pt idx="68">
                  <c:v>7.1918480277701705E-3</c:v>
                </c:pt>
                <c:pt idx="69">
                  <c:v>6.6884186658262585E-3</c:v>
                </c:pt>
                <c:pt idx="70">
                  <c:v>6.2202293592184205E-3</c:v>
                </c:pt>
                <c:pt idx="71">
                  <c:v>5.784813304073131E-3</c:v>
                </c:pt>
                <c:pt idx="72">
                  <c:v>5.3798763727880118E-3</c:v>
                </c:pt>
                <c:pt idx="73">
                  <c:v>5.0032850266928516E-3</c:v>
                </c:pt>
                <c:pt idx="74">
                  <c:v>4.6530550748243521E-3</c:v>
                </c:pt>
                <c:pt idx="75">
                  <c:v>4.3273412195866476E-3</c:v>
                </c:pt>
                <c:pt idx="76">
                  <c:v>4.024427334215582E-3</c:v>
                </c:pt>
                <c:pt idx="77">
                  <c:v>3.7427174208204913E-3</c:v>
                </c:pt>
                <c:pt idx="78">
                  <c:v>3.4807272013630572E-3</c:v>
                </c:pt>
                <c:pt idx="79">
                  <c:v>3.237076297267643E-3</c:v>
                </c:pt>
                <c:pt idx="80">
                  <c:v>3.010480956458908E-3</c:v>
                </c:pt>
                <c:pt idx="81">
                  <c:v>2.7997472895067844E-3</c:v>
                </c:pt>
                <c:pt idx="82">
                  <c:v>2.6037649792413097E-3</c:v>
                </c:pt>
                <c:pt idx="83">
                  <c:v>2.421501430694418E-3</c:v>
                </c:pt>
                <c:pt idx="84">
                  <c:v>2.2519963305458091E-3</c:v>
                </c:pt>
                <c:pt idx="85">
                  <c:v>2.0943565874076025E-3</c:v>
                </c:pt>
                <c:pt idx="86">
                  <c:v>1.9477516262890703E-3</c:v>
                </c:pt>
                <c:pt idx="87">
                  <c:v>1.8114090124488355E-3</c:v>
                </c:pt>
                <c:pt idx="88">
                  <c:v>1.684610381577417E-3</c:v>
                </c:pt>
                <c:pt idx="89">
                  <c:v>1.5666876548669979E-3</c:v>
                </c:pt>
                <c:pt idx="90">
                  <c:v>1.457019519026308E-3</c:v>
                </c:pt>
                <c:pt idx="91">
                  <c:v>1.3550281526944663E-3</c:v>
                </c:pt>
                <c:pt idx="92">
                  <c:v>1.2601761820058538E-3</c:v>
                </c:pt>
                <c:pt idx="93">
                  <c:v>1.171963849265444E-3</c:v>
                </c:pt>
                <c:pt idx="94">
                  <c:v>1.0899263798168628E-3</c:v>
                </c:pt>
                <c:pt idx="95">
                  <c:v>1.0136315332296825E-3</c:v>
                </c:pt>
                <c:pt idx="96">
                  <c:v>9.4267732590360472E-4</c:v>
                </c:pt>
                <c:pt idx="97">
                  <c:v>8.766899130903524E-4</c:v>
                </c:pt>
                <c:pt idx="98">
                  <c:v>8.1532161917402773E-4</c:v>
                </c:pt>
                <c:pt idx="99">
                  <c:v>7.5824910583184579E-4</c:v>
                </c:pt>
                <c:pt idx="100">
                  <c:v>7.0517166842361668E-4</c:v>
                </c:pt>
              </c:numCache>
            </c:numRef>
          </c:yVal>
          <c:smooth val="0"/>
          <c:extLst>
            <c:ext xmlns:c16="http://schemas.microsoft.com/office/drawing/2014/chart" uri="{C3380CC4-5D6E-409C-BE32-E72D297353CC}">
              <c16:uniqueId val="{00000000-6400-4374-9435-4883CD992ADB}"/>
            </c:ext>
          </c:extLst>
        </c:ser>
        <c:ser>
          <c:idx val="1"/>
          <c:order val="1"/>
          <c:tx>
            <c:strRef>
              <c:f>'A --&gt; B, A --&gt; C'!$C$3</c:f>
              <c:strCache>
                <c:ptCount val="1"/>
                <c:pt idx="0">
                  <c:v>[B]</c:v>
                </c:pt>
              </c:strCache>
            </c:strRef>
          </c:tx>
          <c:spPr>
            <a:ln w="28575">
              <a:noFill/>
            </a:ln>
          </c:spPr>
          <c:xVal>
            <c:numRef>
              <c:f>'A --&gt; B, A --&gt; C'!$A$4:$A$104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--&gt; B, A --&gt; C'!$C$4:$C$104</c:f>
              <c:numCache>
                <c:formatCode>General</c:formatCode>
                <c:ptCount val="101"/>
                <c:pt idx="0">
                  <c:v>0</c:v>
                </c:pt>
                <c:pt idx="1">
                  <c:v>0.04</c:v>
                </c:pt>
                <c:pt idx="2">
                  <c:v>7.7199999999999991E-2</c:v>
                </c:pt>
                <c:pt idx="3">
                  <c:v>0.11179599999999998</c:v>
                </c:pt>
                <c:pt idx="4">
                  <c:v>0.14397027999999998</c:v>
                </c:pt>
                <c:pt idx="5">
                  <c:v>0.17389236039999997</c:v>
                </c:pt>
                <c:pt idx="6">
                  <c:v>0.20171989517199998</c:v>
                </c:pt>
                <c:pt idx="7">
                  <c:v>0.22759950250995997</c:v>
                </c:pt>
                <c:pt idx="8">
                  <c:v>0.25166753733426278</c:v>
                </c:pt>
                <c:pt idx="9">
                  <c:v>0.27405080972086437</c:v>
                </c:pt>
                <c:pt idx="10">
                  <c:v>0.29486725304040384</c:v>
                </c:pt>
                <c:pt idx="11">
                  <c:v>0.31422654532757555</c:v>
                </c:pt>
                <c:pt idx="12">
                  <c:v>0.33223068715464527</c:v>
                </c:pt>
                <c:pt idx="13">
                  <c:v>0.34897453905382009</c:v>
                </c:pt>
                <c:pt idx="14">
                  <c:v>0.36454632132005266</c:v>
                </c:pt>
                <c:pt idx="15">
                  <c:v>0.379028078827649</c:v>
                </c:pt>
                <c:pt idx="16">
                  <c:v>0.39249611330971357</c:v>
                </c:pt>
                <c:pt idx="17">
                  <c:v>0.40502138537803362</c:v>
                </c:pt>
                <c:pt idx="18">
                  <c:v>0.41666988840157126</c:v>
                </c:pt>
                <c:pt idx="19">
                  <c:v>0.42750299621346127</c:v>
                </c:pt>
                <c:pt idx="20">
                  <c:v>0.43757778647851897</c:v>
                </c:pt>
                <c:pt idx="21">
                  <c:v>0.44694734142502263</c:v>
                </c:pt>
                <c:pt idx="22">
                  <c:v>0.45566102752527105</c:v>
                </c:pt>
                <c:pt idx="23">
                  <c:v>0.46376475559850205</c:v>
                </c:pt>
                <c:pt idx="24">
                  <c:v>0.4713012227066069</c:v>
                </c:pt>
                <c:pt idx="25">
                  <c:v>0.47831013711714443</c:v>
                </c:pt>
                <c:pt idx="26">
                  <c:v>0.48482842751894434</c:v>
                </c:pt>
                <c:pt idx="27">
                  <c:v>0.49089043759261825</c:v>
                </c:pt>
                <c:pt idx="28">
                  <c:v>0.49652810696113497</c:v>
                </c:pt>
                <c:pt idx="29">
                  <c:v>0.50177113947385554</c:v>
                </c:pt>
                <c:pt idx="30">
                  <c:v>0.50664715971068564</c:v>
                </c:pt>
                <c:pt idx="31">
                  <c:v>0.51118185853093767</c:v>
                </c:pt>
                <c:pt idx="32">
                  <c:v>0.515399128433772</c:v>
                </c:pt>
                <c:pt idx="33">
                  <c:v>0.51932118944340799</c:v>
                </c:pt>
                <c:pt idx="34">
                  <c:v>0.52296870618236946</c:v>
                </c:pt>
                <c:pt idx="35">
                  <c:v>0.52636089674960362</c:v>
                </c:pt>
                <c:pt idx="36">
                  <c:v>0.52951563397713142</c:v>
                </c:pt>
                <c:pt idx="37">
                  <c:v>0.5324495395987322</c:v>
                </c:pt>
                <c:pt idx="38">
                  <c:v>0.53517807182682098</c:v>
                </c:pt>
                <c:pt idx="39">
                  <c:v>0.53771560679894348</c:v>
                </c:pt>
                <c:pt idx="40">
                  <c:v>0.54007551432301748</c:v>
                </c:pt>
                <c:pt idx="41">
                  <c:v>0.54227022832040628</c:v>
                </c:pt>
                <c:pt idx="42">
                  <c:v>0.5443113123379778</c:v>
                </c:pt>
                <c:pt idx="43">
                  <c:v>0.54620952047431937</c:v>
                </c:pt>
                <c:pt idx="44">
                  <c:v>0.54797485404111701</c:v>
                </c:pt>
                <c:pt idx="45">
                  <c:v>0.54961661425823882</c:v>
                </c:pt>
                <c:pt idx="46">
                  <c:v>0.55114345126016206</c:v>
                </c:pt>
                <c:pt idx="47">
                  <c:v>0.55256340967195072</c:v>
                </c:pt>
                <c:pt idx="48">
                  <c:v>0.55388397099491415</c:v>
                </c:pt>
                <c:pt idx="49">
                  <c:v>0.5551120930252702</c:v>
                </c:pt>
                <c:pt idx="50">
                  <c:v>0.5562542465135013</c:v>
                </c:pt>
                <c:pt idx="51">
                  <c:v>0.55731644925755619</c:v>
                </c:pt>
                <c:pt idx="52">
                  <c:v>0.55830429780952728</c:v>
                </c:pt>
                <c:pt idx="53">
                  <c:v>0.55922299696286037</c:v>
                </c:pt>
                <c:pt idx="54">
                  <c:v>0.56007738717546018</c:v>
                </c:pt>
                <c:pt idx="55">
                  <c:v>0.56087197007317802</c:v>
                </c:pt>
                <c:pt idx="56">
                  <c:v>0.56161093216805558</c:v>
                </c:pt>
                <c:pt idx="57">
                  <c:v>0.56229816691629164</c:v>
                </c:pt>
                <c:pt idx="58">
                  <c:v>0.56293729523215119</c:v>
                </c:pt>
                <c:pt idx="59">
                  <c:v>0.56353168456590064</c:v>
                </c:pt>
                <c:pt idx="60">
                  <c:v>0.56408446664628764</c:v>
                </c:pt>
                <c:pt idx="61">
                  <c:v>0.56459855398104752</c:v>
                </c:pt>
                <c:pt idx="62">
                  <c:v>0.56507665520237416</c:v>
                </c:pt>
                <c:pt idx="63">
                  <c:v>0.565521289338208</c:v>
                </c:pt>
                <c:pt idx="64">
                  <c:v>0.56593479908453348</c:v>
                </c:pt>
                <c:pt idx="65">
                  <c:v>0.56631936314861619</c:v>
                </c:pt>
                <c:pt idx="66">
                  <c:v>0.56667700772821306</c:v>
                </c:pt>
                <c:pt idx="67">
                  <c:v>0.56700961718723819</c:v>
                </c:pt>
                <c:pt idx="68">
                  <c:v>0.56731894398413152</c:v>
                </c:pt>
                <c:pt idx="69">
                  <c:v>0.56760661790524236</c:v>
                </c:pt>
                <c:pt idx="70">
                  <c:v>0.56787415465187541</c:v>
                </c:pt>
                <c:pt idx="71">
                  <c:v>0.56812296382624417</c:v>
                </c:pt>
                <c:pt idx="72">
                  <c:v>0.56835435635840714</c:v>
                </c:pt>
                <c:pt idx="73">
                  <c:v>0.56856955141331866</c:v>
                </c:pt>
                <c:pt idx="74">
                  <c:v>0.56876968281438633</c:v>
                </c:pt>
                <c:pt idx="75">
                  <c:v>0.5689558050173793</c:v>
                </c:pt>
                <c:pt idx="76">
                  <c:v>0.56912889866616279</c:v>
                </c:pt>
                <c:pt idx="77">
                  <c:v>0.56928987575953138</c:v>
                </c:pt>
                <c:pt idx="78">
                  <c:v>0.56943958445636422</c:v>
                </c:pt>
                <c:pt idx="79">
                  <c:v>0.56957881354441875</c:v>
                </c:pt>
                <c:pt idx="80">
                  <c:v>0.5697082965963095</c:v>
                </c:pt>
                <c:pt idx="81">
                  <c:v>0.56982871583456784</c:v>
                </c:pt>
                <c:pt idx="82">
                  <c:v>0.56994070572614808</c:v>
                </c:pt>
                <c:pt idx="83">
                  <c:v>0.57004485632531776</c:v>
                </c:pt>
                <c:pt idx="84">
                  <c:v>0.57014171638254552</c:v>
                </c:pt>
                <c:pt idx="85">
                  <c:v>0.57023179623576736</c:v>
                </c:pt>
                <c:pt idx="86">
                  <c:v>0.57031557049926362</c:v>
                </c:pt>
                <c:pt idx="87">
                  <c:v>0.57039348056431516</c:v>
                </c:pt>
                <c:pt idx="88">
                  <c:v>0.57046593692481307</c:v>
                </c:pt>
                <c:pt idx="89">
                  <c:v>0.57053332134007617</c:v>
                </c:pt>
                <c:pt idx="90">
                  <c:v>0.57059598884627083</c:v>
                </c:pt>
                <c:pt idx="91">
                  <c:v>0.57065426962703192</c:v>
                </c:pt>
                <c:pt idx="92">
                  <c:v>0.57070847075313968</c:v>
                </c:pt>
                <c:pt idx="93">
                  <c:v>0.57075887780041989</c:v>
                </c:pt>
                <c:pt idx="94">
                  <c:v>0.57080575635439046</c:v>
                </c:pt>
                <c:pt idx="95">
                  <c:v>0.57084935340958309</c:v>
                </c:pt>
                <c:pt idx="96">
                  <c:v>0.57088989867091233</c:v>
                </c:pt>
                <c:pt idx="97">
                  <c:v>0.57092760576394852</c:v>
                </c:pt>
                <c:pt idx="98">
                  <c:v>0.57096267336047213</c:v>
                </c:pt>
                <c:pt idx="99">
                  <c:v>0.5709952862252391</c:v>
                </c:pt>
                <c:pt idx="100">
                  <c:v>0.57102561618947234</c:v>
                </c:pt>
              </c:numCache>
            </c:numRef>
          </c:yVal>
          <c:smooth val="0"/>
          <c:extLst>
            <c:ext xmlns:c16="http://schemas.microsoft.com/office/drawing/2014/chart" uri="{C3380CC4-5D6E-409C-BE32-E72D297353CC}">
              <c16:uniqueId val="{00000001-6400-4374-9435-4883CD992ADB}"/>
            </c:ext>
          </c:extLst>
        </c:ser>
        <c:ser>
          <c:idx val="2"/>
          <c:order val="2"/>
          <c:tx>
            <c:strRef>
              <c:f>'A --&gt; B, A --&gt; C'!$D$3</c:f>
              <c:strCache>
                <c:ptCount val="1"/>
                <c:pt idx="0">
                  <c:v>[C]</c:v>
                </c:pt>
              </c:strCache>
            </c:strRef>
          </c:tx>
          <c:spPr>
            <a:ln w="28575">
              <a:noFill/>
            </a:ln>
          </c:spPr>
          <c:xVal>
            <c:numRef>
              <c:f>'A --&gt; B, A --&gt; C'!$A$4:$A$104</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'A --&gt; B, A --&gt; C'!$D$4:$D$104</c:f>
              <c:numCache>
                <c:formatCode>General</c:formatCode>
                <c:ptCount val="101"/>
                <c:pt idx="0">
                  <c:v>0</c:v>
                </c:pt>
                <c:pt idx="1">
                  <c:v>0.03</c:v>
                </c:pt>
                <c:pt idx="2">
                  <c:v>5.7899999999999993E-2</c:v>
                </c:pt>
                <c:pt idx="3">
                  <c:v>8.3846999999999991E-2</c:v>
                </c:pt>
                <c:pt idx="4">
                  <c:v>0.10797770999999999</c:v>
                </c:pt>
                <c:pt idx="5">
                  <c:v>0.1304192703</c:v>
                </c:pt>
                <c:pt idx="6">
                  <c:v>0.15128992137899999</c:v>
                </c:pt>
                <c:pt idx="7">
                  <c:v>0.17069962688246998</c:v>
                </c:pt>
                <c:pt idx="8">
                  <c:v>0.18875065300069707</c:v>
                </c:pt>
                <c:pt idx="9">
                  <c:v>0.20553810729064828</c:v>
                </c:pt>
                <c:pt idx="10">
                  <c:v>0.22115043978030291</c:v>
                </c:pt>
                <c:pt idx="11">
                  <c:v>0.23566990899568172</c:v>
                </c:pt>
                <c:pt idx="12">
                  <c:v>0.24917301536598399</c:v>
                </c:pt>
                <c:pt idx="13">
                  <c:v>0.26173090429036511</c:v>
                </c:pt>
                <c:pt idx="14">
                  <c:v>0.27340974099003956</c:v>
                </c:pt>
                <c:pt idx="15">
                  <c:v>0.2842710591207368</c:v>
                </c:pt>
                <c:pt idx="16">
                  <c:v>0.29437208498228523</c:v>
                </c:pt>
                <c:pt idx="17">
                  <c:v>0.30376603903352528</c:v>
                </c:pt>
                <c:pt idx="18">
                  <c:v>0.31250241630117853</c:v>
                </c:pt>
                <c:pt idx="19">
                  <c:v>0.32062724716009605</c:v>
                </c:pt>
                <c:pt idx="20">
                  <c:v>0.32818333985888931</c:v>
                </c:pt>
                <c:pt idx="21">
                  <c:v>0.33521050606876707</c:v>
                </c:pt>
                <c:pt idx="22">
                  <c:v>0.34174577064395339</c:v>
                </c:pt>
                <c:pt idx="23">
                  <c:v>0.34782356669887665</c:v>
                </c:pt>
                <c:pt idx="24">
                  <c:v>0.35347591702995529</c:v>
                </c:pt>
                <c:pt idx="25">
                  <c:v>0.35873260283785841</c:v>
                </c:pt>
                <c:pt idx="26">
                  <c:v>0.36362132063920832</c:v>
                </c:pt>
                <c:pt idx="27">
                  <c:v>0.36816782819446375</c:v>
                </c:pt>
                <c:pt idx="28">
                  <c:v>0.3723960802208513</c:v>
                </c:pt>
                <c:pt idx="29">
                  <c:v>0.37632835460539171</c:v>
                </c:pt>
                <c:pt idx="30">
                  <c:v>0.37998536978301428</c:v>
                </c:pt>
                <c:pt idx="31">
                  <c:v>0.38338639389820328</c:v>
                </c:pt>
                <c:pt idx="32">
                  <c:v>0.38654934632532906</c:v>
                </c:pt>
                <c:pt idx="33">
                  <c:v>0.38949089208255605</c:v>
                </c:pt>
                <c:pt idx="34">
                  <c:v>0.39222652963677712</c:v>
                </c:pt>
                <c:pt idx="35">
                  <c:v>0.39477067256220272</c:v>
                </c:pt>
                <c:pt idx="36">
                  <c:v>0.39713672548284851</c:v>
                </c:pt>
                <c:pt idx="37">
                  <c:v>0.39933715469904912</c:v>
                </c:pt>
                <c:pt idx="38">
                  <c:v>0.40138355387011571</c:v>
                </c:pt>
                <c:pt idx="39">
                  <c:v>0.40328670509920761</c:v>
                </c:pt>
                <c:pt idx="40">
                  <c:v>0.40505663574226308</c:v>
                </c:pt>
                <c:pt idx="41">
                  <c:v>0.40670267124030468</c:v>
                </c:pt>
                <c:pt idx="42">
                  <c:v>0.40823348425348338</c:v>
                </c:pt>
                <c:pt idx="43">
                  <c:v>0.40965714035573952</c:v>
                </c:pt>
                <c:pt idx="44">
                  <c:v>0.41098114053083779</c:v>
                </c:pt>
                <c:pt idx="45">
                  <c:v>0.41221246069367917</c:v>
                </c:pt>
                <c:pt idx="46">
                  <c:v>0.41335758844512166</c:v>
                </c:pt>
                <c:pt idx="47">
                  <c:v>0.41442255725396315</c:v>
                </c:pt>
                <c:pt idx="48">
                  <c:v>0.41541297824618573</c:v>
                </c:pt>
                <c:pt idx="49">
                  <c:v>0.41633406976895271</c:v>
                </c:pt>
                <c:pt idx="50">
                  <c:v>0.41719068488512601</c:v>
                </c:pt>
                <c:pt idx="51">
                  <c:v>0.4179873369431672</c:v>
                </c:pt>
                <c:pt idx="52">
                  <c:v>0.41872822335714549</c:v>
                </c:pt>
                <c:pt idx="53">
                  <c:v>0.41941724772214534</c:v>
                </c:pt>
                <c:pt idx="54">
                  <c:v>0.42005804038159517</c:v>
                </c:pt>
                <c:pt idx="55">
                  <c:v>0.42065397755488348</c:v>
                </c:pt>
                <c:pt idx="56">
                  <c:v>0.42120819912604163</c:v>
                </c:pt>
                <c:pt idx="57">
                  <c:v>0.42172362518721873</c:v>
                </c:pt>
                <c:pt idx="58">
                  <c:v>0.42220297142411345</c:v>
                </c:pt>
                <c:pt idx="59">
                  <c:v>0.42264876342442553</c:v>
                </c:pt>
                <c:pt idx="60">
                  <c:v>0.42306334998471573</c:v>
                </c:pt>
                <c:pt idx="61">
                  <c:v>0.42344891548578562</c:v>
                </c:pt>
                <c:pt idx="62">
                  <c:v>0.42380749140178064</c:v>
                </c:pt>
                <c:pt idx="63">
                  <c:v>0.424140967003656</c:v>
                </c:pt>
                <c:pt idx="64">
                  <c:v>0.42445109931340008</c:v>
                </c:pt>
                <c:pt idx="65">
                  <c:v>0.42473952236146206</c:v>
                </c:pt>
                <c:pt idx="66">
                  <c:v>0.42500775579615974</c:v>
                </c:pt>
                <c:pt idx="67">
                  <c:v>0.42525721289042856</c:v>
                </c:pt>
                <c:pt idx="68">
                  <c:v>0.42548920798809858</c:v>
                </c:pt>
                <c:pt idx="69">
                  <c:v>0.42570496342893172</c:v>
                </c:pt>
                <c:pt idx="70">
                  <c:v>0.42590561598890653</c:v>
                </c:pt>
                <c:pt idx="71">
                  <c:v>0.42609222286968307</c:v>
                </c:pt>
                <c:pt idx="72">
                  <c:v>0.42626576726880527</c:v>
                </c:pt>
                <c:pt idx="73">
                  <c:v>0.42642716355998889</c:v>
                </c:pt>
                <c:pt idx="74">
                  <c:v>0.42657726211078967</c:v>
                </c:pt>
                <c:pt idx="75">
                  <c:v>0.42671685376303442</c:v>
                </c:pt>
                <c:pt idx="76">
                  <c:v>0.42684667399962201</c:v>
                </c:pt>
                <c:pt idx="77">
                  <c:v>0.42696740681964845</c:v>
                </c:pt>
                <c:pt idx="78">
                  <c:v>0.42707968834227306</c:v>
                </c:pt>
                <c:pt idx="79">
                  <c:v>0.42718411015831392</c:v>
                </c:pt>
                <c:pt idx="80">
                  <c:v>0.42728122244723193</c:v>
                </c:pt>
                <c:pt idx="81">
                  <c:v>0.42737153687592572</c:v>
                </c:pt>
                <c:pt idx="82">
                  <c:v>0.42745552929461095</c:v>
                </c:pt>
                <c:pt idx="83">
                  <c:v>0.42753364224398821</c:v>
                </c:pt>
                <c:pt idx="84">
                  <c:v>0.42760628728690903</c:v>
                </c:pt>
                <c:pt idx="85">
                  <c:v>0.42767384717682538</c:v>
                </c:pt>
                <c:pt idx="86">
                  <c:v>0.42773667787444763</c:v>
                </c:pt>
                <c:pt idx="87">
                  <c:v>0.42779511042323631</c:v>
                </c:pt>
                <c:pt idx="88">
                  <c:v>0.4278494526936098</c:v>
                </c:pt>
                <c:pt idx="89">
                  <c:v>0.4278999910050571</c:v>
                </c:pt>
                <c:pt idx="90">
                  <c:v>0.42794699163470312</c:v>
                </c:pt>
                <c:pt idx="91">
                  <c:v>0.42799070222027391</c:v>
                </c:pt>
                <c:pt idx="92">
                  <c:v>0.42803135306485474</c:v>
                </c:pt>
                <c:pt idx="93">
                  <c:v>0.42806915835031489</c:v>
                </c:pt>
                <c:pt idx="94">
                  <c:v>0.42810431726579284</c:v>
                </c:pt>
                <c:pt idx="95">
                  <c:v>0.42813701505718738</c:v>
                </c:pt>
                <c:pt idx="96">
                  <c:v>0.42816742400318425</c:v>
                </c:pt>
                <c:pt idx="97">
                  <c:v>0.42819570432296133</c:v>
                </c:pt>
                <c:pt idx="98">
                  <c:v>0.42822200502035407</c:v>
                </c:pt>
                <c:pt idx="99">
                  <c:v>0.42824646466892929</c:v>
                </c:pt>
                <c:pt idx="100">
                  <c:v>0.42826921214210423</c:v>
                </c:pt>
              </c:numCache>
            </c:numRef>
          </c:yVal>
          <c:smooth val="0"/>
          <c:extLst>
            <c:ext xmlns:c16="http://schemas.microsoft.com/office/drawing/2014/chart" uri="{C3380CC4-5D6E-409C-BE32-E72D297353CC}">
              <c16:uniqueId val="{00000002-6400-4374-9435-4883CD992ADB}"/>
            </c:ext>
          </c:extLst>
        </c:ser>
        <c:dLbls>
          <c:showLegendKey val="0"/>
          <c:showVal val="0"/>
          <c:showCatName val="0"/>
          <c:showSerName val="0"/>
          <c:showPercent val="0"/>
          <c:showBubbleSize val="0"/>
        </c:dLbls>
        <c:axId val="217269376"/>
        <c:axId val="217269952"/>
      </c:scatterChart>
      <c:valAx>
        <c:axId val="217269376"/>
        <c:scaling>
          <c:orientation val="minMax"/>
          <c:max val="100"/>
        </c:scaling>
        <c:delete val="0"/>
        <c:axPos val="b"/>
        <c:title>
          <c:tx>
            <c:rich>
              <a:bodyPr/>
              <a:lstStyle/>
              <a:p>
                <a:pPr>
                  <a:defRPr/>
                </a:pPr>
                <a:r>
                  <a:rPr lang="en-US"/>
                  <a:t>time (s)</a:t>
                </a:r>
              </a:p>
            </c:rich>
          </c:tx>
          <c:overlay val="0"/>
        </c:title>
        <c:numFmt formatCode="General" sourceLinked="1"/>
        <c:majorTickMark val="none"/>
        <c:minorTickMark val="none"/>
        <c:tickLblPos val="none"/>
        <c:crossAx val="217269952"/>
        <c:crosses val="autoZero"/>
        <c:crossBetween val="midCat"/>
      </c:valAx>
      <c:valAx>
        <c:axId val="217269952"/>
        <c:scaling>
          <c:orientation val="minMax"/>
        </c:scaling>
        <c:delete val="0"/>
        <c:axPos val="l"/>
        <c:title>
          <c:tx>
            <c:rich>
              <a:bodyPr/>
              <a:lstStyle/>
              <a:p>
                <a:pPr>
                  <a:defRPr/>
                </a:pPr>
                <a:r>
                  <a:rPr lang="en-US"/>
                  <a:t>Concentration (M)</a:t>
                </a:r>
              </a:p>
            </c:rich>
          </c:tx>
          <c:overlay val="0"/>
        </c:title>
        <c:numFmt formatCode="General" sourceLinked="1"/>
        <c:majorTickMark val="none"/>
        <c:minorTickMark val="none"/>
        <c:tickLblPos val="none"/>
        <c:crossAx val="217269376"/>
        <c:crosses val="autoZero"/>
        <c:crossBetween val="midCat"/>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Michaelis-Menten Kinetics</a:t>
            </a:r>
          </a:p>
        </c:rich>
      </c:tx>
      <c:overlay val="0"/>
    </c:title>
    <c:autoTitleDeleted val="0"/>
    <c:plotArea>
      <c:layout/>
      <c:scatterChart>
        <c:scatterStyle val="lineMarker"/>
        <c:varyColors val="0"/>
        <c:ser>
          <c:idx val="0"/>
          <c:order val="0"/>
          <c:tx>
            <c:v>rate</c:v>
          </c:tx>
          <c:spPr>
            <a:ln w="28575">
              <a:solidFill>
                <a:schemeClr val="accent1"/>
              </a:solidFill>
            </a:ln>
          </c:spPr>
          <c:marker>
            <c:symbol val="none"/>
          </c:marker>
          <c:xVal>
            <c:numRef>
              <c:f>Sheet1!$A$5:$A$55</c:f>
              <c:numCache>
                <c:formatCode>General</c:formatCode>
                <c:ptCount val="5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numCache>
            </c:numRef>
          </c:xVal>
          <c:yVal>
            <c:numRef>
              <c:f>Sheet1!$B$5:$B$55</c:f>
              <c:numCache>
                <c:formatCode>General</c:formatCode>
                <c:ptCount val="51"/>
                <c:pt idx="0">
                  <c:v>0</c:v>
                </c:pt>
                <c:pt idx="1">
                  <c:v>0.125</c:v>
                </c:pt>
                <c:pt idx="2">
                  <c:v>0.22222222222222221</c:v>
                </c:pt>
                <c:pt idx="3">
                  <c:v>0.3</c:v>
                </c:pt>
                <c:pt idx="4">
                  <c:v>0.36363636363636365</c:v>
                </c:pt>
                <c:pt idx="5">
                  <c:v>0.41666666666666669</c:v>
                </c:pt>
                <c:pt idx="6">
                  <c:v>0.46153846153846156</c:v>
                </c:pt>
                <c:pt idx="7">
                  <c:v>0.5</c:v>
                </c:pt>
                <c:pt idx="8">
                  <c:v>0.53333333333333333</c:v>
                </c:pt>
                <c:pt idx="9">
                  <c:v>0.5625</c:v>
                </c:pt>
                <c:pt idx="10">
                  <c:v>0.58823529411764708</c:v>
                </c:pt>
                <c:pt idx="11">
                  <c:v>0.61111111111111116</c:v>
                </c:pt>
                <c:pt idx="12">
                  <c:v>0.63157894736842102</c:v>
                </c:pt>
                <c:pt idx="13">
                  <c:v>0.65</c:v>
                </c:pt>
                <c:pt idx="14">
                  <c:v>0.66666666666666663</c:v>
                </c:pt>
                <c:pt idx="15">
                  <c:v>0.68181818181818177</c:v>
                </c:pt>
                <c:pt idx="16">
                  <c:v>0.69565217391304346</c:v>
                </c:pt>
                <c:pt idx="17">
                  <c:v>0.70833333333333337</c:v>
                </c:pt>
                <c:pt idx="18">
                  <c:v>0.72</c:v>
                </c:pt>
                <c:pt idx="19">
                  <c:v>0.73076923076923073</c:v>
                </c:pt>
                <c:pt idx="20">
                  <c:v>0.7407407407407407</c:v>
                </c:pt>
                <c:pt idx="21">
                  <c:v>0.75</c:v>
                </c:pt>
                <c:pt idx="22">
                  <c:v>0.75862068965517238</c:v>
                </c:pt>
                <c:pt idx="23">
                  <c:v>0.76666666666666672</c:v>
                </c:pt>
                <c:pt idx="24">
                  <c:v>0.77419354838709675</c:v>
                </c:pt>
                <c:pt idx="25">
                  <c:v>0.78125</c:v>
                </c:pt>
                <c:pt idx="26">
                  <c:v>0.78787878787878785</c:v>
                </c:pt>
                <c:pt idx="27">
                  <c:v>0.79411764705882348</c:v>
                </c:pt>
                <c:pt idx="28">
                  <c:v>0.8</c:v>
                </c:pt>
                <c:pt idx="29">
                  <c:v>0.80555555555555558</c:v>
                </c:pt>
                <c:pt idx="30">
                  <c:v>0.81081081081081086</c:v>
                </c:pt>
                <c:pt idx="31">
                  <c:v>0.81578947368421051</c:v>
                </c:pt>
                <c:pt idx="32">
                  <c:v>0.82051282051282048</c:v>
                </c:pt>
                <c:pt idx="33">
                  <c:v>0.82499999999999996</c:v>
                </c:pt>
                <c:pt idx="34">
                  <c:v>0.82926829268292679</c:v>
                </c:pt>
                <c:pt idx="35">
                  <c:v>0.83333333333333337</c:v>
                </c:pt>
                <c:pt idx="36">
                  <c:v>0.83720930232558144</c:v>
                </c:pt>
                <c:pt idx="37">
                  <c:v>0.84090909090909094</c:v>
                </c:pt>
                <c:pt idx="38">
                  <c:v>0.84444444444444444</c:v>
                </c:pt>
                <c:pt idx="39">
                  <c:v>0.84782608695652173</c:v>
                </c:pt>
                <c:pt idx="40">
                  <c:v>0.85106382978723405</c:v>
                </c:pt>
                <c:pt idx="41">
                  <c:v>0.85416666666666663</c:v>
                </c:pt>
                <c:pt idx="42">
                  <c:v>0.8571428571428571</c:v>
                </c:pt>
                <c:pt idx="43">
                  <c:v>0.86</c:v>
                </c:pt>
                <c:pt idx="44">
                  <c:v>0.86274509803921573</c:v>
                </c:pt>
                <c:pt idx="45">
                  <c:v>0.86538461538461542</c:v>
                </c:pt>
                <c:pt idx="46">
                  <c:v>0.86792452830188682</c:v>
                </c:pt>
                <c:pt idx="47">
                  <c:v>0.87037037037037035</c:v>
                </c:pt>
                <c:pt idx="48">
                  <c:v>0.87272727272727268</c:v>
                </c:pt>
                <c:pt idx="49">
                  <c:v>0.875</c:v>
                </c:pt>
                <c:pt idx="50">
                  <c:v>0.8771929824561403</c:v>
                </c:pt>
              </c:numCache>
            </c:numRef>
          </c:yVal>
          <c:smooth val="0"/>
          <c:extLst>
            <c:ext xmlns:c16="http://schemas.microsoft.com/office/drawing/2014/chart" uri="{C3380CC4-5D6E-409C-BE32-E72D297353CC}">
              <c16:uniqueId val="{00000000-BA9B-42DF-87A4-59FE54AEA7DD}"/>
            </c:ext>
          </c:extLst>
        </c:ser>
        <c:ser>
          <c:idx val="1"/>
          <c:order val="1"/>
          <c:tx>
            <c:v>Vmax</c:v>
          </c:tx>
          <c:spPr>
            <a:ln w="28575">
              <a:solidFill>
                <a:schemeClr val="accent2"/>
              </a:solidFill>
            </a:ln>
          </c:spPr>
          <c:marker>
            <c:symbol val="none"/>
          </c:marker>
          <c:xVal>
            <c:numRef>
              <c:f>Sheet1!$A$5:$A$55</c:f>
              <c:numCache>
                <c:formatCode>General</c:formatCode>
                <c:ptCount val="5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numCache>
            </c:numRef>
          </c:xVal>
          <c:yVal>
            <c:numRef>
              <c:f>Sheet1!$C$5:$C$55</c:f>
              <c:numCache>
                <c:formatCode>General</c:formatCode>
                <c:ptCount val="51"/>
                <c:pt idx="0">
                  <c:v>1</c:v>
                </c:pt>
                <c:pt idx="1">
                  <c:v>1</c:v>
                </c:pt>
                <c:pt idx="2">
                  <c:v>1</c:v>
                </c:pt>
                <c:pt idx="3">
                  <c:v>1</c:v>
                </c:pt>
                <c:pt idx="4">
                  <c:v>1</c:v>
                </c:pt>
                <c:pt idx="5">
                  <c:v>1</c:v>
                </c:pt>
                <c:pt idx="6">
                  <c:v>1</c:v>
                </c:pt>
                <c:pt idx="7">
                  <c:v>1</c:v>
                </c:pt>
                <c:pt idx="8">
                  <c:v>1</c:v>
                </c:pt>
                <c:pt idx="9">
                  <c:v>1</c:v>
                </c:pt>
                <c:pt idx="10">
                  <c:v>1</c:v>
                </c:pt>
                <c:pt idx="11">
                  <c:v>1</c:v>
                </c:pt>
                <c:pt idx="12">
                  <c:v>1</c:v>
                </c:pt>
                <c:pt idx="13">
                  <c:v>1</c:v>
                </c:pt>
                <c:pt idx="14">
                  <c:v>1</c:v>
                </c:pt>
                <c:pt idx="15">
                  <c:v>1</c:v>
                </c:pt>
                <c:pt idx="16">
                  <c:v>1</c:v>
                </c:pt>
                <c:pt idx="17">
                  <c:v>1</c:v>
                </c:pt>
                <c:pt idx="18">
                  <c:v>1</c:v>
                </c:pt>
                <c:pt idx="19">
                  <c:v>1</c:v>
                </c:pt>
                <c:pt idx="20">
                  <c:v>1</c:v>
                </c:pt>
                <c:pt idx="21">
                  <c:v>1</c:v>
                </c:pt>
                <c:pt idx="22">
                  <c:v>1</c:v>
                </c:pt>
                <c:pt idx="23">
                  <c:v>1</c:v>
                </c:pt>
                <c:pt idx="24">
                  <c:v>1</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1</c:v>
                </c:pt>
                <c:pt idx="40">
                  <c:v>1</c:v>
                </c:pt>
                <c:pt idx="41">
                  <c:v>1</c:v>
                </c:pt>
                <c:pt idx="42">
                  <c:v>1</c:v>
                </c:pt>
                <c:pt idx="43">
                  <c:v>1</c:v>
                </c:pt>
                <c:pt idx="44">
                  <c:v>1</c:v>
                </c:pt>
                <c:pt idx="45">
                  <c:v>1</c:v>
                </c:pt>
                <c:pt idx="46">
                  <c:v>1</c:v>
                </c:pt>
                <c:pt idx="47">
                  <c:v>1</c:v>
                </c:pt>
                <c:pt idx="48">
                  <c:v>1</c:v>
                </c:pt>
                <c:pt idx="49">
                  <c:v>1</c:v>
                </c:pt>
                <c:pt idx="50">
                  <c:v>1</c:v>
                </c:pt>
              </c:numCache>
            </c:numRef>
          </c:yVal>
          <c:smooth val="0"/>
          <c:extLst>
            <c:ext xmlns:c16="http://schemas.microsoft.com/office/drawing/2014/chart" uri="{C3380CC4-5D6E-409C-BE32-E72D297353CC}">
              <c16:uniqueId val="{00000001-BA9B-42DF-87A4-59FE54AEA7DD}"/>
            </c:ext>
          </c:extLst>
        </c:ser>
        <c:dLbls>
          <c:showLegendKey val="0"/>
          <c:showVal val="0"/>
          <c:showCatName val="0"/>
          <c:showSerName val="0"/>
          <c:showPercent val="0"/>
          <c:showBubbleSize val="0"/>
        </c:dLbls>
        <c:axId val="217271680"/>
        <c:axId val="217272256"/>
      </c:scatterChart>
      <c:valAx>
        <c:axId val="217271680"/>
        <c:scaling>
          <c:orientation val="minMax"/>
          <c:max val="50"/>
        </c:scaling>
        <c:delete val="0"/>
        <c:axPos val="b"/>
        <c:title>
          <c:tx>
            <c:rich>
              <a:bodyPr/>
              <a:lstStyle/>
              <a:p>
                <a:pPr>
                  <a:defRPr/>
                </a:pPr>
                <a:r>
                  <a:rPr lang="en-US"/>
                  <a:t>[S]</a:t>
                </a:r>
              </a:p>
            </c:rich>
          </c:tx>
          <c:overlay val="0"/>
        </c:title>
        <c:numFmt formatCode="General" sourceLinked="1"/>
        <c:majorTickMark val="none"/>
        <c:minorTickMark val="none"/>
        <c:tickLblPos val="none"/>
        <c:crossAx val="217272256"/>
        <c:crosses val="autoZero"/>
        <c:crossBetween val="midCat"/>
      </c:valAx>
      <c:valAx>
        <c:axId val="217272256"/>
        <c:scaling>
          <c:orientation val="minMax"/>
        </c:scaling>
        <c:delete val="0"/>
        <c:axPos val="l"/>
        <c:title>
          <c:tx>
            <c:rich>
              <a:bodyPr/>
              <a:lstStyle/>
              <a:p>
                <a:pPr>
                  <a:defRPr/>
                </a:pPr>
                <a:r>
                  <a:rPr lang="en-US"/>
                  <a:t>rate</a:t>
                </a:r>
              </a:p>
            </c:rich>
          </c:tx>
          <c:overlay val="0"/>
        </c:title>
        <c:numFmt formatCode="General" sourceLinked="1"/>
        <c:majorTickMark val="none"/>
        <c:minorTickMark val="none"/>
        <c:tickLblPos val="none"/>
        <c:crossAx val="217271680"/>
        <c:crosses val="autoZero"/>
        <c:crossBetween val="midCat"/>
      </c:valAx>
    </c:plotArea>
    <c:legend>
      <c:legendPos val="r"/>
      <c:overlay val="1"/>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Lotka-Volterra Reaction</a:t>
            </a:r>
          </a:p>
        </c:rich>
      </c:tx>
      <c:overlay val="0"/>
    </c:title>
    <c:autoTitleDeleted val="0"/>
    <c:plotArea>
      <c:layout/>
      <c:scatterChart>
        <c:scatterStyle val="lineMarker"/>
        <c:varyColors val="0"/>
        <c:ser>
          <c:idx val="0"/>
          <c:order val="0"/>
          <c:tx>
            <c:strRef>
              <c:f>Sheet1!$B$5</c:f>
              <c:strCache>
                <c:ptCount val="1"/>
                <c:pt idx="0">
                  <c:v>X</c:v>
                </c:pt>
              </c:strCache>
            </c:strRef>
          </c:tx>
          <c:spPr>
            <a:ln w="28575">
              <a:solidFill>
                <a:schemeClr val="accent1"/>
              </a:solidFill>
            </a:ln>
          </c:spPr>
          <c:marker>
            <c:symbol val="none"/>
          </c:marker>
          <c:xVal>
            <c:numRef>
              <c:f>Sheet1!$A$6:$A$106</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Sheet1!$B$6:$B$106</c:f>
              <c:numCache>
                <c:formatCode>0.00</c:formatCode>
                <c:ptCount val="101"/>
                <c:pt idx="0">
                  <c:v>2</c:v>
                </c:pt>
                <c:pt idx="1">
                  <c:v>2.0999999999999996</c:v>
                </c:pt>
                <c:pt idx="2">
                  <c:v>2.2049999999999996</c:v>
                </c:pt>
                <c:pt idx="3">
                  <c:v>2.3119424999999998</c:v>
                </c:pt>
                <c:pt idx="4">
                  <c:v>2.4168558497146875</c:v>
                </c:pt>
                <c:pt idx="5">
                  <c:v>2.5146986545506667</c:v>
                </c:pt>
                <c:pt idx="6">
                  <c:v>2.5992821034172575</c:v>
                </c:pt>
                <c:pt idx="7">
                  <c:v>2.6633589085574192</c:v>
                </c:pt>
                <c:pt idx="8">
                  <c:v>2.6990049996740533</c:v>
                </c:pt>
                <c:pt idx="9">
                  <c:v>2.6984383656801922</c:v>
                </c:pt>
                <c:pt idx="10">
                  <c:v>2.6553724581695941</c:v>
                </c:pt>
                <c:pt idx="11">
                  <c:v>2.5668252234708695</c:v>
                </c:pt>
                <c:pt idx="12">
                  <c:v>2.4349661852546789</c:v>
                </c:pt>
                <c:pt idx="13">
                  <c:v>2.2681910711984328</c:v>
                </c:pt>
                <c:pt idx="14">
                  <c:v>2.0805045277673155</c:v>
                </c:pt>
                <c:pt idx="15">
                  <c:v>1.888868535233815</c:v>
                </c:pt>
                <c:pt idx="16">
                  <c:v>1.7093618157658619</c:v>
                </c:pt>
                <c:pt idx="17">
                  <c:v>1.5538964779482964</c:v>
                </c:pt>
                <c:pt idx="18">
                  <c:v>1.4288933019589649</c:v>
                </c:pt>
                <c:pt idx="19">
                  <c:v>1.3359800360321519</c:v>
                </c:pt>
                <c:pt idx="20">
                  <c:v>1.2737175763032105</c:v>
                </c:pt>
                <c:pt idx="21">
                  <c:v>1.2392992391534541</c:v>
                </c:pt>
                <c:pt idx="22">
                  <c:v>1.229711074026723</c:v>
                </c:pt>
                <c:pt idx="23">
                  <c:v>1.242330132835606</c:v>
                </c:pt>
                <c:pt idx="24">
                  <c:v>1.2751371213367331</c:v>
                </c:pt>
                <c:pt idx="25">
                  <c:v>1.3267214647782193</c:v>
                </c:pt>
                <c:pt idx="26">
                  <c:v>1.3961950177950668</c:v>
                </c:pt>
                <c:pt idx="27">
                  <c:v>1.4830735121531411</c:v>
                </c:pt>
                <c:pt idx="28">
                  <c:v>1.5871482200346403</c:v>
                </c:pt>
                <c:pt idx="29">
                  <c:v>1.7083501011705979</c:v>
                </c:pt>
                <c:pt idx="30">
                  <c:v>1.8465977210318423</c:v>
                </c:pt>
                <c:pt idx="31">
                  <c:v>2.0016131641411046</c:v>
                </c:pt>
                <c:pt idx="32">
                  <c:v>2.1726838918694709</c:v>
                </c:pt>
                <c:pt idx="33">
                  <c:v>2.3583414961459899</c:v>
                </c:pt>
                <c:pt idx="34">
                  <c:v>2.5559205684647166</c:v>
                </c:pt>
                <c:pt idx="35">
                  <c:v>2.7609548616469666</c:v>
                </c:pt>
                <c:pt idx="36">
                  <c:v>2.966371223020444</c:v>
                </c:pt>
                <c:pt idx="37">
                  <c:v>3.1614733276971232</c:v>
                </c:pt>
                <c:pt idx="38">
                  <c:v>3.3308077708887098</c:v>
                </c:pt>
                <c:pt idx="39">
                  <c:v>3.4532493636821435</c:v>
                </c:pt>
                <c:pt idx="40">
                  <c:v>3.5021311273667353</c:v>
                </c:pt>
                <c:pt idx="41">
                  <c:v>3.4479981976933858</c:v>
                </c:pt>
                <c:pt idx="42">
                  <c:v>3.2661580565577584</c:v>
                </c:pt>
                <c:pt idx="43">
                  <c:v>2.9500837698702109</c:v>
                </c:pt>
                <c:pt idx="44">
                  <c:v>2.5263324078708753</c:v>
                </c:pt>
                <c:pt idx="45">
                  <c:v>2.0577283033659457</c:v>
                </c:pt>
                <c:pt idx="46">
                  <c:v>1.6215421116728734</c:v>
                </c:pt>
                <c:pt idx="47">
                  <c:v>1.2727337200626319</c:v>
                </c:pt>
                <c:pt idx="48">
                  <c:v>1.0253368187669543</c:v>
                </c:pt>
                <c:pt idx="49">
                  <c:v>0.86455000940648963</c:v>
                </c:pt>
                <c:pt idx="50">
                  <c:v>0.76775701767834881</c:v>
                </c:pt>
                <c:pt idx="51">
                  <c:v>0.71605496835124793</c:v>
                </c:pt>
                <c:pt idx="52">
                  <c:v>0.69660045799002845</c:v>
                </c:pt>
                <c:pt idx="53">
                  <c:v>0.70144341525758247</c:v>
                </c:pt>
                <c:pt idx="54">
                  <c:v>0.72593748620325915</c:v>
                </c:pt>
                <c:pt idx="55">
                  <c:v>0.76755933074971561</c:v>
                </c:pt>
                <c:pt idx="56">
                  <c:v>0.82516035573887325</c:v>
                </c:pt>
                <c:pt idx="57">
                  <c:v>0.89851805596385959</c:v>
                </c:pt>
                <c:pt idx="58">
                  <c:v>0.98807186656666612</c:v>
                </c:pt>
                <c:pt idx="59">
                  <c:v>1.0947680750924673</c:v>
                </c:pt>
                <c:pt idx="60">
                  <c:v>1.2199677180413182</c:v>
                </c:pt>
                <c:pt idx="61">
                  <c:v>1.3653889945331097</c:v>
                </c:pt>
                <c:pt idx="62">
                  <c:v>1.5330649933871332</c:v>
                </c:pt>
                <c:pt idx="63">
                  <c:v>1.7253011357664974</c:v>
                </c:pt>
                <c:pt idx="64">
                  <c:v>1.9446158919229977</c:v>
                </c:pt>
                <c:pt idx="65">
                  <c:v>2.1936428129424863</c:v>
                </c:pt>
                <c:pt idx="66">
                  <c:v>2.4749598847303358</c:v>
                </c:pt>
                <c:pt idx="67">
                  <c:v>2.7907894542271627</c:v>
                </c:pt>
                <c:pt idx="68">
                  <c:v>3.1424702867845626</c:v>
                </c:pt>
                <c:pt idx="69">
                  <c:v>3.5295275243479871</c:v>
                </c:pt>
                <c:pt idx="70">
                  <c:v>3.9480300260032388</c:v>
                </c:pt>
                <c:pt idx="71">
                  <c:v>4.3876877024753682</c:v>
                </c:pt>
                <c:pt idx="72">
                  <c:v>4.8267674358783044</c:v>
                </c:pt>
                <c:pt idx="73">
                  <c:v>5.2234726791774193</c:v>
                </c:pt>
                <c:pt idx="74">
                  <c:v>5.502591747023672</c:v>
                </c:pt>
                <c:pt idx="75">
                  <c:v>5.5397045318669553</c:v>
                </c:pt>
                <c:pt idx="76">
                  <c:v>5.1601230023377527</c:v>
                </c:pt>
                <c:pt idx="77">
                  <c:v>4.2078496271787813</c:v>
                </c:pt>
                <c:pt idx="78">
                  <c:v>2.7640309417357649</c:v>
                </c:pt>
                <c:pt idx="79">
                  <c:v>1.3642234966784526</c:v>
                </c:pt>
                <c:pt idx="80">
                  <c:v>0.57069876754096449</c:v>
                </c:pt>
                <c:pt idx="81">
                  <c:v>0.27856313588479892</c:v>
                </c:pt>
                <c:pt idx="82">
                  <c:v>0.17549899543334879</c:v>
                </c:pt>
                <c:pt idx="83">
                  <c:v>0.13413095354489529</c:v>
                </c:pt>
                <c:pt idx="84">
                  <c:v>0.11667305679149281</c:v>
                </c:pt>
                <c:pt idx="85">
                  <c:v>0.1106357439570802</c:v>
                </c:pt>
                <c:pt idx="86">
                  <c:v>0.11121629022642189</c:v>
                </c:pt>
                <c:pt idx="87">
                  <c:v>0.1163623718600288</c:v>
                </c:pt>
                <c:pt idx="88">
                  <c:v>0.12516625577507534</c:v>
                </c:pt>
                <c:pt idx="89">
                  <c:v>0.13726531031648781</c:v>
                </c:pt>
                <c:pt idx="90">
                  <c:v>0.15259281136556074</c:v>
                </c:pt>
                <c:pt idx="91">
                  <c:v>0.17126635416065711</c:v>
                </c:pt>
                <c:pt idx="92">
                  <c:v>0.19353614931375421</c:v>
                </c:pt>
                <c:pt idx="93">
                  <c:v>0.21976186586683025</c:v>
                </c:pt>
                <c:pt idx="94">
                  <c:v>0.25040435428877678</c:v>
                </c:pt>
                <c:pt idx="95">
                  <c:v>0.28602592816776229</c:v>
                </c:pt>
                <c:pt idx="96">
                  <c:v>0.3272961756218869</c:v>
                </c:pt>
                <c:pt idx="97">
                  <c:v>0.37500184903408618</c:v>
                </c:pt>
                <c:pt idx="98">
                  <c:v>0.4300601873819283</c:v>
                </c:pt>
                <c:pt idx="99">
                  <c:v>0.49353546575641388</c:v>
                </c:pt>
                <c:pt idx="100">
                  <c:v>0.56665882766221187</c:v>
                </c:pt>
              </c:numCache>
            </c:numRef>
          </c:yVal>
          <c:smooth val="0"/>
          <c:extLst>
            <c:ext xmlns:c16="http://schemas.microsoft.com/office/drawing/2014/chart" uri="{C3380CC4-5D6E-409C-BE32-E72D297353CC}">
              <c16:uniqueId val="{00000000-F5F5-48B1-8889-104AB78DEF15}"/>
            </c:ext>
          </c:extLst>
        </c:ser>
        <c:ser>
          <c:idx val="1"/>
          <c:order val="1"/>
          <c:tx>
            <c:strRef>
              <c:f>Sheet1!$C$5</c:f>
              <c:strCache>
                <c:ptCount val="1"/>
                <c:pt idx="0">
                  <c:v>Y</c:v>
                </c:pt>
              </c:strCache>
            </c:strRef>
          </c:tx>
          <c:spPr>
            <a:ln w="28575">
              <a:solidFill>
                <a:schemeClr val="accent2"/>
              </a:solidFill>
            </a:ln>
          </c:spPr>
          <c:marker>
            <c:symbol val="none"/>
          </c:marker>
          <c:xVal>
            <c:numRef>
              <c:f>Sheet1!$A$6:$A$106</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xVal>
          <c:yVal>
            <c:numRef>
              <c:f>Sheet1!$C$6:$C$106</c:f>
              <c:numCache>
                <c:formatCode>0.00</c:formatCode>
                <c:ptCount val="101"/>
                <c:pt idx="0">
                  <c:v>1</c:v>
                </c:pt>
                <c:pt idx="1">
                  <c:v>1</c:v>
                </c:pt>
                <c:pt idx="2">
                  <c:v>1.0149999999999999</c:v>
                </c:pt>
                <c:pt idx="3">
                  <c:v>1.0462112499999998</c:v>
                </c:pt>
                <c:pt idx="4">
                  <c:v>1.0951649129279686</c:v>
                </c:pt>
                <c:pt idx="5">
                  <c:v>1.1636437979814136</c:v>
                </c:pt>
                <c:pt idx="6">
                  <c:v>1.2534826825610028</c:v>
                </c:pt>
                <c:pt idx="7">
                  <c:v>1.3661611433513425</c:v>
                </c:pt>
                <c:pt idx="8">
                  <c:v>1.502099418096408</c:v>
                </c:pt>
                <c:pt idx="9">
                  <c:v>1.6595956685849393</c:v>
                </c:pt>
                <c:pt idx="10">
                  <c:v>1.8334644615533979</c:v>
                </c:pt>
                <c:pt idx="11">
                  <c:v>2.0137047782236239</c:v>
                </c:pt>
                <c:pt idx="12">
                  <c:v>2.1849175773617686</c:v>
                </c:pt>
                <c:pt idx="13">
                  <c:v>2.3274723669199102</c:v>
                </c:pt>
                <c:pt idx="14">
                  <c:v>2.4211034630102608</c:v>
                </c:pt>
                <c:pt idx="15">
                  <c:v>2.4503399316550789</c:v>
                </c:pt>
                <c:pt idx="16">
                  <c:v>2.4094934517880935</c:v>
                </c:pt>
                <c:pt idx="17">
                  <c:v>2.304449831525333</c:v>
                </c:pt>
                <c:pt idx="18">
                  <c:v>2.1502463535900969</c:v>
                </c:pt>
                <c:pt idx="19">
                  <c:v>1.9660433393440546</c:v>
                </c:pt>
                <c:pt idx="20">
                  <c:v>1.7702195352414845</c:v>
                </c:pt>
                <c:pt idx="21">
                  <c:v>1.5773676350618961</c:v>
                </c:pt>
                <c:pt idx="22">
                  <c:v>1.397381921042951</c:v>
                </c:pt>
                <c:pt idx="23">
                  <c:v>1.2359237481727536</c:v>
                </c:pt>
                <c:pt idx="24">
                  <c:v>1.095460420857248</c:v>
                </c:pt>
                <c:pt idx="25">
                  <c:v>0.97635163173860917</c:v>
                </c:pt>
                <c:pt idx="26">
                  <c:v>0.87774814226685416</c:v>
                </c:pt>
                <c:pt idx="27">
                  <c:v>0.79824983705357655</c:v>
                </c:pt>
                <c:pt idx="28">
                  <c:v>0.73635436434971169</c:v>
                </c:pt>
                <c:pt idx="29">
                  <c:v>0.69075358284865573</c:v>
                </c:pt>
                <c:pt idx="30">
                  <c:v>0.66053485096557707</c:v>
                </c:pt>
                <c:pt idx="31">
                  <c:v>0.64533571824417535</c:v>
                </c:pt>
                <c:pt idx="32">
                  <c:v>0.64549187311012213</c:v>
                </c:pt>
                <c:pt idx="33">
                  <c:v>0.66221178043293771</c:v>
                </c:pt>
                <c:pt idx="34">
                  <c:v>0.69780647445781352</c:v>
                </c:pt>
                <c:pt idx="35">
                  <c:v>0.75599522025165555</c:v>
                </c:pt>
                <c:pt idx="36">
                  <c:v>0.84228695598651049</c:v>
                </c:pt>
                <c:pt idx="37">
                  <c:v>0.96438123735513814</c:v>
                </c:pt>
                <c:pt idx="38">
                  <c:v>1.1323967000930695</c:v>
                </c:pt>
                <c:pt idx="39">
                  <c:v>1.3584470493249579</c:v>
                </c:pt>
                <c:pt idx="40">
                  <c:v>1.6545713958290649</c:v>
                </c:pt>
                <c:pt idx="41">
                  <c:v>2.027378875247885</c:v>
                </c:pt>
                <c:pt idx="42">
                  <c:v>2.4677250188579718</c:v>
                </c:pt>
                <c:pt idx="43">
                  <c:v>2.9364045059573964</c:v>
                </c:pt>
                <c:pt idx="44">
                  <c:v>3.3548790453899784</c:v>
                </c:pt>
                <c:pt idx="45">
                  <c:v>3.6197462803013263</c:v>
                </c:pt>
                <c:pt idx="46">
                  <c:v>3.6510905520078749</c:v>
                </c:pt>
                <c:pt idx="47">
                  <c:v>3.4438229489472718</c:v>
                </c:pt>
                <c:pt idx="48">
                  <c:v>3.0681365032206989</c:v>
                </c:pt>
                <c:pt idx="49">
                  <c:v>2.6195765505177513</c:v>
                </c:pt>
                <c:pt idx="50">
                  <c:v>2.1734168250710972</c:v>
                </c:pt>
                <c:pt idx="51">
                  <c:v>1.7716901805180476</c:v>
                </c:pt>
                <c:pt idx="52">
                  <c:v>1.4304772597834934</c:v>
                </c:pt>
                <c:pt idx="53">
                  <c:v>1.1508047489948707</c:v>
                </c:pt>
                <c:pt idx="54">
                  <c:v>0.92664698631085063</c:v>
                </c:pt>
                <c:pt idx="55">
                  <c:v>0.74955605799364422</c:v>
                </c:pt>
                <c:pt idx="56">
                  <c:v>0.61098855253050044</c:v>
                </c:pt>
                <c:pt idx="57">
                  <c:v>0.50331651647511744</c:v>
                </c:pt>
                <c:pt idx="58">
                  <c:v>0.42015740822024084</c:v>
                </c:pt>
                <c:pt idx="59">
                  <c:v>0.35638204294296649</c:v>
                </c:pt>
                <c:pt idx="60">
                  <c:v>0.30799078253260542</c:v>
                </c:pt>
                <c:pt idx="61">
                  <c:v>0.2719543695944332</c:v>
                </c:pt>
                <c:pt idx="62">
                  <c:v>0.24606658420501756</c:v>
                </c:pt>
                <c:pt idx="63">
                  <c:v>0.22883201888657123</c:v>
                </c:pt>
                <c:pt idx="64">
                  <c:v>0.21940303453331114</c:v>
                </c:pt>
                <c:pt idx="65">
                  <c:v>0.21758031832675884</c:v>
                </c:pt>
                <c:pt idx="66">
                  <c:v>0.22390024805901612</c:v>
                </c:pt>
                <c:pt idx="67">
                  <c:v>0.2398517934603967</c:v>
                </c:pt>
                <c:pt idx="68">
                  <c:v>0.26830263378728969</c:v>
                </c:pt>
                <c:pt idx="69">
                  <c:v>0.31428180183249244</c:v>
                </c:pt>
                <c:pt idx="70">
                  <c:v>0.38638720177816399</c:v>
                </c:pt>
                <c:pt idx="71">
                  <c:v>0.49929128238724929</c:v>
                </c:pt>
                <c:pt idx="72">
                  <c:v>0.67811403062362796</c:v>
                </c:pt>
                <c:pt idx="73">
                  <c:v>0.96564462956048613</c:v>
                </c:pt>
                <c:pt idx="74">
                  <c:v>1.43255399173788</c:v>
                </c:pt>
                <c:pt idx="75">
                  <c:v>2.1852017600319176</c:v>
                </c:pt>
                <c:pt idx="76">
                  <c:v>3.3454470459862113</c:v>
                </c:pt>
                <c:pt idx="77">
                  <c:v>4.9312506704547978</c:v>
                </c:pt>
                <c:pt idx="78">
                  <c:v>6.564369663598109</c:v>
                </c:pt>
                <c:pt idx="79">
                  <c:v>7.3166768939951918</c:v>
                </c:pt>
                <c:pt idx="80">
                  <c:v>6.6189112062555182</c:v>
                </c:pt>
                <c:pt idx="81">
                  <c:v>5.1998485145598288</c:v>
                </c:pt>
                <c:pt idx="82">
                  <c:v>3.8571668764431353</c:v>
                </c:pt>
                <c:pt idx="83">
                  <c:v>2.8015561503153785</c:v>
                </c:pt>
                <c:pt idx="84">
                  <c:v>2.0174556148984699</c:v>
                </c:pt>
                <c:pt idx="85">
                  <c:v>1.4475263374586338</c:v>
                </c:pt>
                <c:pt idx="86">
                  <c:v>1.0372906592073743</c:v>
                </c:pt>
                <c:pt idx="87">
                  <c:v>0.74340800429569664</c:v>
                </c:pt>
                <c:pt idx="88">
                  <c:v>0.53336131080292437</c:v>
                </c:pt>
                <c:pt idx="89">
                  <c:v>0.38336674329932025</c:v>
                </c:pt>
                <c:pt idx="90">
                  <c:v>0.27625016355712456</c:v>
                </c:pt>
                <c:pt idx="91">
                  <c:v>0.19969818285459381</c:v>
                </c:pt>
                <c:pt idx="92">
                  <c:v>0.14491896495471784</c:v>
                </c:pt>
                <c:pt idx="93">
                  <c:v>0.10565033423428315</c:v>
                </c:pt>
                <c:pt idx="94">
                  <c:v>7.7437921151115238E-2</c:v>
                </c:pt>
                <c:pt idx="95">
                  <c:v>5.7115163702277198E-2</c:v>
                </c:pt>
                <c:pt idx="96">
                  <c:v>4.2431077248153662E-2</c:v>
                </c:pt>
                <c:pt idx="97">
                  <c:v>3.1784883470333196E-2</c:v>
                </c:pt>
                <c:pt idx="98">
                  <c:v>2.4037326940139426E-2</c:v>
                </c:pt>
                <c:pt idx="99">
                  <c:v>1.8376753457303153E-2</c:v>
                </c:pt>
                <c:pt idx="100">
                  <c:v>1.4224164356608343E-2</c:v>
                </c:pt>
              </c:numCache>
            </c:numRef>
          </c:yVal>
          <c:smooth val="0"/>
          <c:extLst>
            <c:ext xmlns:c16="http://schemas.microsoft.com/office/drawing/2014/chart" uri="{C3380CC4-5D6E-409C-BE32-E72D297353CC}">
              <c16:uniqueId val="{00000001-F5F5-48B1-8889-104AB78DEF15}"/>
            </c:ext>
          </c:extLst>
        </c:ser>
        <c:dLbls>
          <c:showLegendKey val="0"/>
          <c:showVal val="0"/>
          <c:showCatName val="0"/>
          <c:showSerName val="0"/>
          <c:showPercent val="0"/>
          <c:showBubbleSize val="0"/>
        </c:dLbls>
        <c:axId val="217273984"/>
        <c:axId val="217274560"/>
      </c:scatterChart>
      <c:valAx>
        <c:axId val="217273984"/>
        <c:scaling>
          <c:orientation val="minMax"/>
          <c:max val="100"/>
        </c:scaling>
        <c:delete val="0"/>
        <c:axPos val="b"/>
        <c:title>
          <c:tx>
            <c:rich>
              <a:bodyPr/>
              <a:lstStyle/>
              <a:p>
                <a:pPr>
                  <a:defRPr/>
                </a:pPr>
                <a:r>
                  <a:rPr lang="en-US"/>
                  <a:t>time (s)</a:t>
                </a:r>
              </a:p>
            </c:rich>
          </c:tx>
          <c:overlay val="0"/>
        </c:title>
        <c:numFmt formatCode="General" sourceLinked="1"/>
        <c:majorTickMark val="none"/>
        <c:minorTickMark val="none"/>
        <c:tickLblPos val="none"/>
        <c:crossAx val="217274560"/>
        <c:crosses val="autoZero"/>
        <c:crossBetween val="midCat"/>
      </c:valAx>
      <c:valAx>
        <c:axId val="217274560"/>
        <c:scaling>
          <c:orientation val="minMax"/>
        </c:scaling>
        <c:delete val="0"/>
        <c:axPos val="l"/>
        <c:title>
          <c:tx>
            <c:rich>
              <a:bodyPr/>
              <a:lstStyle/>
              <a:p>
                <a:pPr>
                  <a:defRPr/>
                </a:pPr>
                <a:r>
                  <a:rPr lang="en-US"/>
                  <a:t>concentration (M)</a:t>
                </a:r>
              </a:p>
            </c:rich>
          </c:tx>
          <c:overlay val="0"/>
        </c:title>
        <c:numFmt formatCode="0.00" sourceLinked="1"/>
        <c:majorTickMark val="none"/>
        <c:minorTickMark val="none"/>
        <c:tickLblPos val="none"/>
        <c:crossAx val="217273984"/>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Red78</b:Tag>
    <b:SourceType>JournalArticle</b:SourceType>
    <b:Guid>{923395B4-B583-4022-931F-67779273EB23}</b:Guid>
    <b:Author>
      <b:Author>
        <b:NameList>
          <b:Person>
            <b:Last>Redmon</b:Last>
            <b:First>Lynn</b:First>
            <b:Middle>T.</b:Middle>
          </b:Person>
          <b:Person>
            <b:Last>Purvis</b:Last>
            <b:First>George</b:First>
            <b:Middle>D.</b:Middle>
          </b:Person>
          <b:Person>
            <b:Last>Bartlett</b:Last>
            <b:First>Rodney</b:First>
            <b:Middle>J.</b:Middle>
          </b:Person>
        </b:NameList>
      </b:Author>
    </b:Author>
    <b:Title>The unimolecular isomerization of methyl isocyanide to methyl cyanide (acetonitrile)</b:Title>
    <b:JournalName>Hournal of Chemical Physics</b:JournalName>
    <b:Year>1978</b:Year>
    <b:Pages>5386</b:Pages>
    <b:Volume>69</b:Volume>
    <b:URL>http://dx.doi.org/10.1063/1.436568</b:URL>
    <b:RefOrder>1</b:RefOrder>
  </b:Source>
  <b:Source>
    <b:Tag>Mic13</b:Tag>
    <b:SourceType>JournalArticle</b:SourceType>
    <b:Guid>{4F19D6AC-A28A-4742-967E-1BFF7AC47184}</b:Guid>
    <b:Title>Die Kinetik der Invertinwirkung</b:Title>
    <b:Pages>333-369</b:Pages>
    <b:Year>1913</b:Year>
    <b:Author>
      <b:Author>
        <b:NameList>
          <b:Person>
            <b:Last>Michaelis</b:Last>
            <b:First>L.</b:First>
          </b:Person>
          <b:Person>
            <b:Last>Menten</b:Last>
            <b:First>M.L.</b:First>
          </b:Person>
        </b:NameList>
      </b:Author>
    </b:Author>
    <b:JournalName>Biochem Z</b:JournalName>
    <b:Volume>49</b:Volume>
    <b:RefOrder>3</b:RefOrder>
  </b:Source>
  <b:Source>
    <b:Tag>Bri25</b:Tag>
    <b:SourceType>JournalArticle</b:SourceType>
    <b:Guid>{A03DAC4A-DAE9-4F16-99FD-AD38E0CEDE24}</b:Guid>
    <b:Author>
      <b:Author>
        <b:NameList>
          <b:Person>
            <b:Last>Briggs</b:Last>
            <b:First>G.E.</b:First>
          </b:Person>
          <b:Person>
            <b:Last>Haldane</b:Last>
            <b:First>J.B.S.</b:First>
          </b:Person>
        </b:NameList>
      </b:Author>
    </b:Author>
    <b:Title>A note on the kinematics of enzyme action</b:Title>
    <b:JournalName>Biochem J</b:JournalName>
    <b:Year>1925</b:Year>
    <b:Pages>338-339</b:Pages>
    <b:Volume>19</b:Volume>
    <b:Issue>2</b:Issue>
    <b:RefOrder>4</b:RefOrder>
  </b:Source>
  <b:Source>
    <b:Tag>Fah06</b:Tag>
    <b:SourceType>Report</b:SourceType>
    <b:Guid>{F0FDB15B-A5CB-49A0-A168-497D4B9DE027}</b:Guid>
    <b:Title>Twenty Questions and Answers About the Ozone Layer: 2006 Update</b:Title>
    <b:Year>2006</b:Year>
    <b:City>Washington DC</b:City>
    <b:Publisher>U.S. Department of Commerce; National Oceanic and Atmospheric Administration</b:Publisher>
    <b:URL>http://www.esrl.noaa.gov/csd/assessments/ozone/2006/index.html</b:URL>
    <b:Author>
      <b:Author>
        <b:NameList>
          <b:Person>
            <b:Last>Fahey</b:Last>
            <b:First>David</b:First>
            <b:Middle>W.</b:Middle>
          </b:Person>
        </b:NameList>
      </b:Author>
    </b:Author>
    <b:BookTitle>Scientific Assessment of Ozone Depletion: 2006</b:BookTitle>
    <b:Department>Earth System Research Laboratory; Chemical Sciences Division</b:Department>
    <b:RefOrder>6</b:RefOrder>
  </b:Source>
  <b:Source>
    <b:Tag>Ozo15</b:Tag>
    <b:SourceType>InternetSite</b:SourceType>
    <b:Guid>{EE0541C3-293E-4AFD-8FEA-E66FBCEF162F}</b:Guid>
    <b:Title>THE MONTREAL PROTOCOL ON SUBSTANCES THAT DEPLETE THE OZONE LAYER </b:Title>
    <b:Year>2015</b:Year>
    <b:Author>
      <b:Author>
        <b:NameList>
          <b:Person>
            <b:Last>Secretariat</b:Last>
            <b:First>Ozone</b:First>
          </b:Person>
        </b:NameList>
      </b:Author>
    </b:Author>
    <b:InternetSiteTitle>The Ozone Secretariat</b:InternetSiteTitle>
    <b:YearAccessed>2016</b:YearAccessed>
    <b:MonthAccessed>May</b:MonthAccessed>
    <b:DayAccessed>3</b:DayAccessed>
    <b:URL>http://ozone.unep.org/en/treaties-and-decisions/montreal-protocol-substances-deplete-ozone-layer</b:URL>
    <b:RefOrder>7</b:RefOrder>
  </b:Source>
  <b:Source>
    <b:Tag>Jay15</b:Tag>
    <b:SourceType>InternetSite</b:SourceType>
    <b:Guid>{29C208D5-81B8-4FAE-8A1E-39F0F0869166}</b:Guid>
    <b:Author>
      <b:Author>
        <b:NameList>
          <b:Person>
            <b:Last>K</b:Last>
            <b:First>Jayalakshmi</b:First>
          </b:Person>
        </b:NameList>
      </b:Author>
    </b:Author>
    <b:Title>Ozone layer healing with 'hole' closing up says Nasa</b:Title>
    <b:InternetSiteTitle>International Business Times</b:InternetSiteTitle>
    <b:Year>2015</b:Year>
    <b:Month>May</b:Month>
    <b:Day>14</b:Day>
    <b:YearAccessed>2016</b:YearAccessed>
    <b:MonthAccessed>May</b:MonthAccessed>
    <b:DayAccessed>3</b:DayAccessed>
    <b:URL>http://www.ibtimes.co.uk/ozone-layer-healing-hole-closing-says-nasa-1501227</b:URL>
    <b:RefOrder>8</b:RefOrder>
  </b:Source>
  <b:Source>
    <b:Tag>Lin22</b:Tag>
    <b:SourceType>JournalArticle</b:SourceType>
    <b:Guid>{E86E48DD-D2B7-4FF9-87CC-3F6CA9FA1C79}</b:Guid>
    <b:Year>1922</b:Year>
    <b:Author>
      <b:Author>
        <b:NameList>
          <b:Person>
            <b:Last>Lindemann</b:Last>
            <b:First>F.</b:First>
            <b:Middle>A.</b:Middle>
          </b:Person>
          <b:Person>
            <b:Last>Arrhenius</b:Last>
            <b:First>Svante</b:First>
          </b:Person>
          <b:Person>
            <b:Last>Langmuir</b:Last>
            <b:First>Irving</b:First>
          </b:Person>
          <b:Person>
            <b:Last>Dhar</b:Last>
            <b:First>N.</b:First>
            <b:Middle>R.</b:Middle>
          </b:Person>
          <b:Person>
            <b:Last>Perrin</b:Last>
            <b:First>J.</b:First>
          </b:Person>
          <b:Person>
            <b:Last>Lewis</b:Last>
            <b:First>W.</b:First>
            <b:Middle>C. McC.</b:Middle>
          </b:Person>
        </b:NameList>
      </b:Author>
    </b:Author>
    <b:JournalName>Trans. Faraday Soc.</b:JournalName>
    <b:Pages>598-606</b:Pages>
    <b:Volume>17</b:Volume>
    <b:DOI> 10.1039/TF9221700598 </b:DOI>
    <b:Title>Discussion on the "radiation theory of chemical reaction"</b:Title>
    <b:RefOrder>2</b:RefOrder>
  </b:Source>
  <b:Source>
    <b:Tag>Lin34</b:Tag>
    <b:SourceType>JournalArticle</b:SourceType>
    <b:Guid>{151F2D39-AE10-4054-B928-DB31B7FE5C2C}</b:Guid>
    <b:Author>
      <b:Author>
        <b:NameList>
          <b:Person>
            <b:Last>Lineweaver</b:Last>
            <b:First>H</b:First>
          </b:Person>
          <b:Person>
            <b:Last>Burk</b:Last>
            <b:First>D.</b:First>
          </b:Person>
        </b:NameList>
      </b:Author>
    </b:Author>
    <b:Title>The Determination of Enzyme Dissociation Constants</b:Title>
    <b:JournalName>Journal of the American Chemical Society</b:JournalName>
    <b:Year>1934</b:Year>
    <b:Pages>658-666</b:Pages>
    <b:Volume>56</b:Volume>
    <b:Issue>3</b:Issue>
    <b:DOI>10.1021/ja01318a036</b:DOI>
    <b:RefOrder>5</b:RefOrder>
  </b:Source>
</b:Sources>
</file>

<file path=customXml/itemProps1.xml><?xml version="1.0" encoding="utf-8"?>
<ds:datastoreItem xmlns:ds="http://schemas.openxmlformats.org/officeDocument/2006/customXml" ds:itemID="{A216A831-622D-4E98-9248-5FE5CE595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Pages>
  <Words>4904</Words>
  <Characters>27953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34</cp:revision>
  <cp:lastPrinted>2017-06-03T19:45:00Z</cp:lastPrinted>
  <dcterms:created xsi:type="dcterms:W3CDTF">2016-05-03T19:40:00Z</dcterms:created>
  <dcterms:modified xsi:type="dcterms:W3CDTF">2022-11-16T18:30:00Z</dcterms:modified>
</cp:coreProperties>
</file>